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1CF" w:rsidRPr="00C32B36" w:rsidRDefault="00D54F1D" w:rsidP="00C32B36">
      <w:pPr>
        <w:jc w:val="center"/>
        <w:rPr>
          <w:rFonts w:ascii="黑体" w:eastAsia="黑体" w:hAnsi="黑体"/>
          <w:sz w:val="30"/>
          <w:szCs w:val="30"/>
        </w:rPr>
      </w:pPr>
      <w:bookmarkStart w:id="0" w:name="_GoBack"/>
      <w:bookmarkEnd w:id="0"/>
      <w:r>
        <w:rPr>
          <w:rFonts w:ascii="黑体" w:eastAsia="黑体" w:hAnsi="黑体" w:hint="eastAsia"/>
          <w:sz w:val="30"/>
          <w:szCs w:val="30"/>
        </w:rPr>
        <w:t>“</w:t>
      </w:r>
      <w:proofErr w:type="spellStart"/>
      <w:r w:rsidR="00B05853" w:rsidRPr="00B05853">
        <w:rPr>
          <w:rFonts w:ascii="黑体" w:eastAsia="黑体" w:hAnsi="黑体" w:hint="eastAsia"/>
          <w:sz w:val="30"/>
          <w:szCs w:val="30"/>
        </w:rPr>
        <w:t>Taylor&amp;Francis</w:t>
      </w:r>
      <w:proofErr w:type="spellEnd"/>
      <w:r w:rsidR="00B05853" w:rsidRPr="00B05853">
        <w:rPr>
          <w:rFonts w:ascii="黑体" w:eastAsia="黑体" w:hAnsi="黑体" w:hint="eastAsia"/>
          <w:sz w:val="30"/>
          <w:szCs w:val="30"/>
        </w:rPr>
        <w:t>出版社食品、生工、纺织、化工与材料学科电子书的订购</w:t>
      </w:r>
      <w:r>
        <w:rPr>
          <w:rFonts w:ascii="黑体" w:eastAsia="黑体" w:hAnsi="黑体" w:hint="eastAsia"/>
          <w:sz w:val="30"/>
          <w:szCs w:val="30"/>
        </w:rPr>
        <w:t>”</w:t>
      </w:r>
      <w:r w:rsidR="00F961D5" w:rsidRPr="00C32B36">
        <w:rPr>
          <w:rFonts w:ascii="黑体" w:eastAsia="黑体" w:hAnsi="黑体" w:hint="eastAsia"/>
          <w:sz w:val="30"/>
          <w:szCs w:val="30"/>
        </w:rPr>
        <w:t>单一来源采购公示</w:t>
      </w:r>
    </w:p>
    <w:p w:rsidR="00C32B36" w:rsidRDefault="00C32B36" w:rsidP="00C32B36">
      <w:pPr>
        <w:ind w:firstLineChars="200" w:firstLine="560"/>
        <w:rPr>
          <w:rFonts w:ascii="仿宋_GB2312" w:eastAsia="仿宋_GB2312"/>
          <w:sz w:val="28"/>
          <w:szCs w:val="28"/>
        </w:rPr>
      </w:pPr>
    </w:p>
    <w:p w:rsidR="00BD54AE" w:rsidRPr="00C32B36" w:rsidRDefault="00BD54AE" w:rsidP="0074675B">
      <w:pPr>
        <w:spacing w:line="500" w:lineRule="exact"/>
        <w:ind w:firstLineChars="200" w:firstLine="560"/>
        <w:rPr>
          <w:rFonts w:ascii="仿宋_GB2312" w:eastAsia="仿宋_GB2312" w:cs="Times New Roman"/>
          <w:sz w:val="28"/>
          <w:szCs w:val="28"/>
        </w:rPr>
      </w:pPr>
      <w:r w:rsidRPr="00C32B36">
        <w:rPr>
          <w:rFonts w:ascii="仿宋_GB2312" w:eastAsia="仿宋_GB2312" w:cs="Times New Roman" w:hint="eastAsia"/>
          <w:sz w:val="28"/>
          <w:szCs w:val="28"/>
        </w:rPr>
        <w:t>一、项目概况</w:t>
      </w:r>
    </w:p>
    <w:p w:rsidR="00BD54AE" w:rsidRPr="00C32B36" w:rsidRDefault="00CF0ED6" w:rsidP="0074675B">
      <w:pPr>
        <w:spacing w:line="500" w:lineRule="exact"/>
        <w:ind w:firstLineChars="200" w:firstLine="560"/>
        <w:rPr>
          <w:rFonts w:ascii="仿宋_GB2312" w:eastAsia="仿宋_GB2312"/>
          <w:sz w:val="28"/>
          <w:szCs w:val="28"/>
        </w:rPr>
      </w:pPr>
      <w:r w:rsidRPr="00B05853">
        <w:rPr>
          <w:rFonts w:ascii="仿宋_GB2312" w:eastAsia="仿宋_GB2312" w:hint="eastAsia"/>
          <w:sz w:val="28"/>
          <w:szCs w:val="28"/>
        </w:rPr>
        <w:t>订购</w:t>
      </w:r>
      <w:proofErr w:type="spellStart"/>
      <w:r w:rsidR="00B05853" w:rsidRPr="00B05853">
        <w:rPr>
          <w:rFonts w:ascii="仿宋_GB2312" w:eastAsia="仿宋_GB2312" w:hint="eastAsia"/>
          <w:sz w:val="28"/>
          <w:szCs w:val="28"/>
        </w:rPr>
        <w:t>Taylor&amp;Francis</w:t>
      </w:r>
      <w:proofErr w:type="spellEnd"/>
      <w:r>
        <w:rPr>
          <w:rFonts w:ascii="仿宋_GB2312" w:eastAsia="仿宋_GB2312" w:hint="eastAsia"/>
          <w:sz w:val="28"/>
          <w:szCs w:val="28"/>
        </w:rPr>
        <w:t>出版社食品、生工、纺织、化工与材料学等</w:t>
      </w:r>
      <w:proofErr w:type="gramStart"/>
      <w:r>
        <w:rPr>
          <w:rFonts w:ascii="仿宋_GB2312" w:eastAsia="仿宋_GB2312" w:hint="eastAsia"/>
          <w:sz w:val="28"/>
          <w:szCs w:val="28"/>
        </w:rPr>
        <w:t>学科电</w:t>
      </w:r>
      <w:proofErr w:type="gramEnd"/>
      <w:r>
        <w:rPr>
          <w:rFonts w:ascii="仿宋_GB2312" w:eastAsia="仿宋_GB2312" w:hint="eastAsia"/>
          <w:sz w:val="28"/>
          <w:szCs w:val="28"/>
        </w:rPr>
        <w:t>子书。</w:t>
      </w:r>
    </w:p>
    <w:p w:rsidR="00BD54AE" w:rsidRPr="00C32B36" w:rsidRDefault="00BD54AE" w:rsidP="0074675B">
      <w:pPr>
        <w:spacing w:line="500" w:lineRule="exact"/>
        <w:ind w:firstLineChars="200" w:firstLine="560"/>
        <w:rPr>
          <w:rFonts w:ascii="仿宋_GB2312" w:eastAsia="仿宋_GB2312"/>
          <w:sz w:val="28"/>
          <w:szCs w:val="28"/>
        </w:rPr>
      </w:pPr>
      <w:r w:rsidRPr="00C32B36">
        <w:rPr>
          <w:rFonts w:ascii="仿宋_GB2312" w:eastAsia="仿宋_GB2312" w:hint="eastAsia"/>
          <w:sz w:val="28"/>
          <w:szCs w:val="28"/>
        </w:rPr>
        <w:t>二、项目内容</w:t>
      </w:r>
    </w:p>
    <w:tbl>
      <w:tblPr>
        <w:tblStyle w:val="a4"/>
        <w:tblW w:w="9498" w:type="dxa"/>
        <w:tblInd w:w="-459" w:type="dxa"/>
        <w:tblLook w:val="04A0" w:firstRow="1" w:lastRow="0" w:firstColumn="1" w:lastColumn="0" w:noHBand="0" w:noVBand="1"/>
      </w:tblPr>
      <w:tblGrid>
        <w:gridCol w:w="1843"/>
        <w:gridCol w:w="2009"/>
        <w:gridCol w:w="1677"/>
        <w:gridCol w:w="3969"/>
      </w:tblGrid>
      <w:tr w:rsidR="00BD54AE" w:rsidRPr="00C32B36" w:rsidTr="00C74486">
        <w:tc>
          <w:tcPr>
            <w:tcW w:w="1843" w:type="dxa"/>
            <w:vAlign w:val="center"/>
          </w:tcPr>
          <w:p w:rsidR="00BD54AE" w:rsidRPr="00C32B36" w:rsidRDefault="00BD54AE" w:rsidP="0074675B">
            <w:pPr>
              <w:spacing w:line="400" w:lineRule="exact"/>
              <w:jc w:val="center"/>
              <w:rPr>
                <w:rFonts w:ascii="仿宋_GB2312" w:eastAsia="仿宋_GB2312"/>
                <w:sz w:val="28"/>
                <w:szCs w:val="28"/>
              </w:rPr>
            </w:pPr>
            <w:r w:rsidRPr="00C32B36">
              <w:rPr>
                <w:rFonts w:ascii="仿宋_GB2312" w:eastAsia="仿宋_GB2312" w:hint="eastAsia"/>
                <w:sz w:val="28"/>
                <w:szCs w:val="28"/>
              </w:rPr>
              <w:t>申请单位</w:t>
            </w:r>
          </w:p>
        </w:tc>
        <w:tc>
          <w:tcPr>
            <w:tcW w:w="7655" w:type="dxa"/>
            <w:gridSpan w:val="3"/>
          </w:tcPr>
          <w:p w:rsidR="00BD54AE" w:rsidRPr="00C32B36" w:rsidRDefault="000A0EA1" w:rsidP="0074675B">
            <w:pPr>
              <w:spacing w:line="400" w:lineRule="exact"/>
              <w:jc w:val="center"/>
              <w:rPr>
                <w:rFonts w:ascii="仿宋_GB2312" w:eastAsia="仿宋_GB2312"/>
                <w:sz w:val="28"/>
                <w:szCs w:val="28"/>
              </w:rPr>
            </w:pPr>
            <w:r>
              <w:rPr>
                <w:rFonts w:ascii="仿宋_GB2312" w:eastAsia="仿宋_GB2312" w:hint="eastAsia"/>
                <w:sz w:val="28"/>
                <w:szCs w:val="28"/>
              </w:rPr>
              <w:t>江南大学</w:t>
            </w:r>
            <w:r w:rsidR="00EA0EB1">
              <w:rPr>
                <w:rFonts w:ascii="仿宋_GB2312" w:eastAsia="仿宋_GB2312" w:hint="eastAsia"/>
                <w:sz w:val="28"/>
                <w:szCs w:val="28"/>
              </w:rPr>
              <w:t>图书馆</w:t>
            </w:r>
          </w:p>
        </w:tc>
      </w:tr>
      <w:tr w:rsidR="00BD54AE" w:rsidRPr="00C32B36" w:rsidTr="00C74486">
        <w:tc>
          <w:tcPr>
            <w:tcW w:w="1843" w:type="dxa"/>
            <w:vAlign w:val="center"/>
          </w:tcPr>
          <w:p w:rsidR="00BD54AE" w:rsidRPr="00C32B36" w:rsidRDefault="00BD54AE" w:rsidP="0074675B">
            <w:pPr>
              <w:spacing w:line="400" w:lineRule="exact"/>
              <w:jc w:val="center"/>
              <w:rPr>
                <w:rFonts w:ascii="仿宋_GB2312" w:eastAsia="仿宋_GB2312"/>
                <w:sz w:val="28"/>
                <w:szCs w:val="28"/>
              </w:rPr>
            </w:pPr>
            <w:r w:rsidRPr="00C32B36">
              <w:rPr>
                <w:rFonts w:ascii="仿宋_GB2312" w:eastAsia="仿宋_GB2312" w:hint="eastAsia"/>
                <w:sz w:val="28"/>
                <w:szCs w:val="28"/>
              </w:rPr>
              <w:t>项目名称</w:t>
            </w:r>
          </w:p>
        </w:tc>
        <w:tc>
          <w:tcPr>
            <w:tcW w:w="7655" w:type="dxa"/>
            <w:gridSpan w:val="3"/>
          </w:tcPr>
          <w:p w:rsidR="00BD54AE" w:rsidRPr="00C32B36" w:rsidRDefault="00B05853" w:rsidP="0074675B">
            <w:pPr>
              <w:spacing w:line="400" w:lineRule="exact"/>
              <w:jc w:val="center"/>
              <w:rPr>
                <w:rFonts w:ascii="仿宋_GB2312" w:eastAsia="仿宋_GB2312"/>
                <w:sz w:val="28"/>
                <w:szCs w:val="28"/>
              </w:rPr>
            </w:pPr>
            <w:proofErr w:type="spellStart"/>
            <w:r w:rsidRPr="00B05853">
              <w:rPr>
                <w:rFonts w:ascii="仿宋_GB2312" w:eastAsia="仿宋_GB2312" w:hint="eastAsia"/>
                <w:sz w:val="28"/>
                <w:szCs w:val="28"/>
              </w:rPr>
              <w:t>Taylor&amp;Francis</w:t>
            </w:r>
            <w:proofErr w:type="spellEnd"/>
            <w:r w:rsidRPr="00B05853">
              <w:rPr>
                <w:rFonts w:ascii="仿宋_GB2312" w:eastAsia="仿宋_GB2312" w:hint="eastAsia"/>
                <w:sz w:val="28"/>
                <w:szCs w:val="28"/>
              </w:rPr>
              <w:t>出版社食品、生工、纺织、化工与材料</w:t>
            </w:r>
            <w:proofErr w:type="gramStart"/>
            <w:r w:rsidRPr="00B05853">
              <w:rPr>
                <w:rFonts w:ascii="仿宋_GB2312" w:eastAsia="仿宋_GB2312" w:hint="eastAsia"/>
                <w:sz w:val="28"/>
                <w:szCs w:val="28"/>
              </w:rPr>
              <w:t>学科电</w:t>
            </w:r>
            <w:proofErr w:type="gramEnd"/>
            <w:r w:rsidRPr="00B05853">
              <w:rPr>
                <w:rFonts w:ascii="仿宋_GB2312" w:eastAsia="仿宋_GB2312" w:hint="eastAsia"/>
                <w:sz w:val="28"/>
                <w:szCs w:val="28"/>
              </w:rPr>
              <w:t>子书的订购</w:t>
            </w:r>
          </w:p>
        </w:tc>
      </w:tr>
      <w:tr w:rsidR="00BD54AE" w:rsidRPr="00C32B36" w:rsidTr="00C74486">
        <w:trPr>
          <w:trHeight w:val="841"/>
        </w:trPr>
        <w:tc>
          <w:tcPr>
            <w:tcW w:w="1843" w:type="dxa"/>
            <w:vAlign w:val="center"/>
          </w:tcPr>
          <w:p w:rsidR="00BD54AE" w:rsidRPr="00C32B36" w:rsidRDefault="00BD54AE" w:rsidP="0074675B">
            <w:pPr>
              <w:spacing w:line="400" w:lineRule="exact"/>
              <w:jc w:val="center"/>
              <w:rPr>
                <w:rFonts w:ascii="仿宋_GB2312" w:eastAsia="仿宋_GB2312"/>
                <w:sz w:val="28"/>
                <w:szCs w:val="28"/>
              </w:rPr>
            </w:pPr>
            <w:r w:rsidRPr="00C32B36">
              <w:rPr>
                <w:rFonts w:ascii="仿宋_GB2312" w:eastAsia="仿宋_GB2312" w:hint="eastAsia"/>
                <w:sz w:val="28"/>
                <w:szCs w:val="28"/>
              </w:rPr>
              <w:t>项目内容</w:t>
            </w:r>
          </w:p>
        </w:tc>
        <w:tc>
          <w:tcPr>
            <w:tcW w:w="7655" w:type="dxa"/>
            <w:gridSpan w:val="3"/>
          </w:tcPr>
          <w:p w:rsidR="00FE244B" w:rsidRPr="00C32B36" w:rsidRDefault="00FE244B" w:rsidP="00C32B36">
            <w:pPr>
              <w:pStyle w:val="Body"/>
              <w:spacing w:after="0" w:line="400" w:lineRule="exact"/>
              <w:ind w:firstLineChars="200" w:firstLine="560"/>
              <w:rPr>
                <w:rFonts w:ascii="仿宋_GB2312" w:eastAsia="仿宋_GB2312"/>
                <w:sz w:val="28"/>
                <w:szCs w:val="28"/>
                <w:u w:val="single"/>
                <w:lang w:eastAsia="zh-CN"/>
              </w:rPr>
            </w:pPr>
            <w:r w:rsidRPr="00C32B36">
              <w:rPr>
                <w:rFonts w:ascii="仿宋_GB2312" w:eastAsia="仿宋_GB2312" w:hint="eastAsia"/>
                <w:sz w:val="28"/>
                <w:szCs w:val="28"/>
                <w:lang w:val="en-GB" w:eastAsia="zh-CN"/>
              </w:rPr>
              <w:t>项目内容</w:t>
            </w:r>
            <w:r w:rsidRPr="00C32B36">
              <w:rPr>
                <w:rFonts w:ascii="仿宋_GB2312" w:eastAsia="仿宋_GB2312" w:hint="eastAsia"/>
                <w:sz w:val="28"/>
                <w:szCs w:val="28"/>
                <w:lang w:eastAsia="zh-CN"/>
              </w:rPr>
              <w:t>为：</w:t>
            </w:r>
            <w:proofErr w:type="spellStart"/>
            <w:r w:rsidR="00B05853" w:rsidRPr="00B05853">
              <w:rPr>
                <w:rFonts w:ascii="仿宋_GB2312" w:eastAsia="仿宋_GB2312" w:hint="eastAsia"/>
                <w:sz w:val="28"/>
                <w:szCs w:val="28"/>
                <w:lang w:eastAsia="zh-CN"/>
              </w:rPr>
              <w:t>Taylor&amp;Francis</w:t>
            </w:r>
            <w:proofErr w:type="spellEnd"/>
            <w:r w:rsidR="00B05853" w:rsidRPr="00B05853">
              <w:rPr>
                <w:rFonts w:ascii="仿宋_GB2312" w:eastAsia="仿宋_GB2312" w:hint="eastAsia"/>
                <w:sz w:val="28"/>
                <w:szCs w:val="28"/>
                <w:lang w:eastAsia="zh-CN"/>
              </w:rPr>
              <w:t>出版社食品、生工、纺织、化工与材料</w:t>
            </w:r>
            <w:r w:rsidR="00EA0EB1">
              <w:rPr>
                <w:rFonts w:ascii="仿宋_GB2312" w:eastAsia="仿宋_GB2312" w:hint="eastAsia"/>
                <w:sz w:val="28"/>
                <w:szCs w:val="28"/>
                <w:lang w:eastAsia="zh-CN"/>
              </w:rPr>
              <w:t>等</w:t>
            </w:r>
            <w:proofErr w:type="gramStart"/>
            <w:r w:rsidR="00EA0EB1" w:rsidRPr="00EA0EB1">
              <w:rPr>
                <w:rFonts w:ascii="仿宋_GB2312" w:eastAsia="仿宋_GB2312" w:hint="eastAsia"/>
                <w:sz w:val="28"/>
                <w:szCs w:val="28"/>
                <w:lang w:eastAsia="zh-CN"/>
              </w:rPr>
              <w:t>学科电</w:t>
            </w:r>
            <w:proofErr w:type="gramEnd"/>
            <w:r w:rsidR="00EA0EB1" w:rsidRPr="00EA0EB1">
              <w:rPr>
                <w:rFonts w:ascii="仿宋_GB2312" w:eastAsia="仿宋_GB2312" w:hint="eastAsia"/>
                <w:sz w:val="28"/>
                <w:szCs w:val="28"/>
                <w:lang w:eastAsia="zh-CN"/>
              </w:rPr>
              <w:t>子书的订购</w:t>
            </w:r>
            <w:r w:rsidR="00EA0EB1">
              <w:rPr>
                <w:rFonts w:ascii="仿宋_GB2312" w:eastAsia="仿宋_GB2312" w:hint="eastAsia"/>
                <w:sz w:val="28"/>
                <w:szCs w:val="28"/>
                <w:lang w:eastAsia="zh-CN"/>
              </w:rPr>
              <w:t>。</w:t>
            </w:r>
          </w:p>
          <w:p w:rsidR="00FE244B" w:rsidRPr="00C32B36" w:rsidRDefault="00390094" w:rsidP="009B3E4F">
            <w:pPr>
              <w:pStyle w:val="Body"/>
              <w:spacing w:after="0" w:line="400" w:lineRule="exact"/>
              <w:rPr>
                <w:rFonts w:ascii="仿宋_GB2312" w:eastAsia="仿宋_GB2312"/>
                <w:sz w:val="28"/>
                <w:szCs w:val="28"/>
                <w:lang w:val="en-GB" w:eastAsia="zh-CN"/>
              </w:rPr>
            </w:pPr>
            <w:r w:rsidRPr="00C32B36">
              <w:rPr>
                <w:rFonts w:ascii="仿宋_GB2312" w:eastAsia="仿宋_GB2312" w:hint="eastAsia"/>
                <w:sz w:val="28"/>
                <w:szCs w:val="28"/>
                <w:lang w:val="en-GB" w:eastAsia="zh-CN"/>
              </w:rPr>
              <w:t>具体</w:t>
            </w:r>
            <w:r w:rsidR="00FE244B" w:rsidRPr="00C32B36">
              <w:rPr>
                <w:rFonts w:ascii="仿宋_GB2312" w:eastAsia="仿宋_GB2312" w:hint="eastAsia"/>
                <w:sz w:val="28"/>
                <w:szCs w:val="28"/>
                <w:lang w:val="en-GB" w:eastAsia="zh-CN"/>
              </w:rPr>
              <w:t>工作：</w:t>
            </w:r>
          </w:p>
          <w:p w:rsidR="00FE244B" w:rsidRDefault="00C32B36" w:rsidP="00C32B36">
            <w:pPr>
              <w:pStyle w:val="body-bullet1"/>
              <w:numPr>
                <w:ilvl w:val="0"/>
                <w:numId w:val="0"/>
              </w:numPr>
              <w:spacing w:after="0" w:line="400" w:lineRule="exact"/>
              <w:ind w:leftChars="16" w:left="34" w:firstLineChars="200" w:firstLine="560"/>
              <w:rPr>
                <w:rFonts w:ascii="仿宋_GB2312" w:eastAsia="仿宋_GB2312"/>
                <w:sz w:val="28"/>
                <w:szCs w:val="28"/>
                <w:lang w:eastAsia="zh-CN"/>
              </w:rPr>
            </w:pPr>
            <w:r>
              <w:rPr>
                <w:rFonts w:ascii="仿宋_GB2312" w:eastAsia="仿宋_GB2312" w:hint="eastAsia"/>
                <w:sz w:val="28"/>
                <w:szCs w:val="28"/>
                <w:lang w:eastAsia="zh-CN"/>
              </w:rPr>
              <w:t>1.</w:t>
            </w:r>
            <w:r w:rsidR="00FE244B" w:rsidRPr="00C32B36">
              <w:rPr>
                <w:rFonts w:ascii="仿宋_GB2312" w:eastAsia="仿宋_GB2312" w:hint="eastAsia"/>
                <w:sz w:val="28"/>
                <w:szCs w:val="28"/>
                <w:lang w:eastAsia="zh-CN"/>
              </w:rPr>
              <w:t>开展</w:t>
            </w:r>
            <w:r w:rsidR="009B3E4F">
              <w:rPr>
                <w:rFonts w:ascii="仿宋_GB2312" w:eastAsia="仿宋_GB2312" w:hint="eastAsia"/>
                <w:sz w:val="28"/>
                <w:szCs w:val="28"/>
                <w:lang w:eastAsia="zh-CN"/>
              </w:rPr>
              <w:t>电子书</w:t>
            </w:r>
            <w:r w:rsidR="00EA0EB1">
              <w:rPr>
                <w:rFonts w:ascii="仿宋_GB2312" w:eastAsia="仿宋_GB2312" w:hint="eastAsia"/>
                <w:sz w:val="28"/>
                <w:szCs w:val="28"/>
                <w:lang w:eastAsia="zh-CN"/>
              </w:rPr>
              <w:t>购买的</w:t>
            </w:r>
            <w:r w:rsidR="00FE244B" w:rsidRPr="00C32B36">
              <w:rPr>
                <w:rFonts w:ascii="仿宋_GB2312" w:eastAsia="仿宋_GB2312" w:hint="eastAsia"/>
                <w:sz w:val="28"/>
                <w:szCs w:val="28"/>
                <w:lang w:eastAsia="zh-CN"/>
              </w:rPr>
              <w:t>评估工作。具体工作包括</w:t>
            </w:r>
            <w:r w:rsidR="00EA0EB1">
              <w:rPr>
                <w:rFonts w:ascii="仿宋_GB2312" w:eastAsia="仿宋_GB2312" w:hint="eastAsia"/>
                <w:sz w:val="28"/>
                <w:szCs w:val="28"/>
                <w:lang w:eastAsia="zh-CN"/>
              </w:rPr>
              <w:t>根据</w:t>
            </w:r>
            <w:r w:rsidR="00D52F87">
              <w:rPr>
                <w:rFonts w:ascii="仿宋_GB2312" w:eastAsia="仿宋_GB2312" w:hint="eastAsia"/>
                <w:sz w:val="28"/>
                <w:szCs w:val="28"/>
                <w:lang w:eastAsia="zh-CN"/>
              </w:rPr>
              <w:t>学校学科建设和科学研究等相关需求，评估国外出版社的学术影响力、</w:t>
            </w:r>
            <w:r w:rsidR="00D52F87" w:rsidRPr="00D52F87">
              <w:rPr>
                <w:rFonts w:ascii="仿宋_GB2312" w:eastAsia="仿宋_GB2312" w:hint="eastAsia"/>
                <w:sz w:val="28"/>
                <w:szCs w:val="28"/>
                <w:lang w:eastAsia="zh-CN"/>
              </w:rPr>
              <w:t>出版图书与</w:t>
            </w:r>
            <w:r w:rsidR="00D52F87">
              <w:rPr>
                <w:rFonts w:ascii="仿宋_GB2312" w:eastAsia="仿宋_GB2312" w:hint="eastAsia"/>
                <w:sz w:val="28"/>
                <w:szCs w:val="28"/>
                <w:lang w:eastAsia="zh-CN"/>
              </w:rPr>
              <w:t>学</w:t>
            </w:r>
            <w:r w:rsidR="00D52F87" w:rsidRPr="00D52F87">
              <w:rPr>
                <w:rFonts w:ascii="仿宋_GB2312" w:eastAsia="仿宋_GB2312" w:hint="eastAsia"/>
                <w:sz w:val="28"/>
                <w:szCs w:val="28"/>
                <w:lang w:eastAsia="zh-CN"/>
              </w:rPr>
              <w:t>校</w:t>
            </w:r>
            <w:r w:rsidR="00D52F87">
              <w:rPr>
                <w:rFonts w:ascii="仿宋_GB2312" w:eastAsia="仿宋_GB2312" w:hint="eastAsia"/>
                <w:sz w:val="28"/>
                <w:szCs w:val="28"/>
                <w:lang w:eastAsia="zh-CN"/>
              </w:rPr>
              <w:t>学科建设的</w:t>
            </w:r>
            <w:r w:rsidR="00D52F87" w:rsidRPr="00D52F87">
              <w:rPr>
                <w:rFonts w:ascii="仿宋_GB2312" w:eastAsia="仿宋_GB2312" w:hint="eastAsia"/>
                <w:sz w:val="28"/>
                <w:szCs w:val="28"/>
                <w:lang w:eastAsia="zh-CN"/>
              </w:rPr>
              <w:t>契合</w:t>
            </w:r>
            <w:r w:rsidR="00D52F87">
              <w:rPr>
                <w:rFonts w:ascii="仿宋_GB2312" w:eastAsia="仿宋_GB2312" w:hint="eastAsia"/>
                <w:sz w:val="28"/>
                <w:szCs w:val="28"/>
                <w:lang w:eastAsia="zh-CN"/>
              </w:rPr>
              <w:t>度、读者的需求状况等</w:t>
            </w:r>
            <w:r w:rsidR="00FE244B" w:rsidRPr="00C32B36">
              <w:rPr>
                <w:rFonts w:ascii="仿宋_GB2312" w:eastAsia="仿宋_GB2312" w:hint="eastAsia"/>
                <w:sz w:val="28"/>
                <w:szCs w:val="28"/>
                <w:lang w:eastAsia="zh-CN"/>
              </w:rPr>
              <w:t>。</w:t>
            </w:r>
          </w:p>
          <w:p w:rsidR="00FE244B" w:rsidRDefault="00C32B36" w:rsidP="00C32B36">
            <w:pPr>
              <w:pStyle w:val="body-bullet1"/>
              <w:numPr>
                <w:ilvl w:val="0"/>
                <w:numId w:val="0"/>
              </w:numPr>
              <w:spacing w:after="0" w:line="400" w:lineRule="exact"/>
              <w:ind w:leftChars="16" w:left="34" w:firstLineChars="200" w:firstLine="560"/>
              <w:rPr>
                <w:rFonts w:ascii="仿宋_GB2312" w:eastAsia="仿宋_GB2312"/>
                <w:sz w:val="28"/>
                <w:szCs w:val="28"/>
                <w:lang w:eastAsia="zh-CN"/>
              </w:rPr>
            </w:pPr>
            <w:r>
              <w:rPr>
                <w:rFonts w:ascii="仿宋_GB2312" w:eastAsia="仿宋_GB2312" w:hint="eastAsia"/>
                <w:sz w:val="28"/>
                <w:szCs w:val="28"/>
                <w:lang w:eastAsia="zh-CN"/>
              </w:rPr>
              <w:t>2.</w:t>
            </w:r>
            <w:r w:rsidR="00FE244B" w:rsidRPr="00C32B36">
              <w:rPr>
                <w:rFonts w:ascii="仿宋_GB2312" w:eastAsia="仿宋_GB2312" w:hint="eastAsia"/>
                <w:sz w:val="28"/>
                <w:szCs w:val="28"/>
                <w:lang w:eastAsia="zh-CN"/>
              </w:rPr>
              <w:t>建立</w:t>
            </w:r>
            <w:r w:rsidR="00D52F87">
              <w:rPr>
                <w:rFonts w:ascii="仿宋_GB2312" w:eastAsia="仿宋_GB2312" w:hint="eastAsia"/>
                <w:sz w:val="28"/>
                <w:szCs w:val="28"/>
                <w:lang w:eastAsia="zh-CN"/>
              </w:rPr>
              <w:t>采购</w:t>
            </w:r>
            <w:r w:rsidR="009B3E4F">
              <w:rPr>
                <w:rFonts w:ascii="仿宋_GB2312" w:eastAsia="仿宋_GB2312" w:hint="eastAsia"/>
                <w:sz w:val="28"/>
                <w:szCs w:val="28"/>
                <w:lang w:eastAsia="zh-CN"/>
              </w:rPr>
              <w:t>电子书</w:t>
            </w:r>
            <w:r w:rsidR="00FE244B" w:rsidRPr="00C32B36">
              <w:rPr>
                <w:rFonts w:ascii="仿宋_GB2312" w:eastAsia="仿宋_GB2312" w:hint="eastAsia"/>
                <w:sz w:val="28"/>
                <w:szCs w:val="28"/>
                <w:lang w:eastAsia="zh-CN"/>
              </w:rPr>
              <w:t>控制体系。具体工作包括建立业务流程框架、内部控制流程、权限指引表、制度体系框架等文档。</w:t>
            </w:r>
          </w:p>
          <w:p w:rsidR="00BD54AE" w:rsidRDefault="0074675B" w:rsidP="001809A5">
            <w:pPr>
              <w:pStyle w:val="body-bullet1"/>
              <w:numPr>
                <w:ilvl w:val="0"/>
                <w:numId w:val="0"/>
              </w:numPr>
              <w:spacing w:after="0" w:line="400" w:lineRule="exact"/>
              <w:ind w:leftChars="16" w:left="34" w:firstLineChars="200" w:firstLine="560"/>
              <w:rPr>
                <w:rFonts w:ascii="仿宋_GB2312" w:eastAsia="仿宋_GB2312"/>
                <w:sz w:val="28"/>
                <w:szCs w:val="28"/>
                <w:lang w:eastAsia="zh-CN"/>
              </w:rPr>
            </w:pPr>
            <w:r>
              <w:rPr>
                <w:rFonts w:ascii="仿宋_GB2312" w:eastAsia="仿宋_GB2312" w:hint="eastAsia"/>
                <w:sz w:val="28"/>
                <w:szCs w:val="28"/>
                <w:lang w:eastAsia="zh-CN"/>
              </w:rPr>
              <w:t>3.</w:t>
            </w:r>
            <w:r w:rsidR="009B3E4F" w:rsidRPr="00C32B36">
              <w:rPr>
                <w:rFonts w:ascii="仿宋_GB2312" w:eastAsia="仿宋_GB2312" w:hint="eastAsia"/>
                <w:sz w:val="28"/>
                <w:szCs w:val="28"/>
                <w:lang w:eastAsia="zh-CN"/>
              </w:rPr>
              <w:t>进</w:t>
            </w:r>
            <w:r w:rsidR="009B3E4F">
              <w:rPr>
                <w:rFonts w:ascii="仿宋_GB2312" w:eastAsia="仿宋_GB2312" w:hint="eastAsia"/>
                <w:sz w:val="28"/>
                <w:szCs w:val="28"/>
                <w:lang w:eastAsia="zh-CN"/>
              </w:rPr>
              <w:t>行购买电子书验收、开通与使用以及培训与推广</w:t>
            </w:r>
            <w:r w:rsidR="009B3E4F" w:rsidRPr="00C32B36">
              <w:rPr>
                <w:rFonts w:ascii="仿宋_GB2312" w:eastAsia="仿宋_GB2312" w:hint="eastAsia"/>
                <w:sz w:val="28"/>
                <w:szCs w:val="28"/>
                <w:lang w:eastAsia="zh-CN"/>
              </w:rPr>
              <w:t>。</w:t>
            </w:r>
          </w:p>
          <w:p w:rsidR="00CC73FE" w:rsidRPr="00C32B36" w:rsidRDefault="00CC73FE" w:rsidP="001809A5">
            <w:pPr>
              <w:pStyle w:val="body-bullet1"/>
              <w:numPr>
                <w:ilvl w:val="0"/>
                <w:numId w:val="0"/>
              </w:numPr>
              <w:spacing w:after="0" w:line="400" w:lineRule="exact"/>
              <w:ind w:leftChars="16" w:left="34" w:firstLineChars="200" w:firstLine="560"/>
              <w:rPr>
                <w:rFonts w:ascii="仿宋_GB2312" w:eastAsia="仿宋_GB2312"/>
                <w:sz w:val="28"/>
                <w:szCs w:val="28"/>
                <w:lang w:eastAsia="zh-CN"/>
              </w:rPr>
            </w:pPr>
          </w:p>
        </w:tc>
      </w:tr>
      <w:tr w:rsidR="00BD54AE" w:rsidRPr="00C32B36" w:rsidTr="00C74486">
        <w:tc>
          <w:tcPr>
            <w:tcW w:w="1843" w:type="dxa"/>
            <w:vAlign w:val="center"/>
          </w:tcPr>
          <w:p w:rsidR="00BD54AE" w:rsidRPr="00C32B36" w:rsidRDefault="00BD54AE" w:rsidP="0074675B">
            <w:pPr>
              <w:spacing w:line="400" w:lineRule="exact"/>
              <w:jc w:val="center"/>
              <w:rPr>
                <w:rFonts w:ascii="仿宋_GB2312" w:eastAsia="仿宋_GB2312"/>
                <w:sz w:val="28"/>
                <w:szCs w:val="28"/>
              </w:rPr>
            </w:pPr>
            <w:r w:rsidRPr="00C32B36">
              <w:rPr>
                <w:rFonts w:ascii="仿宋_GB2312" w:eastAsia="仿宋_GB2312" w:hint="eastAsia"/>
                <w:sz w:val="28"/>
                <w:szCs w:val="28"/>
              </w:rPr>
              <w:t>拟定供应商</w:t>
            </w:r>
          </w:p>
        </w:tc>
        <w:tc>
          <w:tcPr>
            <w:tcW w:w="7655" w:type="dxa"/>
            <w:gridSpan w:val="3"/>
          </w:tcPr>
          <w:p w:rsidR="00C74486" w:rsidRDefault="00B05853" w:rsidP="00B05853">
            <w:pPr>
              <w:spacing w:line="400" w:lineRule="exact"/>
              <w:jc w:val="center"/>
              <w:rPr>
                <w:rFonts w:ascii="仿宋_GB2312" w:eastAsia="仿宋_GB2312"/>
                <w:sz w:val="28"/>
                <w:szCs w:val="28"/>
              </w:rPr>
            </w:pPr>
            <w:proofErr w:type="spellStart"/>
            <w:r w:rsidRPr="00B05853">
              <w:rPr>
                <w:rFonts w:ascii="仿宋_GB2312" w:eastAsia="仿宋_GB2312" w:hint="eastAsia"/>
                <w:sz w:val="28"/>
                <w:szCs w:val="28"/>
              </w:rPr>
              <w:t>Taylor&amp;Francis</w:t>
            </w:r>
            <w:proofErr w:type="spellEnd"/>
            <w:r w:rsidRPr="00B05853">
              <w:rPr>
                <w:rFonts w:ascii="仿宋_GB2312" w:eastAsia="仿宋_GB2312" w:hint="eastAsia"/>
                <w:sz w:val="28"/>
                <w:szCs w:val="28"/>
              </w:rPr>
              <w:t>出版社</w:t>
            </w:r>
          </w:p>
          <w:p w:rsidR="00BD54AE" w:rsidRPr="00C32B36" w:rsidRDefault="00C74486" w:rsidP="00B05853">
            <w:pPr>
              <w:spacing w:line="400" w:lineRule="exact"/>
              <w:jc w:val="center"/>
              <w:rPr>
                <w:rFonts w:ascii="仿宋_GB2312" w:eastAsia="仿宋_GB2312"/>
                <w:sz w:val="28"/>
                <w:szCs w:val="28"/>
              </w:rPr>
            </w:pPr>
            <w:r>
              <w:rPr>
                <w:rFonts w:ascii="仿宋_GB2312" w:eastAsia="仿宋_GB2312" w:hint="eastAsia"/>
                <w:sz w:val="28"/>
                <w:szCs w:val="28"/>
              </w:rPr>
              <w:t>(地址：</w:t>
            </w:r>
            <w:r w:rsidRPr="00C74486">
              <w:rPr>
                <w:rFonts w:ascii="仿宋_GB2312" w:eastAsia="仿宋_GB2312" w:hint="eastAsia"/>
                <w:sz w:val="28"/>
                <w:szCs w:val="28"/>
              </w:rPr>
              <w:t>北京市海淀区中关村大街甲59号文化大厦2102房间</w:t>
            </w:r>
            <w:r>
              <w:rPr>
                <w:rFonts w:ascii="仿宋_GB2312" w:eastAsia="仿宋_GB2312" w:hint="eastAsia"/>
                <w:sz w:val="28"/>
                <w:szCs w:val="28"/>
              </w:rPr>
              <w:t>)</w:t>
            </w:r>
          </w:p>
        </w:tc>
      </w:tr>
      <w:tr w:rsidR="00BD54AE" w:rsidRPr="00C32B36" w:rsidTr="00C74486">
        <w:tc>
          <w:tcPr>
            <w:tcW w:w="1843" w:type="dxa"/>
            <w:vAlign w:val="center"/>
          </w:tcPr>
          <w:p w:rsidR="00BD54AE" w:rsidRPr="00C32B36" w:rsidRDefault="00BD54AE" w:rsidP="0074675B">
            <w:pPr>
              <w:spacing w:line="400" w:lineRule="exact"/>
              <w:jc w:val="center"/>
              <w:rPr>
                <w:rFonts w:ascii="仿宋_GB2312" w:eastAsia="仿宋_GB2312"/>
                <w:sz w:val="28"/>
                <w:szCs w:val="28"/>
              </w:rPr>
            </w:pPr>
            <w:r w:rsidRPr="00C32B36">
              <w:rPr>
                <w:rFonts w:ascii="仿宋_GB2312" w:eastAsia="仿宋_GB2312" w:hint="eastAsia"/>
                <w:sz w:val="28"/>
                <w:szCs w:val="28"/>
              </w:rPr>
              <w:t>参考报价</w:t>
            </w:r>
          </w:p>
        </w:tc>
        <w:tc>
          <w:tcPr>
            <w:tcW w:w="7655" w:type="dxa"/>
            <w:gridSpan w:val="3"/>
          </w:tcPr>
          <w:p w:rsidR="00BD54AE" w:rsidRPr="00C32B36" w:rsidRDefault="005D4654" w:rsidP="0074675B">
            <w:pPr>
              <w:spacing w:line="400" w:lineRule="exact"/>
              <w:jc w:val="center"/>
              <w:rPr>
                <w:rFonts w:ascii="仿宋_GB2312" w:eastAsia="仿宋_GB2312"/>
                <w:sz w:val="28"/>
                <w:szCs w:val="28"/>
              </w:rPr>
            </w:pPr>
            <w:r>
              <w:rPr>
                <w:rFonts w:ascii="仿宋_GB2312" w:eastAsia="仿宋_GB2312" w:hint="eastAsia"/>
                <w:sz w:val="28"/>
                <w:szCs w:val="28"/>
              </w:rPr>
              <w:t>人民币</w:t>
            </w:r>
            <w:r w:rsidR="00B05853">
              <w:rPr>
                <w:rFonts w:ascii="仿宋_GB2312" w:eastAsia="仿宋_GB2312"/>
                <w:sz w:val="28"/>
                <w:szCs w:val="28"/>
              </w:rPr>
              <w:t>45</w:t>
            </w:r>
            <w:r w:rsidR="00EA0EB1">
              <w:rPr>
                <w:rFonts w:ascii="仿宋_GB2312" w:eastAsia="仿宋_GB2312"/>
                <w:sz w:val="28"/>
                <w:szCs w:val="28"/>
              </w:rPr>
              <w:t>0000</w:t>
            </w:r>
            <w:r w:rsidR="00390094" w:rsidRPr="00C32B36">
              <w:rPr>
                <w:rFonts w:ascii="仿宋_GB2312" w:eastAsia="仿宋_GB2312" w:hint="eastAsia"/>
                <w:sz w:val="28"/>
                <w:szCs w:val="28"/>
              </w:rPr>
              <w:t>元</w:t>
            </w:r>
            <w:r>
              <w:rPr>
                <w:rFonts w:ascii="仿宋_GB2312" w:eastAsia="仿宋_GB2312" w:hint="eastAsia"/>
                <w:sz w:val="28"/>
                <w:szCs w:val="28"/>
              </w:rPr>
              <w:t>整</w:t>
            </w:r>
          </w:p>
        </w:tc>
      </w:tr>
      <w:tr w:rsidR="00FE244B" w:rsidRPr="00C32B36" w:rsidTr="00C74486">
        <w:tc>
          <w:tcPr>
            <w:tcW w:w="1843" w:type="dxa"/>
            <w:vAlign w:val="center"/>
          </w:tcPr>
          <w:p w:rsidR="00FE244B" w:rsidRPr="00C32B36" w:rsidRDefault="00FE244B" w:rsidP="0074675B">
            <w:pPr>
              <w:spacing w:line="400" w:lineRule="exact"/>
              <w:jc w:val="center"/>
              <w:rPr>
                <w:rFonts w:ascii="仿宋_GB2312" w:eastAsia="仿宋_GB2312"/>
                <w:sz w:val="28"/>
                <w:szCs w:val="28"/>
              </w:rPr>
            </w:pPr>
            <w:r w:rsidRPr="00C32B36">
              <w:rPr>
                <w:rFonts w:ascii="仿宋_GB2312" w:eastAsia="仿宋_GB2312" w:hint="eastAsia"/>
                <w:sz w:val="28"/>
                <w:szCs w:val="28"/>
              </w:rPr>
              <w:t>单一来源采购理由</w:t>
            </w:r>
          </w:p>
        </w:tc>
        <w:tc>
          <w:tcPr>
            <w:tcW w:w="7655" w:type="dxa"/>
            <w:gridSpan w:val="3"/>
          </w:tcPr>
          <w:p w:rsidR="00CE76E1" w:rsidRPr="00CE76E1" w:rsidRDefault="00E409EB" w:rsidP="00CE76E1">
            <w:pPr>
              <w:spacing w:line="400" w:lineRule="exact"/>
              <w:ind w:firstLineChars="200" w:firstLine="560"/>
              <w:rPr>
                <w:rFonts w:ascii="仿宋_GB2312" w:eastAsia="仿宋_GB2312" w:hAnsi="宋体" w:cs="宋体"/>
                <w:sz w:val="28"/>
                <w:szCs w:val="28"/>
              </w:rPr>
            </w:pPr>
            <w:r w:rsidRPr="00E409EB">
              <w:rPr>
                <w:rFonts w:ascii="仿宋_GB2312" w:eastAsia="仿宋_GB2312" w:hAnsi="宋体" w:cs="宋体" w:hint="eastAsia"/>
                <w:sz w:val="28"/>
                <w:szCs w:val="28"/>
              </w:rPr>
              <w:t>本次采购的产品是</w:t>
            </w:r>
            <w:proofErr w:type="spellStart"/>
            <w:r w:rsidR="00CE76E1" w:rsidRPr="00CE76E1">
              <w:rPr>
                <w:rFonts w:ascii="仿宋_GB2312" w:eastAsia="仿宋_GB2312" w:hAnsi="宋体" w:cs="宋体" w:hint="eastAsia"/>
                <w:sz w:val="28"/>
                <w:szCs w:val="28"/>
              </w:rPr>
              <w:t>Taylor&amp;Francis</w:t>
            </w:r>
            <w:proofErr w:type="spellEnd"/>
            <w:r w:rsidR="00CE76E1" w:rsidRPr="00CE76E1">
              <w:rPr>
                <w:rFonts w:ascii="仿宋_GB2312" w:eastAsia="仿宋_GB2312" w:hAnsi="宋体" w:cs="宋体" w:hint="eastAsia"/>
                <w:sz w:val="28"/>
                <w:szCs w:val="28"/>
              </w:rPr>
              <w:t>出版社出版的食品、生工、纺织、化工与材料等学科的电子学术专著共计207本，由于该产品是</w:t>
            </w:r>
            <w:proofErr w:type="spellStart"/>
            <w:r w:rsidR="00CE76E1" w:rsidRPr="00CE76E1">
              <w:rPr>
                <w:rFonts w:ascii="仿宋_GB2312" w:eastAsia="仿宋_GB2312" w:hAnsi="宋体" w:cs="宋体" w:hint="eastAsia"/>
                <w:sz w:val="28"/>
                <w:szCs w:val="28"/>
              </w:rPr>
              <w:t>Taylor&amp;Francis</w:t>
            </w:r>
            <w:proofErr w:type="spellEnd"/>
            <w:r w:rsidR="00CE76E1" w:rsidRPr="00CE76E1">
              <w:rPr>
                <w:rFonts w:ascii="仿宋_GB2312" w:eastAsia="仿宋_GB2312" w:hAnsi="宋体" w:cs="宋体" w:hint="eastAsia"/>
                <w:sz w:val="28"/>
                <w:szCs w:val="28"/>
              </w:rPr>
              <w:t>出版社独家出版的电子图书，此次采购的方式只能向</w:t>
            </w:r>
            <w:proofErr w:type="spellStart"/>
            <w:r w:rsidR="00CE76E1" w:rsidRPr="00CE76E1">
              <w:rPr>
                <w:rFonts w:ascii="仿宋_GB2312" w:eastAsia="仿宋_GB2312" w:hAnsi="宋体" w:cs="宋体" w:hint="eastAsia"/>
                <w:sz w:val="28"/>
                <w:szCs w:val="28"/>
              </w:rPr>
              <w:t>Taylor&amp;Francis</w:t>
            </w:r>
            <w:proofErr w:type="spellEnd"/>
            <w:r w:rsidR="00CE76E1" w:rsidRPr="00CE76E1">
              <w:rPr>
                <w:rFonts w:ascii="仿宋_GB2312" w:eastAsia="仿宋_GB2312" w:hAnsi="宋体" w:cs="宋体" w:hint="eastAsia"/>
                <w:sz w:val="28"/>
                <w:szCs w:val="28"/>
              </w:rPr>
              <w:t>出版社购买，故本次采购应作为单一来源方式采购。</w:t>
            </w:r>
          </w:p>
          <w:p w:rsidR="00FE244B" w:rsidRPr="00C32B36" w:rsidRDefault="00CE76E1" w:rsidP="00CE76E1">
            <w:pPr>
              <w:spacing w:line="400" w:lineRule="exact"/>
              <w:ind w:firstLineChars="200" w:firstLine="560"/>
              <w:rPr>
                <w:rFonts w:ascii="仿宋_GB2312" w:eastAsia="仿宋_GB2312"/>
                <w:sz w:val="28"/>
                <w:szCs w:val="28"/>
              </w:rPr>
            </w:pPr>
            <w:r w:rsidRPr="00CE76E1">
              <w:rPr>
                <w:rFonts w:ascii="仿宋_GB2312" w:eastAsia="仿宋_GB2312" w:hAnsi="宋体" w:cs="宋体" w:hint="eastAsia"/>
                <w:sz w:val="28"/>
                <w:szCs w:val="28"/>
              </w:rPr>
              <w:t>以上所述的外文电子图书是应我校相关学院的教授专家提出采购需求后进行的采购工作，同时也是配合我馆在有关“我校大食品学科文献资源达到国际一流水平、物联网、材料</w:t>
            </w:r>
            <w:r w:rsidRPr="00CE76E1">
              <w:rPr>
                <w:rFonts w:ascii="仿宋_GB2312" w:eastAsia="仿宋_GB2312" w:hAnsi="宋体" w:cs="宋体" w:hint="eastAsia"/>
                <w:sz w:val="28"/>
                <w:szCs w:val="28"/>
              </w:rPr>
              <w:lastRenderedPageBreak/>
              <w:t>及纺织学科文献资源达到国内一流水平的目标”，为进一步加强我校外文电子图书的建设而开展的有关采购工作。</w:t>
            </w:r>
          </w:p>
        </w:tc>
      </w:tr>
      <w:tr w:rsidR="00D66D7B" w:rsidRPr="00C32B36" w:rsidTr="00C74486">
        <w:trPr>
          <w:trHeight w:val="501"/>
        </w:trPr>
        <w:tc>
          <w:tcPr>
            <w:tcW w:w="1843" w:type="dxa"/>
            <w:vMerge w:val="restart"/>
            <w:vAlign w:val="center"/>
          </w:tcPr>
          <w:p w:rsidR="00D66D7B" w:rsidRPr="00C32B36" w:rsidRDefault="00D66D7B" w:rsidP="00B5368B">
            <w:pPr>
              <w:spacing w:line="400" w:lineRule="exact"/>
              <w:jc w:val="center"/>
              <w:rPr>
                <w:rFonts w:ascii="仿宋_GB2312" w:eastAsia="仿宋_GB2312"/>
                <w:sz w:val="28"/>
                <w:szCs w:val="28"/>
              </w:rPr>
            </w:pPr>
            <w:r>
              <w:rPr>
                <w:rFonts w:ascii="仿宋_GB2312" w:eastAsia="仿宋_GB2312" w:hint="eastAsia"/>
                <w:sz w:val="28"/>
                <w:szCs w:val="28"/>
              </w:rPr>
              <w:lastRenderedPageBreak/>
              <w:t>论</w:t>
            </w:r>
            <w:r w:rsidRPr="00C32B36">
              <w:rPr>
                <w:rFonts w:ascii="仿宋_GB2312" w:eastAsia="仿宋_GB2312" w:hint="eastAsia"/>
                <w:sz w:val="28"/>
                <w:szCs w:val="28"/>
              </w:rPr>
              <w:t>证专家</w:t>
            </w:r>
          </w:p>
        </w:tc>
        <w:tc>
          <w:tcPr>
            <w:tcW w:w="2009" w:type="dxa"/>
            <w:tcBorders>
              <w:bottom w:val="single" w:sz="4" w:space="0" w:color="auto"/>
              <w:right w:val="single" w:sz="4" w:space="0" w:color="auto"/>
            </w:tcBorders>
          </w:tcPr>
          <w:p w:rsidR="00D66D7B" w:rsidRPr="00C32B36" w:rsidRDefault="00D66D7B" w:rsidP="00B5368B">
            <w:pPr>
              <w:spacing w:line="400" w:lineRule="exact"/>
              <w:jc w:val="center"/>
              <w:rPr>
                <w:rFonts w:ascii="仿宋_GB2312" w:eastAsia="仿宋_GB2312"/>
                <w:sz w:val="28"/>
                <w:szCs w:val="28"/>
              </w:rPr>
            </w:pPr>
            <w:r>
              <w:rPr>
                <w:rFonts w:ascii="仿宋_GB2312" w:eastAsia="仿宋_GB2312" w:hint="eastAsia"/>
                <w:sz w:val="28"/>
                <w:szCs w:val="28"/>
              </w:rPr>
              <w:t>姓  名</w:t>
            </w:r>
          </w:p>
        </w:tc>
        <w:tc>
          <w:tcPr>
            <w:tcW w:w="1677" w:type="dxa"/>
            <w:tcBorders>
              <w:left w:val="single" w:sz="4" w:space="0" w:color="auto"/>
              <w:bottom w:val="single" w:sz="4" w:space="0" w:color="auto"/>
              <w:right w:val="single" w:sz="4" w:space="0" w:color="auto"/>
            </w:tcBorders>
          </w:tcPr>
          <w:p w:rsidR="00D66D7B" w:rsidRPr="00C32B36" w:rsidRDefault="00D66D7B" w:rsidP="00B5368B">
            <w:pPr>
              <w:spacing w:line="400" w:lineRule="exact"/>
              <w:jc w:val="center"/>
              <w:rPr>
                <w:rFonts w:ascii="仿宋_GB2312" w:eastAsia="仿宋_GB2312"/>
                <w:sz w:val="28"/>
                <w:szCs w:val="28"/>
              </w:rPr>
            </w:pPr>
            <w:r>
              <w:rPr>
                <w:rFonts w:ascii="仿宋_GB2312" w:eastAsia="仿宋_GB2312" w:hint="eastAsia"/>
                <w:sz w:val="28"/>
                <w:szCs w:val="28"/>
              </w:rPr>
              <w:t>职  称</w:t>
            </w:r>
          </w:p>
        </w:tc>
        <w:tc>
          <w:tcPr>
            <w:tcW w:w="3969" w:type="dxa"/>
            <w:tcBorders>
              <w:left w:val="single" w:sz="4" w:space="0" w:color="auto"/>
              <w:bottom w:val="single" w:sz="4" w:space="0" w:color="auto"/>
            </w:tcBorders>
          </w:tcPr>
          <w:p w:rsidR="00D66D7B" w:rsidRPr="00C32B36" w:rsidRDefault="00D66D7B" w:rsidP="00B5368B">
            <w:pPr>
              <w:spacing w:line="400" w:lineRule="exact"/>
              <w:jc w:val="center"/>
              <w:rPr>
                <w:rFonts w:ascii="仿宋_GB2312" w:eastAsia="仿宋_GB2312"/>
                <w:sz w:val="28"/>
                <w:szCs w:val="28"/>
              </w:rPr>
            </w:pPr>
            <w:r>
              <w:rPr>
                <w:rFonts w:ascii="仿宋_GB2312" w:eastAsia="仿宋_GB2312" w:hint="eastAsia"/>
                <w:sz w:val="28"/>
                <w:szCs w:val="28"/>
              </w:rPr>
              <w:t>工作单位</w:t>
            </w:r>
          </w:p>
        </w:tc>
      </w:tr>
      <w:tr w:rsidR="00D66D7B" w:rsidTr="00C74486">
        <w:trPr>
          <w:trHeight w:val="450"/>
        </w:trPr>
        <w:tc>
          <w:tcPr>
            <w:tcW w:w="1843" w:type="dxa"/>
            <w:vMerge/>
            <w:vAlign w:val="center"/>
          </w:tcPr>
          <w:p w:rsidR="00D66D7B" w:rsidRPr="00C32B36" w:rsidRDefault="00D66D7B" w:rsidP="00B5368B">
            <w:pPr>
              <w:spacing w:line="400" w:lineRule="exact"/>
              <w:jc w:val="center"/>
              <w:rPr>
                <w:rFonts w:ascii="仿宋_GB2312" w:eastAsia="仿宋_GB2312"/>
                <w:sz w:val="28"/>
                <w:szCs w:val="28"/>
              </w:rPr>
            </w:pPr>
          </w:p>
        </w:tc>
        <w:tc>
          <w:tcPr>
            <w:tcW w:w="2009" w:type="dxa"/>
            <w:tcBorders>
              <w:top w:val="single" w:sz="4" w:space="0" w:color="auto"/>
              <w:bottom w:val="single" w:sz="4" w:space="0" w:color="auto"/>
              <w:right w:val="single" w:sz="4" w:space="0" w:color="auto"/>
            </w:tcBorders>
          </w:tcPr>
          <w:p w:rsidR="00D66D7B" w:rsidRDefault="00D66D7B" w:rsidP="00B5368B">
            <w:pPr>
              <w:spacing w:line="400" w:lineRule="exact"/>
              <w:ind w:left="980" w:hangingChars="350" w:hanging="980"/>
              <w:jc w:val="center"/>
              <w:rPr>
                <w:rFonts w:ascii="仿宋_GB2312" w:eastAsia="仿宋_GB2312"/>
                <w:sz w:val="28"/>
                <w:szCs w:val="28"/>
              </w:rPr>
            </w:pPr>
            <w:r>
              <w:rPr>
                <w:rFonts w:ascii="仿宋_GB2312" w:eastAsia="仿宋_GB2312" w:hint="eastAsia"/>
                <w:sz w:val="28"/>
                <w:szCs w:val="28"/>
              </w:rPr>
              <w:t>杨  成</w:t>
            </w:r>
          </w:p>
        </w:tc>
        <w:tc>
          <w:tcPr>
            <w:tcW w:w="1677" w:type="dxa"/>
            <w:tcBorders>
              <w:top w:val="single" w:sz="4" w:space="0" w:color="auto"/>
              <w:left w:val="single" w:sz="4" w:space="0" w:color="auto"/>
              <w:bottom w:val="single" w:sz="4" w:space="0" w:color="auto"/>
              <w:right w:val="single" w:sz="4" w:space="0" w:color="auto"/>
            </w:tcBorders>
          </w:tcPr>
          <w:p w:rsidR="00D66D7B" w:rsidRDefault="00D66D7B" w:rsidP="00B5368B">
            <w:pPr>
              <w:spacing w:line="400" w:lineRule="exact"/>
              <w:ind w:left="980" w:hangingChars="350" w:hanging="980"/>
              <w:jc w:val="center"/>
              <w:rPr>
                <w:rFonts w:ascii="仿宋_GB2312" w:eastAsia="仿宋_GB2312"/>
                <w:sz w:val="28"/>
                <w:szCs w:val="28"/>
              </w:rPr>
            </w:pPr>
            <w:r>
              <w:rPr>
                <w:rFonts w:ascii="仿宋_GB2312" w:eastAsia="仿宋_GB2312" w:hint="eastAsia"/>
                <w:sz w:val="28"/>
                <w:szCs w:val="28"/>
              </w:rPr>
              <w:t>教  授</w:t>
            </w:r>
          </w:p>
        </w:tc>
        <w:tc>
          <w:tcPr>
            <w:tcW w:w="3969" w:type="dxa"/>
            <w:tcBorders>
              <w:top w:val="single" w:sz="4" w:space="0" w:color="auto"/>
              <w:left w:val="single" w:sz="4" w:space="0" w:color="auto"/>
              <w:bottom w:val="single" w:sz="4" w:space="0" w:color="auto"/>
            </w:tcBorders>
          </w:tcPr>
          <w:p w:rsidR="00D66D7B" w:rsidRDefault="00D66D7B" w:rsidP="00B5368B">
            <w:pPr>
              <w:spacing w:line="400" w:lineRule="exact"/>
              <w:jc w:val="center"/>
              <w:rPr>
                <w:rFonts w:ascii="仿宋_GB2312" w:eastAsia="仿宋_GB2312"/>
                <w:sz w:val="28"/>
                <w:szCs w:val="28"/>
              </w:rPr>
            </w:pPr>
            <w:r>
              <w:rPr>
                <w:rFonts w:ascii="仿宋_GB2312" w:eastAsia="仿宋_GB2312" w:hint="eastAsia"/>
                <w:sz w:val="28"/>
                <w:szCs w:val="28"/>
              </w:rPr>
              <w:t>江南大学化工学院</w:t>
            </w:r>
          </w:p>
        </w:tc>
      </w:tr>
      <w:tr w:rsidR="00D66D7B" w:rsidRPr="00051C4A" w:rsidTr="00C74486">
        <w:trPr>
          <w:trHeight w:val="390"/>
        </w:trPr>
        <w:tc>
          <w:tcPr>
            <w:tcW w:w="1843" w:type="dxa"/>
            <w:vMerge/>
            <w:vAlign w:val="center"/>
          </w:tcPr>
          <w:p w:rsidR="00D66D7B" w:rsidRPr="00C32B36" w:rsidRDefault="00D66D7B" w:rsidP="00B5368B">
            <w:pPr>
              <w:spacing w:line="400" w:lineRule="exact"/>
              <w:jc w:val="center"/>
              <w:rPr>
                <w:rFonts w:ascii="仿宋_GB2312" w:eastAsia="仿宋_GB2312"/>
                <w:sz w:val="28"/>
                <w:szCs w:val="28"/>
              </w:rPr>
            </w:pPr>
          </w:p>
        </w:tc>
        <w:tc>
          <w:tcPr>
            <w:tcW w:w="2009" w:type="dxa"/>
            <w:tcBorders>
              <w:top w:val="single" w:sz="4" w:space="0" w:color="auto"/>
              <w:bottom w:val="single" w:sz="4" w:space="0" w:color="auto"/>
              <w:right w:val="single" w:sz="4" w:space="0" w:color="auto"/>
            </w:tcBorders>
            <w:vAlign w:val="center"/>
          </w:tcPr>
          <w:p w:rsidR="00D66D7B" w:rsidRPr="00051C4A" w:rsidRDefault="00D66D7B" w:rsidP="00B5368B">
            <w:pPr>
              <w:spacing w:line="400" w:lineRule="exact"/>
              <w:jc w:val="center"/>
              <w:rPr>
                <w:rFonts w:ascii="仿宋_GB2312" w:eastAsia="仿宋_GB2312"/>
                <w:sz w:val="28"/>
                <w:szCs w:val="28"/>
              </w:rPr>
            </w:pPr>
            <w:r w:rsidRPr="00051C4A">
              <w:rPr>
                <w:rFonts w:ascii="仿宋_GB2312" w:eastAsia="仿宋_GB2312" w:hint="eastAsia"/>
                <w:sz w:val="28"/>
                <w:szCs w:val="28"/>
              </w:rPr>
              <w:t>张银志</w:t>
            </w:r>
          </w:p>
        </w:tc>
        <w:tc>
          <w:tcPr>
            <w:tcW w:w="1677" w:type="dxa"/>
            <w:tcBorders>
              <w:top w:val="single" w:sz="4" w:space="0" w:color="auto"/>
              <w:left w:val="single" w:sz="4" w:space="0" w:color="auto"/>
              <w:bottom w:val="single" w:sz="4" w:space="0" w:color="auto"/>
              <w:right w:val="single" w:sz="4" w:space="0" w:color="auto"/>
            </w:tcBorders>
            <w:vAlign w:val="center"/>
          </w:tcPr>
          <w:p w:rsidR="00D66D7B" w:rsidRPr="00051C4A" w:rsidRDefault="00D66D7B" w:rsidP="00B5368B">
            <w:pPr>
              <w:spacing w:line="400" w:lineRule="exact"/>
              <w:jc w:val="center"/>
              <w:rPr>
                <w:rFonts w:ascii="仿宋_GB2312" w:eastAsia="仿宋_GB2312"/>
                <w:sz w:val="28"/>
                <w:szCs w:val="28"/>
              </w:rPr>
            </w:pPr>
            <w:r>
              <w:rPr>
                <w:rFonts w:ascii="仿宋_GB2312" w:eastAsia="仿宋_GB2312" w:hint="eastAsia"/>
                <w:sz w:val="28"/>
                <w:szCs w:val="28"/>
              </w:rPr>
              <w:t>高级工程师</w:t>
            </w:r>
          </w:p>
        </w:tc>
        <w:tc>
          <w:tcPr>
            <w:tcW w:w="3969" w:type="dxa"/>
            <w:tcBorders>
              <w:top w:val="single" w:sz="4" w:space="0" w:color="auto"/>
              <w:left w:val="single" w:sz="4" w:space="0" w:color="auto"/>
              <w:bottom w:val="single" w:sz="4" w:space="0" w:color="auto"/>
            </w:tcBorders>
            <w:vAlign w:val="center"/>
          </w:tcPr>
          <w:p w:rsidR="00D66D7B" w:rsidRPr="00051C4A" w:rsidRDefault="00D66D7B" w:rsidP="00B5368B">
            <w:pPr>
              <w:spacing w:line="400" w:lineRule="exact"/>
              <w:jc w:val="center"/>
              <w:rPr>
                <w:rFonts w:ascii="仿宋_GB2312" w:eastAsia="仿宋_GB2312"/>
                <w:sz w:val="28"/>
                <w:szCs w:val="28"/>
              </w:rPr>
            </w:pPr>
            <w:r>
              <w:rPr>
                <w:rFonts w:ascii="仿宋_GB2312" w:eastAsia="仿宋_GB2312" w:hint="eastAsia"/>
                <w:sz w:val="28"/>
                <w:szCs w:val="28"/>
              </w:rPr>
              <w:t>江南大学</w:t>
            </w:r>
            <w:r w:rsidRPr="00BD0452">
              <w:rPr>
                <w:rFonts w:ascii="仿宋_GB2312" w:eastAsia="仿宋_GB2312" w:hint="eastAsia"/>
                <w:sz w:val="28"/>
                <w:szCs w:val="28"/>
              </w:rPr>
              <w:t>食品科学与技术国家重点实验室</w:t>
            </w:r>
          </w:p>
        </w:tc>
      </w:tr>
      <w:tr w:rsidR="00D66D7B" w:rsidTr="00C74486">
        <w:trPr>
          <w:trHeight w:val="395"/>
        </w:trPr>
        <w:tc>
          <w:tcPr>
            <w:tcW w:w="1843" w:type="dxa"/>
            <w:vMerge/>
            <w:vAlign w:val="center"/>
          </w:tcPr>
          <w:p w:rsidR="00D66D7B" w:rsidRPr="00C32B36" w:rsidRDefault="00D66D7B" w:rsidP="00B5368B">
            <w:pPr>
              <w:spacing w:line="400" w:lineRule="exact"/>
              <w:jc w:val="center"/>
              <w:rPr>
                <w:rFonts w:ascii="仿宋_GB2312" w:eastAsia="仿宋_GB2312"/>
                <w:sz w:val="28"/>
                <w:szCs w:val="28"/>
              </w:rPr>
            </w:pPr>
          </w:p>
        </w:tc>
        <w:tc>
          <w:tcPr>
            <w:tcW w:w="2009" w:type="dxa"/>
            <w:tcBorders>
              <w:top w:val="single" w:sz="4" w:space="0" w:color="auto"/>
              <w:right w:val="single" w:sz="4" w:space="0" w:color="auto"/>
            </w:tcBorders>
          </w:tcPr>
          <w:p w:rsidR="00D66D7B" w:rsidRDefault="00D66D7B" w:rsidP="00B5368B">
            <w:pPr>
              <w:spacing w:line="400" w:lineRule="exact"/>
              <w:jc w:val="center"/>
              <w:rPr>
                <w:rFonts w:ascii="仿宋_GB2312" w:eastAsia="仿宋_GB2312"/>
                <w:sz w:val="28"/>
                <w:szCs w:val="28"/>
              </w:rPr>
            </w:pPr>
            <w:r w:rsidRPr="009B3E4F">
              <w:rPr>
                <w:rFonts w:ascii="仿宋_GB2312" w:eastAsia="仿宋_GB2312" w:hint="eastAsia"/>
                <w:sz w:val="28"/>
                <w:szCs w:val="28"/>
              </w:rPr>
              <w:t>陈敬华</w:t>
            </w:r>
          </w:p>
        </w:tc>
        <w:tc>
          <w:tcPr>
            <w:tcW w:w="1677" w:type="dxa"/>
            <w:tcBorders>
              <w:top w:val="single" w:sz="4" w:space="0" w:color="auto"/>
              <w:left w:val="single" w:sz="4" w:space="0" w:color="auto"/>
              <w:right w:val="single" w:sz="4" w:space="0" w:color="auto"/>
            </w:tcBorders>
          </w:tcPr>
          <w:p w:rsidR="00D66D7B" w:rsidRDefault="00D66D7B" w:rsidP="00B5368B">
            <w:pPr>
              <w:spacing w:line="400" w:lineRule="exact"/>
              <w:jc w:val="center"/>
              <w:rPr>
                <w:rFonts w:ascii="仿宋_GB2312" w:eastAsia="仿宋_GB2312"/>
                <w:sz w:val="28"/>
                <w:szCs w:val="28"/>
              </w:rPr>
            </w:pPr>
            <w:r>
              <w:rPr>
                <w:rFonts w:ascii="仿宋_GB2312" w:eastAsia="仿宋_GB2312" w:hint="eastAsia"/>
                <w:sz w:val="28"/>
                <w:szCs w:val="28"/>
              </w:rPr>
              <w:t>教  授</w:t>
            </w:r>
          </w:p>
        </w:tc>
        <w:tc>
          <w:tcPr>
            <w:tcW w:w="3969" w:type="dxa"/>
            <w:tcBorders>
              <w:top w:val="single" w:sz="4" w:space="0" w:color="auto"/>
              <w:left w:val="single" w:sz="4" w:space="0" w:color="auto"/>
            </w:tcBorders>
          </w:tcPr>
          <w:p w:rsidR="00D66D7B" w:rsidRDefault="00D66D7B" w:rsidP="00B5368B">
            <w:pPr>
              <w:spacing w:line="400" w:lineRule="exact"/>
              <w:jc w:val="center"/>
              <w:rPr>
                <w:rFonts w:ascii="仿宋_GB2312" w:eastAsia="仿宋_GB2312"/>
                <w:sz w:val="28"/>
                <w:szCs w:val="28"/>
              </w:rPr>
            </w:pPr>
            <w:r>
              <w:rPr>
                <w:rFonts w:ascii="仿宋_GB2312" w:eastAsia="仿宋_GB2312" w:hint="eastAsia"/>
                <w:sz w:val="28"/>
                <w:szCs w:val="28"/>
              </w:rPr>
              <w:t>江南大学药学院</w:t>
            </w:r>
          </w:p>
        </w:tc>
      </w:tr>
      <w:tr w:rsidR="00FE244B" w:rsidRPr="00C32B36" w:rsidTr="00C74486">
        <w:tc>
          <w:tcPr>
            <w:tcW w:w="1843" w:type="dxa"/>
            <w:vAlign w:val="center"/>
          </w:tcPr>
          <w:p w:rsidR="00FE244B" w:rsidRPr="00C32B36" w:rsidRDefault="00FE244B" w:rsidP="0074675B">
            <w:pPr>
              <w:spacing w:line="400" w:lineRule="exact"/>
              <w:jc w:val="center"/>
              <w:rPr>
                <w:rFonts w:ascii="仿宋_GB2312" w:eastAsia="仿宋_GB2312"/>
                <w:sz w:val="28"/>
                <w:szCs w:val="28"/>
              </w:rPr>
            </w:pPr>
            <w:r w:rsidRPr="00C32B36">
              <w:rPr>
                <w:rFonts w:ascii="仿宋_GB2312" w:eastAsia="仿宋_GB2312" w:hint="eastAsia"/>
                <w:sz w:val="28"/>
                <w:szCs w:val="28"/>
              </w:rPr>
              <w:t>备注</w:t>
            </w:r>
          </w:p>
        </w:tc>
        <w:tc>
          <w:tcPr>
            <w:tcW w:w="7655" w:type="dxa"/>
            <w:gridSpan w:val="3"/>
          </w:tcPr>
          <w:p w:rsidR="00FE244B" w:rsidRPr="00C32B36" w:rsidRDefault="00FE244B" w:rsidP="00C32B36">
            <w:pPr>
              <w:spacing w:line="400" w:lineRule="exact"/>
              <w:rPr>
                <w:rFonts w:ascii="仿宋_GB2312" w:eastAsia="仿宋_GB2312"/>
                <w:sz w:val="28"/>
                <w:szCs w:val="28"/>
              </w:rPr>
            </w:pPr>
          </w:p>
        </w:tc>
      </w:tr>
    </w:tbl>
    <w:p w:rsidR="00075C3C" w:rsidRPr="00E019D7" w:rsidRDefault="00075C3C" w:rsidP="00075C3C">
      <w:pPr>
        <w:shd w:val="clear" w:color="auto" w:fill="FFFFFF"/>
        <w:spacing w:line="450" w:lineRule="atLeast"/>
        <w:ind w:firstLine="645"/>
        <w:rPr>
          <w:rFonts w:ascii="仿宋_GB2312" w:eastAsia="仿宋_GB2312"/>
          <w:sz w:val="28"/>
          <w:szCs w:val="28"/>
        </w:rPr>
      </w:pPr>
      <w:r>
        <w:rPr>
          <w:rFonts w:ascii="仿宋_GB2312" w:eastAsia="仿宋_GB2312" w:hint="eastAsia"/>
          <w:sz w:val="28"/>
          <w:szCs w:val="28"/>
        </w:rPr>
        <w:t>三、</w:t>
      </w:r>
      <w:r w:rsidRPr="00E019D7">
        <w:rPr>
          <w:rFonts w:ascii="仿宋_GB2312" w:eastAsia="仿宋_GB2312" w:hint="eastAsia"/>
          <w:sz w:val="28"/>
          <w:szCs w:val="28"/>
        </w:rPr>
        <w:t>公示期为：201</w:t>
      </w:r>
      <w:r>
        <w:rPr>
          <w:rFonts w:ascii="仿宋_GB2312" w:eastAsia="仿宋_GB2312" w:hint="eastAsia"/>
          <w:sz w:val="28"/>
          <w:szCs w:val="28"/>
        </w:rPr>
        <w:t>7</w:t>
      </w:r>
      <w:r w:rsidRPr="00E019D7">
        <w:rPr>
          <w:rFonts w:ascii="仿宋_GB2312" w:eastAsia="仿宋_GB2312" w:hint="eastAsia"/>
          <w:sz w:val="28"/>
          <w:szCs w:val="28"/>
        </w:rPr>
        <w:t>.11.</w:t>
      </w:r>
      <w:r>
        <w:rPr>
          <w:rFonts w:ascii="仿宋_GB2312" w:eastAsia="仿宋_GB2312" w:hint="eastAsia"/>
          <w:sz w:val="28"/>
          <w:szCs w:val="28"/>
        </w:rPr>
        <w:t>15</w:t>
      </w:r>
      <w:r w:rsidRPr="00E019D7">
        <w:rPr>
          <w:rFonts w:ascii="仿宋_GB2312" w:eastAsia="仿宋_GB2312" w:hint="eastAsia"/>
          <w:sz w:val="28"/>
          <w:szCs w:val="28"/>
        </w:rPr>
        <w:t>—</w:t>
      </w:r>
      <w:r>
        <w:rPr>
          <w:rFonts w:ascii="仿宋_GB2312" w:eastAsia="仿宋_GB2312" w:hint="eastAsia"/>
          <w:sz w:val="28"/>
          <w:szCs w:val="28"/>
        </w:rPr>
        <w:t>2017.11.21</w:t>
      </w:r>
    </w:p>
    <w:p w:rsidR="00075C3C" w:rsidRPr="00C32B36" w:rsidRDefault="00075C3C" w:rsidP="00075C3C">
      <w:pPr>
        <w:spacing w:line="500" w:lineRule="exact"/>
        <w:ind w:firstLineChars="200" w:firstLine="560"/>
        <w:rPr>
          <w:rFonts w:ascii="仿宋_GB2312" w:eastAsia="仿宋_GB2312"/>
          <w:sz w:val="28"/>
          <w:szCs w:val="28"/>
        </w:rPr>
      </w:pPr>
      <w:r w:rsidRPr="00C32B36">
        <w:rPr>
          <w:rFonts w:ascii="仿宋_GB2312" w:eastAsia="仿宋_GB2312" w:hint="eastAsia"/>
          <w:sz w:val="28"/>
          <w:szCs w:val="28"/>
        </w:rPr>
        <w:t>提示：任何单位、组织或个人对本项目采用单一来源方式如有异议，请在公示截止日期之前以书面的形式反馈我单位，非常感谢您的参与。</w:t>
      </w:r>
    </w:p>
    <w:p w:rsidR="00075C3C" w:rsidRPr="00C32B36" w:rsidRDefault="00075C3C" w:rsidP="00075C3C">
      <w:pPr>
        <w:spacing w:line="500" w:lineRule="exact"/>
        <w:ind w:firstLineChars="200" w:firstLine="560"/>
        <w:rPr>
          <w:rFonts w:ascii="仿宋_GB2312" w:eastAsia="仿宋_GB2312"/>
          <w:sz w:val="28"/>
          <w:szCs w:val="28"/>
        </w:rPr>
      </w:pPr>
      <w:r>
        <w:rPr>
          <w:rFonts w:ascii="仿宋_GB2312" w:eastAsia="仿宋_GB2312" w:hint="eastAsia"/>
          <w:sz w:val="28"/>
          <w:szCs w:val="28"/>
        </w:rPr>
        <w:t>联系电话</w:t>
      </w:r>
      <w:r w:rsidRPr="00C32B36">
        <w:rPr>
          <w:rFonts w:ascii="仿宋_GB2312" w:eastAsia="仿宋_GB2312" w:hint="eastAsia"/>
          <w:sz w:val="28"/>
          <w:szCs w:val="28"/>
        </w:rPr>
        <w:t>：</w:t>
      </w:r>
      <w:r>
        <w:rPr>
          <w:rFonts w:ascii="仿宋_GB2312" w:eastAsia="仿宋_GB2312" w:hint="eastAsia"/>
          <w:sz w:val="28"/>
          <w:szCs w:val="28"/>
        </w:rPr>
        <w:t>0510-85917992</w:t>
      </w:r>
    </w:p>
    <w:p w:rsidR="00075C3C" w:rsidRDefault="00075C3C" w:rsidP="00075C3C">
      <w:pPr>
        <w:spacing w:line="500" w:lineRule="exact"/>
        <w:rPr>
          <w:rFonts w:ascii="仿宋_GB2312" w:eastAsia="仿宋_GB2312"/>
          <w:sz w:val="28"/>
          <w:szCs w:val="28"/>
        </w:rPr>
      </w:pPr>
    </w:p>
    <w:p w:rsidR="00075C3C" w:rsidRDefault="00075C3C" w:rsidP="00075C3C">
      <w:pPr>
        <w:spacing w:line="500" w:lineRule="exact"/>
        <w:rPr>
          <w:rFonts w:ascii="仿宋_GB2312" w:eastAsia="仿宋_GB2312"/>
          <w:sz w:val="28"/>
          <w:szCs w:val="28"/>
        </w:rPr>
      </w:pPr>
    </w:p>
    <w:p w:rsidR="00075C3C" w:rsidRPr="00C32B36" w:rsidRDefault="00075C3C" w:rsidP="00075C3C">
      <w:pPr>
        <w:spacing w:line="500" w:lineRule="exact"/>
        <w:rPr>
          <w:rFonts w:ascii="仿宋_GB2312" w:eastAsia="仿宋_GB2312"/>
          <w:sz w:val="28"/>
          <w:szCs w:val="28"/>
        </w:rPr>
      </w:pPr>
    </w:p>
    <w:p w:rsidR="00075C3C" w:rsidRPr="00C32B36" w:rsidRDefault="00075C3C" w:rsidP="00075C3C">
      <w:pPr>
        <w:spacing w:line="500" w:lineRule="exact"/>
        <w:ind w:right="140"/>
        <w:jc w:val="right"/>
        <w:rPr>
          <w:rFonts w:ascii="仿宋_GB2312" w:eastAsia="仿宋_GB2312"/>
          <w:sz w:val="28"/>
          <w:szCs w:val="28"/>
        </w:rPr>
      </w:pPr>
      <w:r>
        <w:rPr>
          <w:rFonts w:ascii="仿宋_GB2312" w:eastAsia="仿宋_GB2312" w:hint="eastAsia"/>
          <w:sz w:val="28"/>
          <w:szCs w:val="28"/>
        </w:rPr>
        <w:t>江南大学采购与招标管理办公室</w:t>
      </w:r>
    </w:p>
    <w:p w:rsidR="00FE244B" w:rsidRPr="00C32B36" w:rsidRDefault="00075C3C" w:rsidP="007B3C00">
      <w:pPr>
        <w:shd w:val="clear" w:color="auto" w:fill="FFFFFF"/>
        <w:spacing w:line="450" w:lineRule="atLeast"/>
        <w:ind w:right="140" w:firstLine="645"/>
        <w:jc w:val="right"/>
        <w:rPr>
          <w:rFonts w:ascii="仿宋_GB2312" w:eastAsia="仿宋_GB2312"/>
          <w:sz w:val="28"/>
          <w:szCs w:val="28"/>
        </w:rPr>
      </w:pPr>
      <w:r>
        <w:rPr>
          <w:rFonts w:ascii="仿宋_GB2312" w:eastAsia="仿宋_GB2312" w:hint="eastAsia"/>
          <w:sz w:val="28"/>
          <w:szCs w:val="28"/>
        </w:rPr>
        <w:t>2017</w:t>
      </w:r>
      <w:r w:rsidRPr="00C32B36">
        <w:rPr>
          <w:rFonts w:ascii="仿宋_GB2312" w:eastAsia="仿宋_GB2312" w:hint="eastAsia"/>
          <w:sz w:val="28"/>
          <w:szCs w:val="28"/>
        </w:rPr>
        <w:t>年11月</w:t>
      </w:r>
      <w:r>
        <w:rPr>
          <w:rFonts w:ascii="仿宋_GB2312" w:eastAsia="仿宋_GB2312" w:hint="eastAsia"/>
          <w:sz w:val="28"/>
          <w:szCs w:val="28"/>
        </w:rPr>
        <w:t>1</w:t>
      </w:r>
      <w:r w:rsidRPr="00C32B36">
        <w:rPr>
          <w:rFonts w:ascii="仿宋_GB2312" w:eastAsia="仿宋_GB2312" w:hint="eastAsia"/>
          <w:sz w:val="28"/>
          <w:szCs w:val="28"/>
        </w:rPr>
        <w:t>5日</w:t>
      </w:r>
    </w:p>
    <w:sectPr w:rsidR="00FE244B" w:rsidRPr="00C32B36" w:rsidSect="002071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793" w:rsidRDefault="00BB3793" w:rsidP="00A94EF9">
      <w:r>
        <w:separator/>
      </w:r>
    </w:p>
  </w:endnote>
  <w:endnote w:type="continuationSeparator" w:id="0">
    <w:p w:rsidR="00BB3793" w:rsidRDefault="00BB3793" w:rsidP="00A9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EYInterstate Light">
    <w:altName w:val="Franklin Gothic Medium Cond"/>
    <w:charset w:val="00"/>
    <w:family w:val="auto"/>
    <w:pitch w:val="variable"/>
    <w:sig w:usb0="00000001" w:usb1="5000206A"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793" w:rsidRDefault="00BB3793" w:rsidP="00A94EF9">
      <w:r>
        <w:separator/>
      </w:r>
    </w:p>
  </w:footnote>
  <w:footnote w:type="continuationSeparator" w:id="0">
    <w:p w:rsidR="00BB3793" w:rsidRDefault="00BB3793" w:rsidP="00A94E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144E"/>
    <w:multiLevelType w:val="hybridMultilevel"/>
    <w:tmpl w:val="3B7C8BCE"/>
    <w:lvl w:ilvl="0" w:tplc="04090003">
      <w:start w:val="1"/>
      <w:numFmt w:val="bullet"/>
      <w:lvlText w:val="o"/>
      <w:lvlJc w:val="left"/>
      <w:pPr>
        <w:tabs>
          <w:tab w:val="num" w:pos="785"/>
        </w:tabs>
        <w:ind w:left="785" w:hanging="360"/>
      </w:pPr>
      <w:rPr>
        <w:rFonts w:ascii="Courier New" w:hAnsi="Courier New" w:cs="Courier New" w:hint="default"/>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64A1344F"/>
    <w:multiLevelType w:val="hybridMultilevel"/>
    <w:tmpl w:val="E5E87666"/>
    <w:lvl w:ilvl="0" w:tplc="87B0D2D8">
      <w:start w:val="1"/>
      <w:numFmt w:val="bullet"/>
      <w:pStyle w:val="body-bullet"/>
      <w:lvlText w:val="►"/>
      <w:lvlJc w:val="left"/>
      <w:pPr>
        <w:tabs>
          <w:tab w:val="num" w:pos="785"/>
        </w:tabs>
        <w:ind w:left="785" w:hanging="360"/>
      </w:pPr>
      <w:rPr>
        <w:rFonts w:ascii="Arial" w:hAnsi="Arial" w:hint="default"/>
        <w:sz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1D5"/>
    <w:rsid w:val="00053C6C"/>
    <w:rsid w:val="00075C3C"/>
    <w:rsid w:val="000A0EA1"/>
    <w:rsid w:val="000C76B5"/>
    <w:rsid w:val="00154477"/>
    <w:rsid w:val="001809A5"/>
    <w:rsid w:val="002071CF"/>
    <w:rsid w:val="00277D76"/>
    <w:rsid w:val="00291EA2"/>
    <w:rsid w:val="00390094"/>
    <w:rsid w:val="00551A8E"/>
    <w:rsid w:val="005D4654"/>
    <w:rsid w:val="006A5486"/>
    <w:rsid w:val="0074675B"/>
    <w:rsid w:val="007B3C00"/>
    <w:rsid w:val="008A3312"/>
    <w:rsid w:val="00922B80"/>
    <w:rsid w:val="009B3E4F"/>
    <w:rsid w:val="00A63ABC"/>
    <w:rsid w:val="00A802C7"/>
    <w:rsid w:val="00A94EF9"/>
    <w:rsid w:val="00B05853"/>
    <w:rsid w:val="00BB3793"/>
    <w:rsid w:val="00BB7C07"/>
    <w:rsid w:val="00BD54AE"/>
    <w:rsid w:val="00BF327B"/>
    <w:rsid w:val="00C32B36"/>
    <w:rsid w:val="00C74486"/>
    <w:rsid w:val="00CC73FE"/>
    <w:rsid w:val="00CE76E1"/>
    <w:rsid w:val="00CF0ED6"/>
    <w:rsid w:val="00CF323E"/>
    <w:rsid w:val="00D52F87"/>
    <w:rsid w:val="00D54F1D"/>
    <w:rsid w:val="00D66D7B"/>
    <w:rsid w:val="00DA4DA7"/>
    <w:rsid w:val="00E019D7"/>
    <w:rsid w:val="00E409EB"/>
    <w:rsid w:val="00E65BA0"/>
    <w:rsid w:val="00EA0EB1"/>
    <w:rsid w:val="00F961D5"/>
    <w:rsid w:val="00FC2CF1"/>
    <w:rsid w:val="00FE2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4AE"/>
    <w:pPr>
      <w:ind w:firstLineChars="200" w:firstLine="420"/>
    </w:pPr>
  </w:style>
  <w:style w:type="table" w:styleId="a4">
    <w:name w:val="Table Grid"/>
    <w:basedOn w:val="a1"/>
    <w:uiPriority w:val="59"/>
    <w:rsid w:val="00BD54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basedOn w:val="a"/>
    <w:rsid w:val="00FE244B"/>
    <w:pPr>
      <w:widowControl/>
      <w:overflowPunct w:val="0"/>
      <w:autoSpaceDE w:val="0"/>
      <w:autoSpaceDN w:val="0"/>
      <w:adjustRightInd w:val="0"/>
      <w:spacing w:after="200" w:line="260" w:lineRule="atLeast"/>
      <w:jc w:val="left"/>
      <w:textAlignment w:val="baseline"/>
    </w:pPr>
    <w:rPr>
      <w:rFonts w:ascii="EYInterstate Light" w:eastAsia="宋体" w:hAnsi="EYInterstate Light" w:cs="Times New Roman"/>
      <w:kern w:val="0"/>
      <w:sz w:val="22"/>
      <w:szCs w:val="20"/>
      <w:lang w:eastAsia="en-US"/>
    </w:rPr>
  </w:style>
  <w:style w:type="paragraph" w:customStyle="1" w:styleId="body-bullet">
    <w:name w:val="body-bullet"/>
    <w:basedOn w:val="a"/>
    <w:link w:val="body-bulletChar"/>
    <w:rsid w:val="00FE244B"/>
    <w:pPr>
      <w:widowControl/>
      <w:numPr>
        <w:numId w:val="1"/>
      </w:numPr>
      <w:overflowPunct w:val="0"/>
      <w:autoSpaceDE w:val="0"/>
      <w:autoSpaceDN w:val="0"/>
      <w:adjustRightInd w:val="0"/>
      <w:spacing w:after="120" w:line="260" w:lineRule="atLeast"/>
      <w:jc w:val="left"/>
      <w:textAlignment w:val="baseline"/>
    </w:pPr>
    <w:rPr>
      <w:rFonts w:ascii="EYInterstate Light" w:eastAsia="宋体" w:hAnsi="EYInterstate Light" w:cs="Times New Roman"/>
      <w:kern w:val="0"/>
      <w:sz w:val="22"/>
      <w:szCs w:val="20"/>
      <w:lang w:eastAsia="en-US"/>
    </w:rPr>
  </w:style>
  <w:style w:type="paragraph" w:customStyle="1" w:styleId="body-bullet1">
    <w:name w:val="body-bullet1"/>
    <w:basedOn w:val="body-bullet"/>
    <w:rsid w:val="00FE244B"/>
  </w:style>
  <w:style w:type="character" w:customStyle="1" w:styleId="body-bulletChar">
    <w:name w:val="body-bullet Char"/>
    <w:basedOn w:val="a0"/>
    <w:link w:val="body-bullet"/>
    <w:rsid w:val="00FE244B"/>
    <w:rPr>
      <w:rFonts w:ascii="EYInterstate Light" w:eastAsia="宋体" w:hAnsi="EYInterstate Light" w:cs="Times New Roman"/>
      <w:kern w:val="0"/>
      <w:sz w:val="22"/>
      <w:szCs w:val="20"/>
      <w:lang w:eastAsia="en-US"/>
    </w:rPr>
  </w:style>
  <w:style w:type="paragraph" w:styleId="a5">
    <w:name w:val="header"/>
    <w:basedOn w:val="a"/>
    <w:link w:val="Char"/>
    <w:uiPriority w:val="99"/>
    <w:unhideWhenUsed/>
    <w:rsid w:val="00A94E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94EF9"/>
    <w:rPr>
      <w:sz w:val="18"/>
      <w:szCs w:val="18"/>
    </w:rPr>
  </w:style>
  <w:style w:type="paragraph" w:styleId="a6">
    <w:name w:val="footer"/>
    <w:basedOn w:val="a"/>
    <w:link w:val="Char0"/>
    <w:uiPriority w:val="99"/>
    <w:unhideWhenUsed/>
    <w:rsid w:val="00A94EF9"/>
    <w:pPr>
      <w:tabs>
        <w:tab w:val="center" w:pos="4153"/>
        <w:tab w:val="right" w:pos="8306"/>
      </w:tabs>
      <w:snapToGrid w:val="0"/>
      <w:jc w:val="left"/>
    </w:pPr>
    <w:rPr>
      <w:sz w:val="18"/>
      <w:szCs w:val="18"/>
    </w:rPr>
  </w:style>
  <w:style w:type="character" w:customStyle="1" w:styleId="Char0">
    <w:name w:val="页脚 Char"/>
    <w:basedOn w:val="a0"/>
    <w:link w:val="a6"/>
    <w:uiPriority w:val="99"/>
    <w:rsid w:val="00A94E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4AE"/>
    <w:pPr>
      <w:ind w:firstLineChars="200" w:firstLine="420"/>
    </w:pPr>
  </w:style>
  <w:style w:type="table" w:styleId="a4">
    <w:name w:val="Table Grid"/>
    <w:basedOn w:val="a1"/>
    <w:uiPriority w:val="59"/>
    <w:rsid w:val="00BD54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basedOn w:val="a"/>
    <w:rsid w:val="00FE244B"/>
    <w:pPr>
      <w:widowControl/>
      <w:overflowPunct w:val="0"/>
      <w:autoSpaceDE w:val="0"/>
      <w:autoSpaceDN w:val="0"/>
      <w:adjustRightInd w:val="0"/>
      <w:spacing w:after="200" w:line="260" w:lineRule="atLeast"/>
      <w:jc w:val="left"/>
      <w:textAlignment w:val="baseline"/>
    </w:pPr>
    <w:rPr>
      <w:rFonts w:ascii="EYInterstate Light" w:eastAsia="宋体" w:hAnsi="EYInterstate Light" w:cs="Times New Roman"/>
      <w:kern w:val="0"/>
      <w:sz w:val="22"/>
      <w:szCs w:val="20"/>
      <w:lang w:eastAsia="en-US"/>
    </w:rPr>
  </w:style>
  <w:style w:type="paragraph" w:customStyle="1" w:styleId="body-bullet">
    <w:name w:val="body-bullet"/>
    <w:basedOn w:val="a"/>
    <w:link w:val="body-bulletChar"/>
    <w:rsid w:val="00FE244B"/>
    <w:pPr>
      <w:widowControl/>
      <w:numPr>
        <w:numId w:val="1"/>
      </w:numPr>
      <w:overflowPunct w:val="0"/>
      <w:autoSpaceDE w:val="0"/>
      <w:autoSpaceDN w:val="0"/>
      <w:adjustRightInd w:val="0"/>
      <w:spacing w:after="120" w:line="260" w:lineRule="atLeast"/>
      <w:jc w:val="left"/>
      <w:textAlignment w:val="baseline"/>
    </w:pPr>
    <w:rPr>
      <w:rFonts w:ascii="EYInterstate Light" w:eastAsia="宋体" w:hAnsi="EYInterstate Light" w:cs="Times New Roman"/>
      <w:kern w:val="0"/>
      <w:sz w:val="22"/>
      <w:szCs w:val="20"/>
      <w:lang w:eastAsia="en-US"/>
    </w:rPr>
  </w:style>
  <w:style w:type="paragraph" w:customStyle="1" w:styleId="body-bullet1">
    <w:name w:val="body-bullet1"/>
    <w:basedOn w:val="body-bullet"/>
    <w:rsid w:val="00FE244B"/>
  </w:style>
  <w:style w:type="character" w:customStyle="1" w:styleId="body-bulletChar">
    <w:name w:val="body-bullet Char"/>
    <w:basedOn w:val="a0"/>
    <w:link w:val="body-bullet"/>
    <w:rsid w:val="00FE244B"/>
    <w:rPr>
      <w:rFonts w:ascii="EYInterstate Light" w:eastAsia="宋体" w:hAnsi="EYInterstate Light" w:cs="Times New Roman"/>
      <w:kern w:val="0"/>
      <w:sz w:val="22"/>
      <w:szCs w:val="20"/>
      <w:lang w:eastAsia="en-US"/>
    </w:rPr>
  </w:style>
  <w:style w:type="paragraph" w:styleId="a5">
    <w:name w:val="header"/>
    <w:basedOn w:val="a"/>
    <w:link w:val="Char"/>
    <w:uiPriority w:val="99"/>
    <w:unhideWhenUsed/>
    <w:rsid w:val="00A94E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94EF9"/>
    <w:rPr>
      <w:sz w:val="18"/>
      <w:szCs w:val="18"/>
    </w:rPr>
  </w:style>
  <w:style w:type="paragraph" w:styleId="a6">
    <w:name w:val="footer"/>
    <w:basedOn w:val="a"/>
    <w:link w:val="Char0"/>
    <w:uiPriority w:val="99"/>
    <w:unhideWhenUsed/>
    <w:rsid w:val="00A94EF9"/>
    <w:pPr>
      <w:tabs>
        <w:tab w:val="center" w:pos="4153"/>
        <w:tab w:val="right" w:pos="8306"/>
      </w:tabs>
      <w:snapToGrid w:val="0"/>
      <w:jc w:val="left"/>
    </w:pPr>
    <w:rPr>
      <w:sz w:val="18"/>
      <w:szCs w:val="18"/>
    </w:rPr>
  </w:style>
  <w:style w:type="character" w:customStyle="1" w:styleId="Char0">
    <w:name w:val="页脚 Char"/>
    <w:basedOn w:val="a0"/>
    <w:link w:val="a6"/>
    <w:uiPriority w:val="99"/>
    <w:rsid w:val="00A94E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797811">
      <w:bodyDiv w:val="1"/>
      <w:marLeft w:val="0"/>
      <w:marRight w:val="0"/>
      <w:marTop w:val="0"/>
      <w:marBottom w:val="0"/>
      <w:divBdr>
        <w:top w:val="none" w:sz="0" w:space="0" w:color="auto"/>
        <w:left w:val="none" w:sz="0" w:space="0" w:color="auto"/>
        <w:bottom w:val="none" w:sz="0" w:space="0" w:color="auto"/>
        <w:right w:val="none" w:sz="0" w:space="0" w:color="auto"/>
      </w:divBdr>
      <w:divsChild>
        <w:div w:id="864825377">
          <w:marLeft w:val="0"/>
          <w:marRight w:val="0"/>
          <w:marTop w:val="0"/>
          <w:marBottom w:val="0"/>
          <w:divBdr>
            <w:top w:val="none" w:sz="0" w:space="0" w:color="auto"/>
            <w:left w:val="none" w:sz="0" w:space="0" w:color="auto"/>
            <w:bottom w:val="none" w:sz="0" w:space="0" w:color="auto"/>
            <w:right w:val="none" w:sz="0" w:space="0" w:color="auto"/>
          </w:divBdr>
          <w:divsChild>
            <w:div w:id="1184830400">
              <w:marLeft w:val="0"/>
              <w:marRight w:val="0"/>
              <w:marTop w:val="0"/>
              <w:marBottom w:val="0"/>
              <w:divBdr>
                <w:top w:val="none" w:sz="0" w:space="0" w:color="auto"/>
                <w:left w:val="none" w:sz="0" w:space="0" w:color="auto"/>
                <w:bottom w:val="none" w:sz="0" w:space="0" w:color="auto"/>
                <w:right w:val="none" w:sz="0" w:space="0" w:color="auto"/>
              </w:divBdr>
              <w:divsChild>
                <w:div w:id="1971784223">
                  <w:marLeft w:val="0"/>
                  <w:marRight w:val="0"/>
                  <w:marTop w:val="0"/>
                  <w:marBottom w:val="0"/>
                  <w:divBdr>
                    <w:top w:val="none" w:sz="0" w:space="0" w:color="auto"/>
                    <w:left w:val="none" w:sz="0" w:space="0" w:color="auto"/>
                    <w:bottom w:val="none" w:sz="0" w:space="0" w:color="auto"/>
                    <w:right w:val="none" w:sz="0" w:space="0" w:color="auto"/>
                  </w:divBdr>
                  <w:divsChild>
                    <w:div w:id="865631037">
                      <w:marLeft w:val="0"/>
                      <w:marRight w:val="0"/>
                      <w:marTop w:val="0"/>
                      <w:marBottom w:val="0"/>
                      <w:divBdr>
                        <w:top w:val="none" w:sz="0" w:space="0" w:color="auto"/>
                        <w:left w:val="none" w:sz="0" w:space="0" w:color="auto"/>
                        <w:bottom w:val="none" w:sz="0" w:space="0" w:color="auto"/>
                        <w:right w:val="none" w:sz="0" w:space="0" w:color="auto"/>
                      </w:divBdr>
                      <w:divsChild>
                        <w:div w:id="1488668345">
                          <w:marLeft w:val="0"/>
                          <w:marRight w:val="0"/>
                          <w:marTop w:val="0"/>
                          <w:marBottom w:val="0"/>
                          <w:divBdr>
                            <w:top w:val="none" w:sz="0" w:space="0" w:color="auto"/>
                            <w:left w:val="none" w:sz="0" w:space="0" w:color="auto"/>
                            <w:bottom w:val="none" w:sz="0" w:space="0" w:color="auto"/>
                            <w:right w:val="none" w:sz="0" w:space="0" w:color="auto"/>
                          </w:divBdr>
                          <w:divsChild>
                            <w:div w:id="711148538">
                              <w:marLeft w:val="0"/>
                              <w:marRight w:val="0"/>
                              <w:marTop w:val="0"/>
                              <w:marBottom w:val="0"/>
                              <w:divBdr>
                                <w:top w:val="none" w:sz="0" w:space="0" w:color="auto"/>
                                <w:left w:val="none" w:sz="0" w:space="0" w:color="auto"/>
                                <w:bottom w:val="none" w:sz="0" w:space="0" w:color="auto"/>
                                <w:right w:val="none" w:sz="0" w:space="0" w:color="auto"/>
                              </w:divBdr>
                              <w:divsChild>
                                <w:div w:id="1852793881">
                                  <w:marLeft w:val="0"/>
                                  <w:marRight w:val="0"/>
                                  <w:marTop w:val="0"/>
                                  <w:marBottom w:val="0"/>
                                  <w:divBdr>
                                    <w:top w:val="none" w:sz="0" w:space="0" w:color="auto"/>
                                    <w:left w:val="none" w:sz="0" w:space="0" w:color="auto"/>
                                    <w:bottom w:val="none" w:sz="0" w:space="0" w:color="auto"/>
                                    <w:right w:val="none" w:sz="0" w:space="0" w:color="auto"/>
                                  </w:divBdr>
                                  <w:divsChild>
                                    <w:div w:id="641274610">
                                      <w:marLeft w:val="0"/>
                                      <w:marRight w:val="0"/>
                                      <w:marTop w:val="300"/>
                                      <w:marBottom w:val="0"/>
                                      <w:divBdr>
                                        <w:top w:val="none" w:sz="0" w:space="0" w:color="auto"/>
                                        <w:left w:val="none" w:sz="0" w:space="0" w:color="auto"/>
                                        <w:bottom w:val="none" w:sz="0" w:space="0" w:color="auto"/>
                                        <w:right w:val="none" w:sz="0" w:space="0" w:color="auto"/>
                                      </w:divBdr>
                                      <w:divsChild>
                                        <w:div w:id="18655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831</Characters>
  <Application>Microsoft Office Word</Application>
  <DocSecurity>0</DocSecurity>
  <Lines>6</Lines>
  <Paragraphs>1</Paragraphs>
  <ScaleCrop>false</ScaleCrop>
  <Company>Microsoft</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财务处</dc:creator>
  <cp:lastModifiedBy>NTKO</cp:lastModifiedBy>
  <cp:revision>2</cp:revision>
  <dcterms:created xsi:type="dcterms:W3CDTF">2017-11-15T07:59:00Z</dcterms:created>
  <dcterms:modified xsi:type="dcterms:W3CDTF">2017-11-15T07:59:00Z</dcterms:modified>
</cp:coreProperties>
</file>