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F5" w:rsidRPr="00020975" w:rsidRDefault="00C96479">
      <w:pPr>
        <w:spacing w:line="360" w:lineRule="auto"/>
        <w:jc w:val="center"/>
        <w:rPr>
          <w:rFonts w:ascii="宋体"/>
          <w:b/>
          <w:bCs/>
          <w:color w:val="000000" w:themeColor="text1"/>
          <w:sz w:val="24"/>
          <w:szCs w:val="24"/>
        </w:rPr>
      </w:pPr>
      <w:r w:rsidRPr="00020975">
        <w:rPr>
          <w:rFonts w:ascii="宋体" w:hint="eastAsia"/>
          <w:b/>
          <w:bCs/>
          <w:color w:val="000000" w:themeColor="text1"/>
          <w:sz w:val="24"/>
          <w:szCs w:val="24"/>
        </w:rPr>
        <w:t xml:space="preserve"> </w:t>
      </w:r>
    </w:p>
    <w:p w:rsidR="00D833F5" w:rsidRPr="00020975" w:rsidRDefault="00D833F5">
      <w:pPr>
        <w:spacing w:line="360" w:lineRule="auto"/>
        <w:jc w:val="center"/>
        <w:rPr>
          <w:rFonts w:ascii="宋体"/>
          <w:b/>
          <w:bCs/>
          <w:color w:val="000000" w:themeColor="text1"/>
          <w:sz w:val="24"/>
          <w:szCs w:val="24"/>
        </w:rPr>
      </w:pPr>
    </w:p>
    <w:p w:rsidR="00D833F5" w:rsidRPr="00020975" w:rsidRDefault="00D833F5">
      <w:pPr>
        <w:spacing w:line="360" w:lineRule="auto"/>
        <w:jc w:val="center"/>
        <w:rPr>
          <w:rFonts w:ascii="宋体"/>
          <w:b/>
          <w:bCs/>
          <w:color w:val="000000" w:themeColor="text1"/>
          <w:sz w:val="24"/>
          <w:szCs w:val="24"/>
        </w:rPr>
      </w:pPr>
    </w:p>
    <w:p w:rsidR="00D833F5" w:rsidRPr="00020975" w:rsidRDefault="00D833F5">
      <w:pPr>
        <w:spacing w:line="360" w:lineRule="auto"/>
        <w:jc w:val="center"/>
        <w:rPr>
          <w:rFonts w:ascii="宋体"/>
          <w:b/>
          <w:bCs/>
          <w:color w:val="000000" w:themeColor="text1"/>
          <w:sz w:val="72"/>
          <w:szCs w:val="72"/>
        </w:rPr>
      </w:pPr>
      <w:r w:rsidRPr="00020975">
        <w:rPr>
          <w:rFonts w:ascii="宋体" w:hAnsi="宋体" w:cs="宋体" w:hint="eastAsia"/>
          <w:b/>
          <w:bCs/>
          <w:color w:val="000000" w:themeColor="text1"/>
          <w:sz w:val="72"/>
          <w:szCs w:val="72"/>
        </w:rPr>
        <w:t>招</w:t>
      </w:r>
      <w:r w:rsidRPr="00020975">
        <w:rPr>
          <w:rFonts w:ascii="宋体" w:hAnsi="宋体" w:cs="宋体"/>
          <w:b/>
          <w:bCs/>
          <w:color w:val="000000" w:themeColor="text1"/>
          <w:sz w:val="72"/>
          <w:szCs w:val="72"/>
        </w:rPr>
        <w:t xml:space="preserve">  </w:t>
      </w:r>
      <w:r w:rsidRPr="00020975">
        <w:rPr>
          <w:rFonts w:ascii="宋体" w:hAnsi="宋体" w:cs="宋体" w:hint="eastAsia"/>
          <w:b/>
          <w:bCs/>
          <w:color w:val="000000" w:themeColor="text1"/>
          <w:sz w:val="72"/>
          <w:szCs w:val="72"/>
        </w:rPr>
        <w:t>标</w:t>
      </w:r>
      <w:r w:rsidRPr="00020975">
        <w:rPr>
          <w:rFonts w:ascii="宋体" w:hAnsi="宋体" w:cs="宋体"/>
          <w:b/>
          <w:bCs/>
          <w:color w:val="000000" w:themeColor="text1"/>
          <w:sz w:val="72"/>
          <w:szCs w:val="72"/>
        </w:rPr>
        <w:t xml:space="preserve">  </w:t>
      </w:r>
      <w:r w:rsidRPr="00020975">
        <w:rPr>
          <w:rFonts w:ascii="宋体" w:hAnsi="宋体" w:cs="宋体" w:hint="eastAsia"/>
          <w:b/>
          <w:bCs/>
          <w:color w:val="000000" w:themeColor="text1"/>
          <w:sz w:val="72"/>
          <w:szCs w:val="72"/>
        </w:rPr>
        <w:t>文</w:t>
      </w:r>
      <w:r w:rsidRPr="00020975">
        <w:rPr>
          <w:rFonts w:ascii="宋体" w:hAnsi="宋体" w:cs="宋体"/>
          <w:b/>
          <w:bCs/>
          <w:color w:val="000000" w:themeColor="text1"/>
          <w:sz w:val="72"/>
          <w:szCs w:val="72"/>
        </w:rPr>
        <w:t xml:space="preserve">  </w:t>
      </w:r>
      <w:r w:rsidRPr="00020975">
        <w:rPr>
          <w:rFonts w:ascii="宋体" w:hAnsi="宋体" w:cs="宋体" w:hint="eastAsia"/>
          <w:b/>
          <w:bCs/>
          <w:color w:val="000000" w:themeColor="text1"/>
          <w:sz w:val="72"/>
          <w:szCs w:val="72"/>
        </w:rPr>
        <w:t>件</w:t>
      </w:r>
    </w:p>
    <w:p w:rsidR="00D833F5" w:rsidRPr="00020975" w:rsidRDefault="00D833F5">
      <w:pPr>
        <w:spacing w:line="360" w:lineRule="auto"/>
        <w:rPr>
          <w:rFonts w:eastAsia="黑体"/>
          <w:color w:val="000000" w:themeColor="text1"/>
          <w:sz w:val="32"/>
          <w:szCs w:val="32"/>
        </w:rPr>
      </w:pPr>
    </w:p>
    <w:p w:rsidR="00D833F5" w:rsidRPr="00020975" w:rsidRDefault="00D833F5" w:rsidP="00A70759">
      <w:pPr>
        <w:spacing w:line="360" w:lineRule="auto"/>
        <w:ind w:firstLineChars="545" w:firstLine="1744"/>
        <w:rPr>
          <w:rFonts w:ascii="宋体"/>
          <w:color w:val="000000" w:themeColor="text1"/>
          <w:sz w:val="32"/>
          <w:szCs w:val="32"/>
        </w:rPr>
      </w:pPr>
    </w:p>
    <w:p w:rsidR="00D833F5" w:rsidRPr="00020975" w:rsidRDefault="00D833F5" w:rsidP="00425AB4">
      <w:pPr>
        <w:spacing w:line="360" w:lineRule="auto"/>
        <w:ind w:firstLineChars="265" w:firstLine="848"/>
        <w:rPr>
          <w:rFonts w:ascii="宋体"/>
          <w:color w:val="000000" w:themeColor="text1"/>
          <w:sz w:val="32"/>
          <w:szCs w:val="32"/>
        </w:rPr>
      </w:pPr>
      <w:r w:rsidRPr="00020975">
        <w:rPr>
          <w:rFonts w:ascii="宋体" w:hAnsi="宋体" w:cs="宋体" w:hint="eastAsia"/>
          <w:color w:val="000000" w:themeColor="text1"/>
          <w:sz w:val="32"/>
          <w:szCs w:val="32"/>
        </w:rPr>
        <w:t>招标项目名称</w:t>
      </w:r>
      <w:r w:rsidRPr="00020975">
        <w:rPr>
          <w:rFonts w:ascii="宋体" w:hAnsi="宋体" w:cs="宋体" w:hint="eastAsia"/>
          <w:b/>
          <w:bCs/>
          <w:color w:val="000000" w:themeColor="text1"/>
          <w:sz w:val="32"/>
          <w:szCs w:val="32"/>
        </w:rPr>
        <w:t>：</w:t>
      </w:r>
      <w:r w:rsidR="00E66594" w:rsidRPr="00020975">
        <w:rPr>
          <w:rFonts w:ascii="宋体" w:hAnsi="宋体" w:cs="宋体" w:hint="eastAsia"/>
          <w:bCs/>
          <w:color w:val="000000" w:themeColor="text1"/>
          <w:sz w:val="32"/>
          <w:szCs w:val="32"/>
        </w:rPr>
        <w:t>化工学院材料</w:t>
      </w:r>
      <w:r w:rsidR="00425AB4" w:rsidRPr="00020975">
        <w:rPr>
          <w:rFonts w:ascii="宋体" w:hAnsi="宋体" w:cs="宋体" w:hint="eastAsia"/>
          <w:bCs/>
          <w:color w:val="000000" w:themeColor="text1"/>
          <w:sz w:val="32"/>
          <w:szCs w:val="32"/>
        </w:rPr>
        <w:t>实验室</w:t>
      </w:r>
      <w:r w:rsidR="00ED3D40" w:rsidRPr="00020975">
        <w:rPr>
          <w:rFonts w:ascii="宋体" w:hAnsi="宋体" w:cs="宋体" w:hint="eastAsia"/>
          <w:color w:val="000000" w:themeColor="text1"/>
          <w:sz w:val="32"/>
          <w:szCs w:val="32"/>
        </w:rPr>
        <w:t>实验</w:t>
      </w:r>
      <w:r w:rsidR="00613DD1" w:rsidRPr="00020975">
        <w:rPr>
          <w:rFonts w:ascii="宋体" w:hAnsi="宋体" w:cs="宋体" w:hint="eastAsia"/>
          <w:color w:val="000000" w:themeColor="text1"/>
          <w:sz w:val="32"/>
          <w:szCs w:val="32"/>
        </w:rPr>
        <w:t>台</w:t>
      </w:r>
      <w:r w:rsidR="0085678E" w:rsidRPr="00020975">
        <w:rPr>
          <w:rFonts w:ascii="宋体" w:hAnsi="宋体" w:cs="宋体" w:hint="eastAsia"/>
          <w:color w:val="000000" w:themeColor="text1"/>
          <w:sz w:val="32"/>
          <w:szCs w:val="32"/>
        </w:rPr>
        <w:t>拆装</w:t>
      </w:r>
      <w:r w:rsidR="00613DD1" w:rsidRPr="00020975">
        <w:rPr>
          <w:rFonts w:ascii="宋体" w:hAnsi="宋体" w:cs="宋体" w:hint="eastAsia"/>
          <w:color w:val="000000" w:themeColor="text1"/>
          <w:sz w:val="32"/>
          <w:szCs w:val="32"/>
        </w:rPr>
        <w:t>、改造</w:t>
      </w:r>
    </w:p>
    <w:p w:rsidR="00D833F5" w:rsidRPr="00020975" w:rsidRDefault="00D833F5" w:rsidP="00425AB4">
      <w:pPr>
        <w:spacing w:line="360" w:lineRule="auto"/>
        <w:ind w:firstLineChars="265" w:firstLine="848"/>
        <w:rPr>
          <w:rFonts w:ascii="宋体"/>
          <w:color w:val="000000" w:themeColor="text1"/>
          <w:sz w:val="32"/>
          <w:szCs w:val="32"/>
        </w:rPr>
      </w:pPr>
      <w:r w:rsidRPr="00020975">
        <w:rPr>
          <w:rFonts w:ascii="宋体" w:hAnsi="宋体" w:cs="宋体" w:hint="eastAsia"/>
          <w:color w:val="000000" w:themeColor="text1"/>
          <w:sz w:val="32"/>
          <w:szCs w:val="32"/>
        </w:rPr>
        <w:t>招标项目编号：</w:t>
      </w:r>
      <w:r w:rsidR="00244765" w:rsidRPr="00020975">
        <w:rPr>
          <w:rFonts w:ascii="宋体" w:hAnsi="宋体" w:cs="宋体" w:hint="eastAsia"/>
          <w:color w:val="000000" w:themeColor="text1"/>
          <w:sz w:val="32"/>
          <w:szCs w:val="32"/>
        </w:rPr>
        <w:t>JDQT2016042</w:t>
      </w:r>
      <w:r w:rsidRPr="00020975">
        <w:rPr>
          <w:rFonts w:ascii="宋体" w:hAnsi="宋体" w:cs="宋体"/>
          <w:color w:val="000000" w:themeColor="text1"/>
          <w:sz w:val="32"/>
          <w:szCs w:val="32"/>
        </w:rPr>
        <w:t xml:space="preserve"> </w:t>
      </w:r>
    </w:p>
    <w:p w:rsidR="00D833F5" w:rsidRPr="00020975" w:rsidRDefault="00D833F5">
      <w:pPr>
        <w:spacing w:line="360" w:lineRule="auto"/>
        <w:jc w:val="center"/>
        <w:rPr>
          <w:rFonts w:eastAsia="黑体"/>
          <w:color w:val="000000" w:themeColor="text1"/>
          <w:sz w:val="36"/>
          <w:szCs w:val="36"/>
          <w:u w:val="single"/>
        </w:rPr>
      </w:pPr>
    </w:p>
    <w:p w:rsidR="00D833F5" w:rsidRPr="00020975" w:rsidRDefault="00D833F5">
      <w:pPr>
        <w:spacing w:line="360" w:lineRule="auto"/>
        <w:jc w:val="center"/>
        <w:rPr>
          <w:color w:val="000000" w:themeColor="text1"/>
          <w:sz w:val="44"/>
          <w:szCs w:val="44"/>
        </w:rPr>
      </w:pPr>
    </w:p>
    <w:p w:rsidR="00D833F5" w:rsidRPr="00020975" w:rsidRDefault="00D833F5">
      <w:pPr>
        <w:spacing w:line="360" w:lineRule="auto"/>
        <w:jc w:val="center"/>
        <w:rPr>
          <w:color w:val="000000" w:themeColor="text1"/>
          <w:sz w:val="44"/>
          <w:szCs w:val="44"/>
        </w:rPr>
      </w:pPr>
    </w:p>
    <w:p w:rsidR="00D833F5" w:rsidRPr="00020975" w:rsidRDefault="00D833F5">
      <w:pPr>
        <w:spacing w:line="360" w:lineRule="auto"/>
        <w:jc w:val="center"/>
        <w:rPr>
          <w:rFonts w:eastAsia="黑体"/>
          <w:color w:val="000000" w:themeColor="text1"/>
          <w:sz w:val="32"/>
          <w:szCs w:val="32"/>
        </w:rPr>
      </w:pPr>
    </w:p>
    <w:p w:rsidR="00D833F5" w:rsidRPr="00020975" w:rsidRDefault="00D833F5">
      <w:pPr>
        <w:spacing w:line="360" w:lineRule="auto"/>
        <w:jc w:val="center"/>
        <w:rPr>
          <w:rFonts w:eastAsia="黑体"/>
          <w:color w:val="000000" w:themeColor="text1"/>
          <w:sz w:val="32"/>
          <w:szCs w:val="32"/>
        </w:rPr>
      </w:pPr>
    </w:p>
    <w:p w:rsidR="00D833F5" w:rsidRPr="00020975" w:rsidRDefault="00D833F5">
      <w:pPr>
        <w:spacing w:line="360" w:lineRule="auto"/>
        <w:jc w:val="center"/>
        <w:rPr>
          <w:rFonts w:eastAsia="黑体"/>
          <w:color w:val="000000" w:themeColor="text1"/>
          <w:sz w:val="32"/>
          <w:szCs w:val="32"/>
        </w:rPr>
      </w:pPr>
    </w:p>
    <w:p w:rsidR="00D833F5" w:rsidRPr="00020975" w:rsidRDefault="00D833F5">
      <w:pPr>
        <w:spacing w:line="360" w:lineRule="auto"/>
        <w:jc w:val="center"/>
        <w:rPr>
          <w:rFonts w:eastAsia="黑体"/>
          <w:color w:val="000000" w:themeColor="text1"/>
          <w:sz w:val="32"/>
          <w:szCs w:val="32"/>
        </w:rPr>
      </w:pPr>
    </w:p>
    <w:p w:rsidR="00D833F5" w:rsidRPr="00020975" w:rsidRDefault="00D833F5">
      <w:pPr>
        <w:spacing w:line="360" w:lineRule="auto"/>
        <w:jc w:val="center"/>
        <w:rPr>
          <w:rFonts w:eastAsia="黑体"/>
          <w:color w:val="000000" w:themeColor="text1"/>
          <w:sz w:val="32"/>
          <w:szCs w:val="32"/>
        </w:rPr>
      </w:pPr>
    </w:p>
    <w:p w:rsidR="00D833F5" w:rsidRPr="00020975" w:rsidRDefault="00D833F5">
      <w:pPr>
        <w:spacing w:line="360" w:lineRule="auto"/>
        <w:rPr>
          <w:rFonts w:eastAsia="黑体"/>
          <w:color w:val="000000" w:themeColor="text1"/>
          <w:sz w:val="32"/>
          <w:szCs w:val="32"/>
        </w:rPr>
      </w:pPr>
    </w:p>
    <w:p w:rsidR="00D833F5" w:rsidRPr="00020975" w:rsidRDefault="00D833F5" w:rsidP="00E87CBB">
      <w:pPr>
        <w:spacing w:line="360" w:lineRule="auto"/>
        <w:rPr>
          <w:rFonts w:ascii="宋体"/>
          <w:color w:val="000000" w:themeColor="text1"/>
          <w:sz w:val="32"/>
          <w:szCs w:val="32"/>
        </w:rPr>
      </w:pPr>
    </w:p>
    <w:p w:rsidR="00D833F5" w:rsidRPr="00020975" w:rsidRDefault="00D833F5">
      <w:pPr>
        <w:spacing w:line="360" w:lineRule="auto"/>
        <w:jc w:val="center"/>
        <w:rPr>
          <w:rFonts w:ascii="宋体"/>
          <w:color w:val="000000" w:themeColor="text1"/>
          <w:sz w:val="32"/>
          <w:szCs w:val="32"/>
        </w:rPr>
      </w:pPr>
      <w:r w:rsidRPr="00020975">
        <w:rPr>
          <w:rFonts w:ascii="宋体" w:hAnsi="宋体" w:cs="宋体" w:hint="eastAsia"/>
          <w:color w:val="000000" w:themeColor="text1"/>
          <w:sz w:val="32"/>
          <w:szCs w:val="32"/>
        </w:rPr>
        <w:t>江南大学招投标管理办公室</w:t>
      </w:r>
    </w:p>
    <w:p w:rsidR="00D833F5" w:rsidRPr="00020975" w:rsidRDefault="00D833F5" w:rsidP="00E87CBB">
      <w:pPr>
        <w:pStyle w:val="aa"/>
        <w:spacing w:line="360" w:lineRule="auto"/>
        <w:ind w:leftChars="1190" w:left="2499" w:firstLineChars="300" w:firstLine="840"/>
        <w:rPr>
          <w:rFonts w:ascii="宋体" w:hAnsi="宋体"/>
          <w:color w:val="000000" w:themeColor="text1"/>
          <w:sz w:val="28"/>
        </w:rPr>
      </w:pPr>
      <w:r w:rsidRPr="00020975">
        <w:rPr>
          <w:rFonts w:ascii="宋体" w:hAnsi="宋体" w:cs="宋体"/>
          <w:color w:val="000000" w:themeColor="text1"/>
          <w:sz w:val="28"/>
        </w:rPr>
        <w:t>2016</w:t>
      </w:r>
      <w:r w:rsidRPr="00020975">
        <w:rPr>
          <w:rFonts w:ascii="宋体" w:hAnsi="宋体" w:cs="宋体" w:hint="eastAsia"/>
          <w:color w:val="000000" w:themeColor="text1"/>
          <w:sz w:val="28"/>
        </w:rPr>
        <w:t>年</w:t>
      </w:r>
      <w:r w:rsidR="00244765" w:rsidRPr="00020975">
        <w:rPr>
          <w:rFonts w:ascii="宋体" w:hAnsi="宋体" w:cs="宋体" w:hint="eastAsia"/>
          <w:color w:val="000000" w:themeColor="text1"/>
          <w:sz w:val="28"/>
        </w:rPr>
        <w:t>6</w:t>
      </w:r>
      <w:r w:rsidRPr="00020975">
        <w:rPr>
          <w:rFonts w:ascii="宋体" w:hAnsi="宋体" w:cs="宋体" w:hint="eastAsia"/>
          <w:color w:val="000000" w:themeColor="text1"/>
          <w:sz w:val="28"/>
        </w:rPr>
        <w:t>月</w:t>
      </w:r>
      <w:r w:rsidR="005E3986" w:rsidRPr="00020975">
        <w:rPr>
          <w:rFonts w:ascii="宋体" w:hAnsi="宋体" w:cs="宋体" w:hint="eastAsia"/>
          <w:color w:val="000000" w:themeColor="text1"/>
          <w:sz w:val="28"/>
        </w:rPr>
        <w:t>2</w:t>
      </w:r>
      <w:r w:rsidR="00244765" w:rsidRPr="00020975">
        <w:rPr>
          <w:rFonts w:ascii="宋体" w:hAnsi="宋体" w:cs="宋体" w:hint="eastAsia"/>
          <w:color w:val="000000" w:themeColor="text1"/>
          <w:sz w:val="28"/>
        </w:rPr>
        <w:t>3</w:t>
      </w:r>
      <w:r w:rsidRPr="00020975">
        <w:rPr>
          <w:rFonts w:ascii="宋体" w:hAnsi="宋体" w:cs="宋体" w:hint="eastAsia"/>
          <w:color w:val="000000" w:themeColor="text1"/>
          <w:sz w:val="28"/>
        </w:rPr>
        <w:t>日</w:t>
      </w:r>
    </w:p>
    <w:p w:rsidR="00267DB2" w:rsidRPr="00020975" w:rsidRDefault="00D833F5" w:rsidP="00267DB2">
      <w:pPr>
        <w:spacing w:line="360" w:lineRule="auto"/>
        <w:jc w:val="center"/>
        <w:rPr>
          <w:rFonts w:ascii="黑体" w:eastAsia="黑体"/>
          <w:color w:val="000000" w:themeColor="text1"/>
          <w:sz w:val="44"/>
          <w:szCs w:val="44"/>
        </w:rPr>
      </w:pPr>
      <w:r w:rsidRPr="00020975">
        <w:rPr>
          <w:color w:val="000000" w:themeColor="text1"/>
        </w:rPr>
        <w:br w:type="page"/>
      </w:r>
      <w:r w:rsidR="00267DB2" w:rsidRPr="00020975">
        <w:rPr>
          <w:rFonts w:cs="宋体" w:hint="eastAsia"/>
          <w:b/>
          <w:bCs/>
          <w:color w:val="000000" w:themeColor="text1"/>
          <w:sz w:val="44"/>
          <w:szCs w:val="44"/>
        </w:rPr>
        <w:lastRenderedPageBreak/>
        <w:t>第一部分</w:t>
      </w:r>
      <w:r w:rsidR="00267DB2" w:rsidRPr="00020975">
        <w:rPr>
          <w:color w:val="000000" w:themeColor="text1"/>
          <w:sz w:val="44"/>
          <w:szCs w:val="44"/>
        </w:rPr>
        <w:t xml:space="preserve"> </w:t>
      </w:r>
      <w:r w:rsidR="00267DB2" w:rsidRPr="00020975">
        <w:rPr>
          <w:rFonts w:ascii="宋体" w:hAnsi="宋体" w:cs="宋体" w:hint="eastAsia"/>
          <w:color w:val="000000" w:themeColor="text1"/>
          <w:sz w:val="44"/>
          <w:szCs w:val="44"/>
        </w:rPr>
        <w:t xml:space="preserve">  </w:t>
      </w:r>
      <w:r w:rsidR="00267DB2" w:rsidRPr="00020975">
        <w:rPr>
          <w:rFonts w:ascii="宋体" w:hAnsi="宋体" w:cs="宋体" w:hint="eastAsia"/>
          <w:b/>
          <w:bCs/>
          <w:color w:val="000000" w:themeColor="text1"/>
          <w:sz w:val="44"/>
          <w:szCs w:val="44"/>
        </w:rPr>
        <w:t>投标邀请</w:t>
      </w:r>
    </w:p>
    <w:p w:rsidR="00267DB2" w:rsidRPr="00020975" w:rsidRDefault="00267DB2" w:rsidP="00267DB2">
      <w:pPr>
        <w:spacing w:line="360" w:lineRule="auto"/>
        <w:ind w:firstLineChars="200" w:firstLine="496"/>
        <w:rPr>
          <w:rFonts w:ascii="宋体"/>
          <w:color w:val="000000" w:themeColor="text1"/>
          <w:spacing w:val="4"/>
          <w:sz w:val="24"/>
          <w:szCs w:val="24"/>
        </w:rPr>
      </w:pPr>
    </w:p>
    <w:p w:rsidR="00267DB2" w:rsidRPr="00020975" w:rsidRDefault="00267DB2" w:rsidP="00267DB2">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江南大学招投标管理办公室受学校委托，就以下项目及相关服务的采购进行公开招标。</w:t>
      </w:r>
    </w:p>
    <w:p w:rsidR="00267DB2" w:rsidRPr="00020975" w:rsidRDefault="00267DB2" w:rsidP="00267DB2">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一、招标项目名称：</w:t>
      </w:r>
      <w:r w:rsidR="00425AB4" w:rsidRPr="00020975">
        <w:rPr>
          <w:rFonts w:ascii="宋体" w:hAnsi="宋体" w:cs="宋体" w:hint="eastAsia"/>
          <w:bCs/>
          <w:color w:val="000000" w:themeColor="text1"/>
          <w:sz w:val="24"/>
          <w:szCs w:val="24"/>
        </w:rPr>
        <w:t>化工学院材料实验室</w:t>
      </w:r>
      <w:r w:rsidR="00425AB4" w:rsidRPr="00020975">
        <w:rPr>
          <w:rFonts w:ascii="宋体" w:hAnsi="宋体" w:cs="宋体" w:hint="eastAsia"/>
          <w:color w:val="000000" w:themeColor="text1"/>
          <w:sz w:val="24"/>
          <w:szCs w:val="24"/>
        </w:rPr>
        <w:t>实验台拆装、改造</w:t>
      </w:r>
    </w:p>
    <w:p w:rsidR="00267DB2" w:rsidRPr="00020975" w:rsidRDefault="00267DB2" w:rsidP="00267DB2">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二、招标项目编号：</w:t>
      </w:r>
      <w:r w:rsidR="00244765" w:rsidRPr="00020975">
        <w:rPr>
          <w:rFonts w:ascii="宋体" w:hAnsi="宋体" w:cs="宋体" w:hint="eastAsia"/>
          <w:color w:val="000000" w:themeColor="text1"/>
          <w:spacing w:val="4"/>
          <w:sz w:val="24"/>
          <w:szCs w:val="24"/>
        </w:rPr>
        <w:t>JDQT2016042</w:t>
      </w:r>
      <w:r w:rsidRPr="00020975">
        <w:rPr>
          <w:rFonts w:ascii="宋体" w:hAnsi="宋体" w:cs="宋体" w:hint="eastAsia"/>
          <w:color w:val="000000" w:themeColor="text1"/>
          <w:spacing w:val="4"/>
          <w:w w:val="200"/>
          <w:sz w:val="24"/>
          <w:szCs w:val="24"/>
        </w:rPr>
        <w:t xml:space="preserve"> </w:t>
      </w:r>
      <w:r w:rsidRPr="00020975">
        <w:rPr>
          <w:rFonts w:ascii="宋体" w:hAnsi="宋体" w:cs="宋体" w:hint="eastAsia"/>
          <w:color w:val="000000" w:themeColor="text1"/>
          <w:spacing w:val="4"/>
          <w:sz w:val="24"/>
          <w:szCs w:val="24"/>
        </w:rPr>
        <w:t xml:space="preserve">　</w:t>
      </w:r>
      <w:r w:rsidRPr="00020975">
        <w:rPr>
          <w:rFonts w:ascii="楷体_GB2312" w:eastAsia="楷体_GB2312" w:cs="楷体_GB2312" w:hint="eastAsia"/>
          <w:color w:val="000000" w:themeColor="text1"/>
          <w:spacing w:val="4"/>
          <w:sz w:val="24"/>
          <w:szCs w:val="24"/>
        </w:rPr>
        <w:t xml:space="preserve"> </w:t>
      </w:r>
    </w:p>
    <w:p w:rsidR="00267DB2" w:rsidRPr="00020975" w:rsidRDefault="00267DB2" w:rsidP="00267DB2">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三、招标货物品名、数量：</w:t>
      </w:r>
    </w:p>
    <w:p w:rsidR="00267DB2" w:rsidRPr="00020975" w:rsidRDefault="00267DB2" w:rsidP="00267DB2">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详见第三部分招标货物及有关说明。</w:t>
      </w:r>
    </w:p>
    <w:p w:rsidR="00267DB2" w:rsidRPr="00020975" w:rsidRDefault="00267DB2" w:rsidP="00267DB2">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四、合格的投标人：</w:t>
      </w:r>
    </w:p>
    <w:p w:rsidR="00267DB2" w:rsidRPr="00020975" w:rsidRDefault="00267DB2" w:rsidP="00267DB2">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投标人参加本次招标活动除应当符合《中华人民共和国政府采购法》第二十二条的规定外，还必须具备以下条件：</w:t>
      </w:r>
    </w:p>
    <w:p w:rsidR="0027560D" w:rsidRPr="00020975" w:rsidRDefault="0027560D" w:rsidP="0027560D">
      <w:pPr>
        <w:spacing w:line="360" w:lineRule="auto"/>
        <w:ind w:firstLineChars="200" w:firstLine="480"/>
        <w:rPr>
          <w:color w:val="000000" w:themeColor="text1"/>
          <w:sz w:val="24"/>
        </w:rPr>
      </w:pPr>
      <w:r w:rsidRPr="00020975">
        <w:rPr>
          <w:color w:val="000000" w:themeColor="text1"/>
          <w:sz w:val="24"/>
        </w:rPr>
        <w:t>1</w:t>
      </w:r>
      <w:r w:rsidRPr="00020975">
        <w:rPr>
          <w:color w:val="000000" w:themeColor="text1"/>
          <w:sz w:val="24"/>
        </w:rPr>
        <w:t>、</w:t>
      </w:r>
      <w:r w:rsidRPr="00020975">
        <w:rPr>
          <w:rFonts w:hAnsi="宋体"/>
          <w:bCs/>
          <w:color w:val="000000" w:themeColor="text1"/>
          <w:sz w:val="24"/>
        </w:rPr>
        <w:t>经国家工商行政管理机关注册的</w:t>
      </w:r>
      <w:r w:rsidRPr="00020975">
        <w:rPr>
          <w:color w:val="000000" w:themeColor="text1"/>
          <w:sz w:val="24"/>
        </w:rPr>
        <w:t>企业法人；</w:t>
      </w:r>
    </w:p>
    <w:p w:rsidR="00267DB2" w:rsidRPr="00020975" w:rsidRDefault="0027560D" w:rsidP="0027560D">
      <w:pPr>
        <w:tabs>
          <w:tab w:val="left" w:pos="6630"/>
        </w:tabs>
        <w:spacing w:line="360" w:lineRule="auto"/>
        <w:ind w:firstLineChars="200" w:firstLine="480"/>
        <w:rPr>
          <w:rFonts w:ascii="宋体"/>
          <w:color w:val="000000" w:themeColor="text1"/>
          <w:spacing w:val="4"/>
          <w:sz w:val="24"/>
          <w:szCs w:val="24"/>
        </w:rPr>
      </w:pPr>
      <w:r w:rsidRPr="00020975">
        <w:rPr>
          <w:color w:val="000000" w:themeColor="text1"/>
          <w:sz w:val="24"/>
        </w:rPr>
        <w:t>2</w:t>
      </w:r>
      <w:r w:rsidRPr="00020975">
        <w:rPr>
          <w:color w:val="000000" w:themeColor="text1"/>
          <w:sz w:val="24"/>
        </w:rPr>
        <w:t>、</w:t>
      </w:r>
      <w:r w:rsidRPr="00020975">
        <w:rPr>
          <w:rFonts w:hint="eastAsia"/>
          <w:color w:val="000000" w:themeColor="text1"/>
          <w:sz w:val="24"/>
        </w:rPr>
        <w:t>实验家具</w:t>
      </w:r>
      <w:r w:rsidRPr="00020975">
        <w:rPr>
          <w:color w:val="000000" w:themeColor="text1"/>
          <w:sz w:val="24"/>
        </w:rPr>
        <w:t>制造厂商，具有本次招标货物的</w:t>
      </w:r>
      <w:r w:rsidRPr="00020975">
        <w:rPr>
          <w:rFonts w:hint="eastAsia"/>
          <w:color w:val="000000" w:themeColor="text1"/>
          <w:sz w:val="24"/>
        </w:rPr>
        <w:t>生产</w:t>
      </w:r>
      <w:r w:rsidRPr="00020975">
        <w:rPr>
          <w:color w:val="000000" w:themeColor="text1"/>
          <w:sz w:val="24"/>
        </w:rPr>
        <w:t>、安装、售后服务等的相</w:t>
      </w:r>
      <w:r w:rsidRPr="00020975">
        <w:rPr>
          <w:rFonts w:hint="eastAsia"/>
          <w:color w:val="000000" w:themeColor="text1"/>
          <w:sz w:val="24"/>
        </w:rPr>
        <w:t>关</w:t>
      </w:r>
      <w:r w:rsidRPr="00020975">
        <w:rPr>
          <w:color w:val="000000" w:themeColor="text1"/>
          <w:sz w:val="24"/>
        </w:rPr>
        <w:t>资质</w:t>
      </w:r>
      <w:r w:rsidRPr="00020975">
        <w:rPr>
          <w:rFonts w:hint="eastAsia"/>
          <w:color w:val="000000" w:themeColor="text1"/>
          <w:sz w:val="24"/>
        </w:rPr>
        <w:t>。</w:t>
      </w:r>
    </w:p>
    <w:p w:rsidR="00267DB2" w:rsidRPr="00020975" w:rsidRDefault="00267DB2" w:rsidP="00267DB2">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五、招标文件获取：投标人自行下载。</w:t>
      </w:r>
    </w:p>
    <w:p w:rsidR="00267DB2" w:rsidRPr="00020975" w:rsidRDefault="00267DB2" w:rsidP="00267DB2">
      <w:pPr>
        <w:spacing w:line="360" w:lineRule="auto"/>
        <w:ind w:firstLineChars="200" w:firstLine="496"/>
        <w:rPr>
          <w:rFonts w:ascii="宋体" w:hAnsi="宋体" w:cs="宋体"/>
          <w:b/>
          <w:color w:val="000000" w:themeColor="text1"/>
          <w:spacing w:val="4"/>
          <w:sz w:val="24"/>
          <w:szCs w:val="24"/>
        </w:rPr>
      </w:pPr>
      <w:r w:rsidRPr="00020975">
        <w:rPr>
          <w:rFonts w:ascii="宋体" w:hAnsi="宋体" w:cs="宋体" w:hint="eastAsia"/>
          <w:color w:val="000000" w:themeColor="text1"/>
          <w:spacing w:val="4"/>
          <w:sz w:val="24"/>
          <w:szCs w:val="24"/>
        </w:rPr>
        <w:t>六、招标文件售价：每份人民币</w:t>
      </w:r>
      <w:r w:rsidR="00244765" w:rsidRPr="00020975">
        <w:rPr>
          <w:rFonts w:ascii="宋体" w:hAnsi="宋体" w:cs="宋体" w:hint="eastAsia"/>
          <w:color w:val="000000" w:themeColor="text1"/>
          <w:spacing w:val="4"/>
          <w:sz w:val="24"/>
          <w:szCs w:val="24"/>
        </w:rPr>
        <w:t>2</w:t>
      </w:r>
      <w:r w:rsidRPr="00020975">
        <w:rPr>
          <w:rFonts w:ascii="宋体" w:hAnsi="宋体" w:cs="宋体" w:hint="eastAsia"/>
          <w:color w:val="000000" w:themeColor="text1"/>
          <w:spacing w:val="4"/>
          <w:sz w:val="24"/>
          <w:szCs w:val="24"/>
        </w:rPr>
        <w:t>00 元</w:t>
      </w:r>
      <w:r w:rsidR="00B6666C" w:rsidRPr="00020975">
        <w:rPr>
          <w:rFonts w:ascii="宋体" w:hAnsi="宋体" w:cs="宋体" w:hint="eastAsia"/>
          <w:color w:val="000000" w:themeColor="text1"/>
          <w:spacing w:val="4"/>
          <w:sz w:val="24"/>
          <w:szCs w:val="24"/>
        </w:rPr>
        <w:t>。</w:t>
      </w:r>
      <w:r w:rsidRPr="00020975">
        <w:rPr>
          <w:rFonts w:ascii="宋体" w:hAnsi="宋体" w:cs="宋体" w:hint="eastAsia"/>
          <w:b/>
          <w:color w:val="000000" w:themeColor="text1"/>
          <w:spacing w:val="4"/>
          <w:sz w:val="24"/>
          <w:szCs w:val="24"/>
        </w:rPr>
        <w:t>投标时交纳，售后不退。</w:t>
      </w:r>
    </w:p>
    <w:p w:rsidR="00294F75" w:rsidRPr="00020975" w:rsidRDefault="00294F75" w:rsidP="00294F75">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七</w:t>
      </w:r>
      <w:r w:rsidRPr="00020975">
        <w:rPr>
          <w:rFonts w:ascii="宋体" w:hAnsi="宋体" w:cs="宋体" w:hint="eastAsia"/>
          <w:color w:val="000000" w:themeColor="text1"/>
          <w:kern w:val="0"/>
          <w:sz w:val="24"/>
          <w:szCs w:val="24"/>
          <w:u w:color="000000"/>
        </w:rPr>
        <w:t>、项目现场踏勘及答疑：</w:t>
      </w:r>
      <w:r w:rsidR="00A27A7E" w:rsidRPr="00020975">
        <w:rPr>
          <w:rFonts w:ascii="宋体" w:hAnsi="宋体" w:cs="宋体" w:hint="eastAsia"/>
          <w:color w:val="000000" w:themeColor="text1"/>
          <w:kern w:val="0"/>
          <w:sz w:val="24"/>
          <w:szCs w:val="24"/>
          <w:u w:color="000000"/>
        </w:rPr>
        <w:t>定于</w:t>
      </w:r>
      <w:r w:rsidR="00A27A7E" w:rsidRPr="00020975">
        <w:rPr>
          <w:rFonts w:ascii="宋体" w:hAnsi="宋体" w:cs="宋体" w:hint="eastAsia"/>
          <w:color w:val="000000" w:themeColor="text1"/>
          <w:spacing w:val="2"/>
          <w:sz w:val="24"/>
          <w:szCs w:val="24"/>
        </w:rPr>
        <w:t>2016年6月30日14时00分在化工学院一楼门厅集中，对</w:t>
      </w:r>
      <w:r w:rsidR="007F0C51">
        <w:rPr>
          <w:rFonts w:ascii="宋体" w:hAnsi="宋体" w:cs="宋体" w:hint="eastAsia"/>
          <w:color w:val="000000" w:themeColor="text1"/>
          <w:kern w:val="0"/>
          <w:sz w:val="24"/>
          <w:szCs w:val="24"/>
          <w:u w:color="000000"/>
        </w:rPr>
        <w:t>项目情况进行现场踏勘和答疑，请有意报名投标的单位根据</w:t>
      </w:r>
      <w:bookmarkStart w:id="0" w:name="_GoBack"/>
      <w:bookmarkEnd w:id="0"/>
      <w:r w:rsidR="00A27A7E" w:rsidRPr="00020975">
        <w:rPr>
          <w:rFonts w:ascii="宋体" w:hAnsi="宋体" w:cs="宋体" w:hint="eastAsia"/>
          <w:color w:val="000000" w:themeColor="text1"/>
          <w:kern w:val="0"/>
          <w:sz w:val="24"/>
          <w:szCs w:val="24"/>
          <w:u w:color="000000"/>
        </w:rPr>
        <w:t>对项目的了解情况，选择参加。联系人：</w:t>
      </w:r>
      <w:r w:rsidR="00E874E1" w:rsidRPr="00020975">
        <w:rPr>
          <w:rFonts w:hAnsi="宋体" w:cs="宋体" w:hint="eastAsia"/>
          <w:color w:val="000000" w:themeColor="text1"/>
          <w:sz w:val="24"/>
          <w:szCs w:val="24"/>
        </w:rPr>
        <w:t>张老师</w:t>
      </w:r>
      <w:r w:rsidR="00E874E1" w:rsidRPr="00020975">
        <w:rPr>
          <w:rFonts w:hAnsi="宋体" w:cs="宋体" w:hint="eastAsia"/>
          <w:color w:val="000000" w:themeColor="text1"/>
          <w:sz w:val="24"/>
          <w:szCs w:val="24"/>
        </w:rPr>
        <w:t xml:space="preserve">, </w:t>
      </w:r>
      <w:r w:rsidR="00E874E1" w:rsidRPr="00020975">
        <w:rPr>
          <w:rFonts w:hAnsi="宋体" w:cs="宋体" w:hint="eastAsia"/>
          <w:color w:val="000000" w:themeColor="text1"/>
          <w:sz w:val="24"/>
          <w:szCs w:val="24"/>
        </w:rPr>
        <w:t>电话</w:t>
      </w:r>
      <w:r w:rsidR="00E874E1" w:rsidRPr="00020975">
        <w:rPr>
          <w:rFonts w:hAnsi="宋体" w:cs="宋体" w:hint="eastAsia"/>
          <w:color w:val="000000" w:themeColor="text1"/>
          <w:sz w:val="24"/>
          <w:szCs w:val="24"/>
        </w:rPr>
        <w:t xml:space="preserve">: </w:t>
      </w:r>
      <w:r w:rsidR="00E874E1" w:rsidRPr="00020975">
        <w:rPr>
          <w:rFonts w:hAnsi="宋体"/>
          <w:color w:val="000000" w:themeColor="text1"/>
          <w:sz w:val="24"/>
          <w:szCs w:val="24"/>
        </w:rPr>
        <w:t>1338288</w:t>
      </w:r>
      <w:r w:rsidR="00E874E1" w:rsidRPr="00020975">
        <w:rPr>
          <w:rFonts w:hAnsi="宋体" w:hint="eastAsia"/>
          <w:color w:val="000000" w:themeColor="text1"/>
          <w:sz w:val="24"/>
          <w:szCs w:val="24"/>
        </w:rPr>
        <w:t>8280</w:t>
      </w:r>
      <w:r w:rsidR="00E874E1" w:rsidRPr="00020975">
        <w:rPr>
          <w:rFonts w:hAnsi="宋体" w:hint="eastAsia"/>
          <w:color w:val="000000" w:themeColor="text1"/>
          <w:sz w:val="24"/>
          <w:szCs w:val="24"/>
        </w:rPr>
        <w:t>；倪老师</w:t>
      </w:r>
      <w:r w:rsidR="00E874E1" w:rsidRPr="00020975">
        <w:rPr>
          <w:rFonts w:hAnsi="宋体" w:hint="eastAsia"/>
          <w:color w:val="000000" w:themeColor="text1"/>
          <w:sz w:val="24"/>
          <w:szCs w:val="24"/>
        </w:rPr>
        <w:t xml:space="preserve">, </w:t>
      </w:r>
      <w:r w:rsidR="00E874E1" w:rsidRPr="00020975">
        <w:rPr>
          <w:rFonts w:hAnsi="宋体" w:hint="eastAsia"/>
          <w:color w:val="000000" w:themeColor="text1"/>
          <w:sz w:val="24"/>
          <w:szCs w:val="24"/>
        </w:rPr>
        <w:t>电话</w:t>
      </w:r>
      <w:r w:rsidR="00E874E1" w:rsidRPr="00020975">
        <w:rPr>
          <w:rFonts w:hAnsi="宋体" w:hint="eastAsia"/>
          <w:color w:val="000000" w:themeColor="text1"/>
          <w:sz w:val="24"/>
          <w:szCs w:val="24"/>
        </w:rPr>
        <w:t xml:space="preserve">: </w:t>
      </w:r>
      <w:r w:rsidR="00E874E1" w:rsidRPr="00020975">
        <w:rPr>
          <w:rFonts w:hAnsi="宋体"/>
          <w:color w:val="000000" w:themeColor="text1"/>
          <w:sz w:val="24"/>
          <w:szCs w:val="24"/>
        </w:rPr>
        <w:t>1338288</w:t>
      </w:r>
      <w:r w:rsidR="00E874E1" w:rsidRPr="00020975">
        <w:rPr>
          <w:rFonts w:hAnsi="宋体" w:hint="eastAsia"/>
          <w:color w:val="000000" w:themeColor="text1"/>
          <w:sz w:val="24"/>
          <w:szCs w:val="24"/>
        </w:rPr>
        <w:t>8339</w:t>
      </w:r>
    </w:p>
    <w:p w:rsidR="00267DB2" w:rsidRPr="00020975" w:rsidRDefault="00294F75" w:rsidP="00294F75">
      <w:pPr>
        <w:spacing w:line="360" w:lineRule="auto"/>
        <w:ind w:firstLineChars="200" w:firstLine="488"/>
        <w:rPr>
          <w:rFonts w:ascii="宋体"/>
          <w:color w:val="000000" w:themeColor="text1"/>
          <w:spacing w:val="4"/>
          <w:sz w:val="24"/>
          <w:szCs w:val="24"/>
        </w:rPr>
      </w:pPr>
      <w:r w:rsidRPr="00020975">
        <w:rPr>
          <w:rFonts w:ascii="宋体" w:hAnsi="宋体" w:cs="宋体" w:hint="eastAsia"/>
          <w:color w:val="000000" w:themeColor="text1"/>
          <w:spacing w:val="2"/>
          <w:sz w:val="24"/>
          <w:szCs w:val="24"/>
        </w:rPr>
        <w:t>八</w:t>
      </w:r>
      <w:r w:rsidR="00267DB2" w:rsidRPr="00020975">
        <w:rPr>
          <w:rFonts w:ascii="宋体" w:hAnsi="宋体" w:cs="宋体" w:hint="eastAsia"/>
          <w:color w:val="000000" w:themeColor="text1"/>
          <w:spacing w:val="4"/>
          <w:sz w:val="24"/>
          <w:szCs w:val="24"/>
        </w:rPr>
        <w:t>、投标报名时间：潜在投标人如确定参加投标，请务必于2016年</w:t>
      </w:r>
      <w:r w:rsidR="00B6666C" w:rsidRPr="00020975">
        <w:rPr>
          <w:rFonts w:ascii="宋体" w:hAnsi="宋体" w:cs="宋体" w:hint="eastAsia"/>
          <w:color w:val="000000" w:themeColor="text1"/>
          <w:spacing w:val="2"/>
          <w:sz w:val="24"/>
          <w:szCs w:val="24"/>
        </w:rPr>
        <w:t>7月</w:t>
      </w:r>
      <w:r w:rsidR="00085D5B" w:rsidRPr="00020975">
        <w:rPr>
          <w:rFonts w:ascii="宋体" w:hAnsi="宋体" w:cs="宋体" w:hint="eastAsia"/>
          <w:color w:val="000000" w:themeColor="text1"/>
          <w:spacing w:val="2"/>
          <w:sz w:val="24"/>
          <w:szCs w:val="24"/>
        </w:rPr>
        <w:t>4</w:t>
      </w:r>
      <w:r w:rsidR="00B6666C" w:rsidRPr="00020975">
        <w:rPr>
          <w:rFonts w:ascii="宋体" w:hAnsi="宋体" w:cs="宋体" w:hint="eastAsia"/>
          <w:color w:val="000000" w:themeColor="text1"/>
          <w:spacing w:val="2"/>
          <w:sz w:val="24"/>
          <w:szCs w:val="24"/>
        </w:rPr>
        <w:t>日11时00分</w:t>
      </w:r>
      <w:r w:rsidR="00267DB2" w:rsidRPr="00020975">
        <w:rPr>
          <w:rFonts w:ascii="宋体" w:hAnsi="宋体" w:cs="宋体" w:hint="eastAsia"/>
          <w:color w:val="000000" w:themeColor="text1"/>
          <w:spacing w:val="4"/>
          <w:sz w:val="24"/>
          <w:szCs w:val="24"/>
        </w:rPr>
        <w:t>前将“报名投标确认函</w:t>
      </w:r>
      <w:r w:rsidR="00267DB2" w:rsidRPr="00020975">
        <w:rPr>
          <w:rFonts w:ascii="宋体" w:cs="宋体" w:hint="eastAsia"/>
          <w:color w:val="000000" w:themeColor="text1"/>
          <w:spacing w:val="4"/>
          <w:sz w:val="24"/>
          <w:szCs w:val="24"/>
        </w:rPr>
        <w:t>”</w:t>
      </w:r>
      <w:r w:rsidR="00267DB2" w:rsidRPr="00020975">
        <w:rPr>
          <w:rFonts w:ascii="宋体" w:hAnsi="宋体" w:cs="宋体" w:hint="eastAsia"/>
          <w:color w:val="000000" w:themeColor="text1"/>
          <w:spacing w:val="4"/>
          <w:sz w:val="24"/>
          <w:szCs w:val="24"/>
        </w:rPr>
        <w:t>（格式见招标文件第五部分“附件1” ）填写完整后，</w:t>
      </w:r>
      <w:r w:rsidR="00613DD1" w:rsidRPr="00020975">
        <w:rPr>
          <w:rFonts w:ascii="宋体" w:hAnsi="宋体" w:hint="eastAsia"/>
          <w:b/>
          <w:color w:val="000000" w:themeColor="text1"/>
          <w:spacing w:val="2"/>
          <w:sz w:val="24"/>
        </w:rPr>
        <w:t>盖上公章，拍摄或扫描成电子文档，通过电子邮箱发送至</w:t>
      </w:r>
      <w:r w:rsidR="00613DD1" w:rsidRPr="00020975">
        <w:rPr>
          <w:rFonts w:hint="eastAsia"/>
          <w:color w:val="000000" w:themeColor="text1"/>
          <w:spacing w:val="4"/>
          <w:w w:val="150"/>
          <w:sz w:val="24"/>
        </w:rPr>
        <w:t>ztbb@jiangnan.edu.cn</w:t>
      </w:r>
      <w:r w:rsidR="00613DD1" w:rsidRPr="00020975">
        <w:rPr>
          <w:rFonts w:ascii="宋体" w:hAnsi="宋体" w:hint="eastAsia"/>
          <w:b/>
          <w:color w:val="000000" w:themeColor="text1"/>
          <w:spacing w:val="2"/>
          <w:sz w:val="24"/>
        </w:rPr>
        <w:t xml:space="preserve"> ，我方收到后将及时回复。</w:t>
      </w:r>
      <w:r w:rsidR="00613DD1" w:rsidRPr="00020975">
        <w:rPr>
          <w:b/>
          <w:color w:val="000000" w:themeColor="text1"/>
          <w:sz w:val="24"/>
        </w:rPr>
        <w:t>如</w:t>
      </w:r>
      <w:r w:rsidR="00613DD1" w:rsidRPr="00020975">
        <w:rPr>
          <w:rFonts w:hint="eastAsia"/>
          <w:b/>
          <w:color w:val="000000" w:themeColor="text1"/>
          <w:sz w:val="24"/>
        </w:rPr>
        <w:t>潜在</w:t>
      </w:r>
      <w:r w:rsidR="00613DD1" w:rsidRPr="00020975">
        <w:rPr>
          <w:b/>
          <w:color w:val="000000" w:themeColor="text1"/>
          <w:sz w:val="24"/>
        </w:rPr>
        <w:t>投标人未按上述要求操作，将自行承担所产生的风险。</w:t>
      </w:r>
    </w:p>
    <w:p w:rsidR="00B6666C" w:rsidRPr="00020975" w:rsidRDefault="00294F75" w:rsidP="00267DB2">
      <w:pPr>
        <w:spacing w:line="360" w:lineRule="auto"/>
        <w:ind w:firstLineChars="200" w:firstLine="488"/>
        <w:rPr>
          <w:rFonts w:ascii="宋体" w:hAnsi="宋体" w:cs="宋体"/>
          <w:color w:val="000000" w:themeColor="text1"/>
          <w:spacing w:val="2"/>
          <w:sz w:val="24"/>
          <w:szCs w:val="24"/>
        </w:rPr>
      </w:pPr>
      <w:r w:rsidRPr="00020975">
        <w:rPr>
          <w:rFonts w:ascii="宋体" w:hAnsi="宋体" w:cs="宋体" w:hint="eastAsia"/>
          <w:color w:val="000000" w:themeColor="text1"/>
          <w:spacing w:val="2"/>
          <w:sz w:val="24"/>
          <w:szCs w:val="24"/>
        </w:rPr>
        <w:t>九</w:t>
      </w:r>
      <w:r w:rsidR="00267DB2" w:rsidRPr="00020975">
        <w:rPr>
          <w:rFonts w:ascii="宋体" w:hAnsi="宋体" w:cs="宋体" w:hint="eastAsia"/>
          <w:color w:val="000000" w:themeColor="text1"/>
          <w:spacing w:val="2"/>
          <w:sz w:val="24"/>
          <w:szCs w:val="24"/>
        </w:rPr>
        <w:t>、投标开始时间：</w:t>
      </w:r>
      <w:r w:rsidR="00B6666C" w:rsidRPr="00020975">
        <w:rPr>
          <w:rFonts w:ascii="宋体" w:hAnsi="宋体" w:cs="宋体" w:hint="eastAsia"/>
          <w:color w:val="000000" w:themeColor="text1"/>
          <w:spacing w:val="2"/>
          <w:sz w:val="24"/>
          <w:szCs w:val="24"/>
        </w:rPr>
        <w:t>2016年7月</w:t>
      </w:r>
      <w:r w:rsidR="00085D5B" w:rsidRPr="00020975">
        <w:rPr>
          <w:rFonts w:ascii="宋体" w:hAnsi="宋体" w:cs="宋体" w:hint="eastAsia"/>
          <w:color w:val="000000" w:themeColor="text1"/>
          <w:spacing w:val="2"/>
          <w:sz w:val="24"/>
          <w:szCs w:val="24"/>
        </w:rPr>
        <w:t>6</w:t>
      </w:r>
      <w:r w:rsidR="00B6666C" w:rsidRPr="00020975">
        <w:rPr>
          <w:rFonts w:ascii="宋体" w:hAnsi="宋体" w:cs="宋体" w:hint="eastAsia"/>
          <w:color w:val="000000" w:themeColor="text1"/>
          <w:spacing w:val="2"/>
          <w:sz w:val="24"/>
          <w:szCs w:val="24"/>
        </w:rPr>
        <w:t>日13时00分</w:t>
      </w:r>
    </w:p>
    <w:p w:rsidR="00267DB2" w:rsidRPr="00020975" w:rsidRDefault="00294F75" w:rsidP="00294F75">
      <w:pPr>
        <w:spacing w:line="360" w:lineRule="auto"/>
        <w:ind w:firstLineChars="200" w:firstLine="496"/>
        <w:rPr>
          <w:rFonts w:ascii="宋体"/>
          <w:color w:val="000000" w:themeColor="text1"/>
          <w:spacing w:val="4"/>
          <w:sz w:val="24"/>
          <w:szCs w:val="24"/>
        </w:rPr>
      </w:pPr>
      <w:r w:rsidRPr="00020975">
        <w:rPr>
          <w:rFonts w:ascii="宋体" w:hAnsi="宋体" w:cs="宋体" w:hint="eastAsia"/>
          <w:color w:val="000000" w:themeColor="text1"/>
          <w:spacing w:val="4"/>
          <w:sz w:val="24"/>
          <w:szCs w:val="24"/>
        </w:rPr>
        <w:t>十</w:t>
      </w:r>
      <w:r w:rsidR="00267DB2" w:rsidRPr="00020975">
        <w:rPr>
          <w:rFonts w:ascii="宋体" w:hAnsi="宋体" w:cs="宋体" w:hint="eastAsia"/>
          <w:b/>
          <w:bCs/>
          <w:color w:val="000000" w:themeColor="text1"/>
          <w:spacing w:val="2"/>
          <w:sz w:val="24"/>
          <w:szCs w:val="24"/>
        </w:rPr>
        <w:t>、</w:t>
      </w:r>
      <w:r w:rsidR="00267DB2" w:rsidRPr="00020975">
        <w:rPr>
          <w:rFonts w:ascii="宋体" w:hAnsi="宋体" w:cs="宋体" w:hint="eastAsia"/>
          <w:color w:val="000000" w:themeColor="text1"/>
          <w:spacing w:val="2"/>
          <w:sz w:val="24"/>
          <w:szCs w:val="24"/>
        </w:rPr>
        <w:t>投标截止及开标时间：2016年</w:t>
      </w:r>
      <w:r w:rsidR="00B6666C" w:rsidRPr="00020975">
        <w:rPr>
          <w:rFonts w:ascii="宋体" w:hAnsi="宋体" w:cs="宋体" w:hint="eastAsia"/>
          <w:color w:val="000000" w:themeColor="text1"/>
          <w:spacing w:val="2"/>
          <w:sz w:val="24"/>
          <w:szCs w:val="24"/>
        </w:rPr>
        <w:t>7月</w:t>
      </w:r>
      <w:r w:rsidR="00085D5B" w:rsidRPr="00020975">
        <w:rPr>
          <w:rFonts w:ascii="宋体" w:hAnsi="宋体" w:cs="宋体" w:hint="eastAsia"/>
          <w:color w:val="000000" w:themeColor="text1"/>
          <w:spacing w:val="2"/>
          <w:sz w:val="24"/>
          <w:szCs w:val="24"/>
        </w:rPr>
        <w:t>6</w:t>
      </w:r>
      <w:r w:rsidR="00B6666C" w:rsidRPr="00020975">
        <w:rPr>
          <w:rFonts w:ascii="宋体" w:hAnsi="宋体" w:cs="宋体" w:hint="eastAsia"/>
          <w:color w:val="000000" w:themeColor="text1"/>
          <w:spacing w:val="2"/>
          <w:sz w:val="24"/>
          <w:szCs w:val="24"/>
        </w:rPr>
        <w:t>日13时30分</w:t>
      </w:r>
    </w:p>
    <w:p w:rsidR="00267DB2" w:rsidRPr="00020975" w:rsidRDefault="00267DB2" w:rsidP="00267DB2">
      <w:pPr>
        <w:spacing w:line="360" w:lineRule="auto"/>
        <w:ind w:firstLineChars="220" w:firstLine="546"/>
        <w:rPr>
          <w:rFonts w:ascii="宋体"/>
          <w:color w:val="000000" w:themeColor="text1"/>
          <w:spacing w:val="4"/>
          <w:sz w:val="24"/>
          <w:szCs w:val="24"/>
        </w:rPr>
      </w:pPr>
      <w:r w:rsidRPr="00020975">
        <w:rPr>
          <w:rFonts w:ascii="宋体" w:hAnsi="宋体" w:cs="宋体" w:hint="eastAsia"/>
          <w:color w:val="000000" w:themeColor="text1"/>
          <w:spacing w:val="4"/>
          <w:sz w:val="24"/>
          <w:szCs w:val="24"/>
        </w:rPr>
        <w:t>十</w:t>
      </w:r>
      <w:r w:rsidR="00294F75" w:rsidRPr="00020975">
        <w:rPr>
          <w:rFonts w:ascii="宋体" w:hAnsi="宋体" w:cs="宋体" w:hint="eastAsia"/>
          <w:color w:val="000000" w:themeColor="text1"/>
          <w:spacing w:val="4"/>
          <w:sz w:val="24"/>
          <w:szCs w:val="24"/>
        </w:rPr>
        <w:t>一</w:t>
      </w:r>
      <w:r w:rsidRPr="00020975">
        <w:rPr>
          <w:rFonts w:ascii="宋体" w:hAnsi="宋体" w:cs="宋体" w:hint="eastAsia"/>
          <w:color w:val="000000" w:themeColor="text1"/>
          <w:spacing w:val="4"/>
          <w:sz w:val="24"/>
          <w:szCs w:val="24"/>
        </w:rPr>
        <w:t>、投标与开标地点：无锡市</w:t>
      </w:r>
      <w:proofErr w:type="gramStart"/>
      <w:r w:rsidRPr="00020975">
        <w:rPr>
          <w:rFonts w:ascii="宋体" w:hAnsi="宋体" w:cs="宋体" w:hint="eastAsia"/>
          <w:color w:val="000000" w:themeColor="text1"/>
          <w:spacing w:val="4"/>
          <w:sz w:val="24"/>
          <w:szCs w:val="24"/>
        </w:rPr>
        <w:t>蠡</w:t>
      </w:r>
      <w:proofErr w:type="gramEnd"/>
      <w:r w:rsidRPr="00020975">
        <w:rPr>
          <w:rFonts w:ascii="宋体" w:hAnsi="宋体" w:cs="宋体" w:hint="eastAsia"/>
          <w:color w:val="000000" w:themeColor="text1"/>
          <w:spacing w:val="4"/>
          <w:sz w:val="24"/>
          <w:szCs w:val="24"/>
        </w:rPr>
        <w:t>湖大道1800号江南大学行政楼A124室。</w:t>
      </w:r>
    </w:p>
    <w:p w:rsidR="00267DB2" w:rsidRPr="00020975" w:rsidRDefault="00267DB2" w:rsidP="00267DB2">
      <w:pPr>
        <w:spacing w:line="360" w:lineRule="auto"/>
        <w:ind w:firstLineChars="400" w:firstLine="992"/>
        <w:rPr>
          <w:color w:val="000000" w:themeColor="text1"/>
          <w:spacing w:val="4"/>
          <w:sz w:val="24"/>
          <w:szCs w:val="24"/>
        </w:rPr>
      </w:pPr>
      <w:r w:rsidRPr="00020975">
        <w:rPr>
          <w:rFonts w:cs="宋体" w:hint="eastAsia"/>
          <w:color w:val="000000" w:themeColor="text1"/>
          <w:spacing w:val="4"/>
          <w:sz w:val="24"/>
          <w:szCs w:val="24"/>
        </w:rPr>
        <w:t>与本次招标有关的事宜请按下列通讯方式联系：</w:t>
      </w:r>
    </w:p>
    <w:p w:rsidR="00267DB2" w:rsidRPr="00020975" w:rsidRDefault="00267DB2" w:rsidP="00267DB2">
      <w:pPr>
        <w:spacing w:line="360" w:lineRule="auto"/>
        <w:ind w:firstLineChars="391" w:firstLine="970"/>
        <w:rPr>
          <w:color w:val="000000" w:themeColor="text1"/>
          <w:spacing w:val="4"/>
          <w:sz w:val="24"/>
          <w:szCs w:val="24"/>
        </w:rPr>
      </w:pPr>
      <w:r w:rsidRPr="00020975">
        <w:rPr>
          <w:rFonts w:cs="宋体" w:hint="eastAsia"/>
          <w:color w:val="000000" w:themeColor="text1"/>
          <w:spacing w:val="4"/>
          <w:sz w:val="24"/>
          <w:szCs w:val="24"/>
        </w:rPr>
        <w:t>单位部门：江南大学招投标管理办公室</w:t>
      </w:r>
    </w:p>
    <w:p w:rsidR="00267DB2" w:rsidRPr="00020975" w:rsidRDefault="00267DB2" w:rsidP="00267DB2">
      <w:pPr>
        <w:spacing w:line="360" w:lineRule="auto"/>
        <w:ind w:firstLineChars="391" w:firstLine="970"/>
        <w:rPr>
          <w:color w:val="000000" w:themeColor="text1"/>
          <w:spacing w:val="4"/>
          <w:sz w:val="24"/>
          <w:szCs w:val="24"/>
        </w:rPr>
      </w:pPr>
      <w:r w:rsidRPr="00020975">
        <w:rPr>
          <w:rFonts w:cs="宋体" w:hint="eastAsia"/>
          <w:color w:val="000000" w:themeColor="text1"/>
          <w:spacing w:val="4"/>
          <w:sz w:val="24"/>
          <w:szCs w:val="24"/>
        </w:rPr>
        <w:t>联系地址：江苏省无锡市</w:t>
      </w:r>
      <w:proofErr w:type="gramStart"/>
      <w:r w:rsidRPr="00020975">
        <w:rPr>
          <w:rFonts w:cs="宋体" w:hint="eastAsia"/>
          <w:color w:val="000000" w:themeColor="text1"/>
          <w:spacing w:val="4"/>
          <w:sz w:val="24"/>
          <w:szCs w:val="24"/>
        </w:rPr>
        <w:t>蠡</w:t>
      </w:r>
      <w:proofErr w:type="gramEnd"/>
      <w:r w:rsidRPr="00020975">
        <w:rPr>
          <w:rFonts w:cs="宋体" w:hint="eastAsia"/>
          <w:color w:val="000000" w:themeColor="text1"/>
          <w:spacing w:val="4"/>
          <w:sz w:val="24"/>
          <w:szCs w:val="24"/>
        </w:rPr>
        <w:t>湖大道</w:t>
      </w:r>
      <w:r w:rsidRPr="00020975">
        <w:rPr>
          <w:color w:val="000000" w:themeColor="text1"/>
          <w:spacing w:val="4"/>
          <w:sz w:val="24"/>
          <w:szCs w:val="24"/>
        </w:rPr>
        <w:t>1800</w:t>
      </w:r>
      <w:r w:rsidRPr="00020975">
        <w:rPr>
          <w:rFonts w:cs="宋体" w:hint="eastAsia"/>
          <w:color w:val="000000" w:themeColor="text1"/>
          <w:spacing w:val="4"/>
          <w:sz w:val="24"/>
          <w:szCs w:val="24"/>
        </w:rPr>
        <w:t>号</w:t>
      </w:r>
      <w:r w:rsidRPr="00020975">
        <w:rPr>
          <w:color w:val="000000" w:themeColor="text1"/>
          <w:spacing w:val="4"/>
          <w:sz w:val="24"/>
          <w:szCs w:val="24"/>
        </w:rPr>
        <w:t xml:space="preserve">  </w:t>
      </w:r>
    </w:p>
    <w:p w:rsidR="00267DB2" w:rsidRPr="00020975" w:rsidRDefault="00267DB2" w:rsidP="00267DB2">
      <w:pPr>
        <w:spacing w:line="360" w:lineRule="auto"/>
        <w:ind w:firstLineChars="391" w:firstLine="970"/>
        <w:rPr>
          <w:color w:val="000000" w:themeColor="text1"/>
          <w:spacing w:val="4"/>
          <w:sz w:val="24"/>
          <w:szCs w:val="24"/>
        </w:rPr>
      </w:pPr>
      <w:r w:rsidRPr="00020975">
        <w:rPr>
          <w:rFonts w:cs="宋体" w:hint="eastAsia"/>
          <w:color w:val="000000" w:themeColor="text1"/>
          <w:spacing w:val="4"/>
          <w:sz w:val="24"/>
          <w:szCs w:val="24"/>
        </w:rPr>
        <w:lastRenderedPageBreak/>
        <w:t>邮政编码：</w:t>
      </w:r>
      <w:r w:rsidRPr="00020975">
        <w:rPr>
          <w:color w:val="000000" w:themeColor="text1"/>
          <w:spacing w:val="4"/>
          <w:sz w:val="24"/>
          <w:szCs w:val="24"/>
        </w:rPr>
        <w:t>214122</w:t>
      </w:r>
    </w:p>
    <w:p w:rsidR="00267DB2" w:rsidRPr="00020975" w:rsidRDefault="00267DB2" w:rsidP="00267DB2">
      <w:pPr>
        <w:spacing w:line="360" w:lineRule="auto"/>
        <w:ind w:firstLineChars="391" w:firstLine="970"/>
        <w:rPr>
          <w:color w:val="000000" w:themeColor="text1"/>
          <w:spacing w:val="4"/>
          <w:sz w:val="24"/>
          <w:szCs w:val="24"/>
        </w:rPr>
      </w:pPr>
      <w:r w:rsidRPr="00020975">
        <w:rPr>
          <w:rFonts w:cs="宋体" w:hint="eastAsia"/>
          <w:color w:val="000000" w:themeColor="text1"/>
          <w:spacing w:val="4"/>
          <w:sz w:val="24"/>
          <w:szCs w:val="24"/>
        </w:rPr>
        <w:t>联系电话：</w:t>
      </w:r>
      <w:r w:rsidRPr="00020975">
        <w:rPr>
          <w:color w:val="000000" w:themeColor="text1"/>
          <w:spacing w:val="4"/>
          <w:sz w:val="24"/>
          <w:szCs w:val="24"/>
        </w:rPr>
        <w:t xml:space="preserve">0510- 85917992   </w:t>
      </w:r>
      <w:r w:rsidRPr="00020975">
        <w:rPr>
          <w:rFonts w:cs="宋体" w:hint="eastAsia"/>
          <w:color w:val="000000" w:themeColor="text1"/>
          <w:spacing w:val="4"/>
          <w:sz w:val="24"/>
          <w:szCs w:val="24"/>
        </w:rPr>
        <w:t>传真：</w:t>
      </w:r>
      <w:r w:rsidRPr="00020975">
        <w:rPr>
          <w:color w:val="000000" w:themeColor="text1"/>
          <w:spacing w:val="4"/>
          <w:sz w:val="24"/>
          <w:szCs w:val="24"/>
        </w:rPr>
        <w:t>0510- 85917992</w:t>
      </w:r>
    </w:p>
    <w:p w:rsidR="00267DB2" w:rsidRPr="00020975" w:rsidRDefault="00267DB2" w:rsidP="00267DB2">
      <w:pPr>
        <w:spacing w:line="360" w:lineRule="auto"/>
        <w:ind w:firstLineChars="391" w:firstLine="970"/>
        <w:rPr>
          <w:color w:val="000000" w:themeColor="text1"/>
          <w:spacing w:val="4"/>
          <w:sz w:val="24"/>
          <w:szCs w:val="24"/>
        </w:rPr>
      </w:pPr>
      <w:r w:rsidRPr="00020975">
        <w:rPr>
          <w:color w:val="000000" w:themeColor="text1"/>
          <w:spacing w:val="4"/>
          <w:sz w:val="24"/>
          <w:szCs w:val="24"/>
        </w:rPr>
        <w:t>Email</w:t>
      </w:r>
      <w:r w:rsidRPr="00020975">
        <w:rPr>
          <w:rFonts w:cs="宋体" w:hint="eastAsia"/>
          <w:color w:val="000000" w:themeColor="text1"/>
          <w:spacing w:val="4"/>
          <w:sz w:val="24"/>
          <w:szCs w:val="24"/>
        </w:rPr>
        <w:t>：</w:t>
      </w:r>
      <w:r w:rsidRPr="00020975">
        <w:rPr>
          <w:color w:val="000000" w:themeColor="text1"/>
          <w:spacing w:val="4"/>
          <w:sz w:val="24"/>
          <w:szCs w:val="24"/>
        </w:rPr>
        <w:t>ztbb@jiangnan.edu.cn</w:t>
      </w:r>
    </w:p>
    <w:p w:rsidR="00267DB2" w:rsidRPr="00020975" w:rsidRDefault="00267DB2" w:rsidP="00267DB2">
      <w:pPr>
        <w:spacing w:line="360" w:lineRule="auto"/>
        <w:ind w:firstLineChars="391" w:firstLine="970"/>
        <w:rPr>
          <w:color w:val="000000" w:themeColor="text1"/>
          <w:spacing w:val="4"/>
          <w:sz w:val="24"/>
          <w:szCs w:val="24"/>
        </w:rPr>
      </w:pPr>
      <w:r w:rsidRPr="00020975">
        <w:rPr>
          <w:rFonts w:cs="宋体" w:hint="eastAsia"/>
          <w:color w:val="000000" w:themeColor="text1"/>
          <w:spacing w:val="4"/>
          <w:sz w:val="24"/>
          <w:szCs w:val="24"/>
        </w:rPr>
        <w:t>联系人：沈老师</w:t>
      </w:r>
      <w:r w:rsidRPr="00020975">
        <w:rPr>
          <w:color w:val="000000" w:themeColor="text1"/>
          <w:spacing w:val="4"/>
          <w:sz w:val="24"/>
          <w:szCs w:val="24"/>
        </w:rPr>
        <w:t xml:space="preserve">  </w:t>
      </w:r>
      <w:r w:rsidRPr="00020975">
        <w:rPr>
          <w:rFonts w:cs="宋体" w:hint="eastAsia"/>
          <w:color w:val="000000" w:themeColor="text1"/>
          <w:spacing w:val="4"/>
          <w:sz w:val="24"/>
          <w:szCs w:val="24"/>
        </w:rPr>
        <w:t>刘老师</w:t>
      </w:r>
      <w:r w:rsidRPr="00020975">
        <w:rPr>
          <w:color w:val="000000" w:themeColor="text1"/>
          <w:spacing w:val="4"/>
          <w:sz w:val="24"/>
          <w:szCs w:val="24"/>
        </w:rPr>
        <w:tab/>
      </w:r>
    </w:p>
    <w:p w:rsidR="00267DB2" w:rsidRPr="00020975" w:rsidRDefault="00267DB2" w:rsidP="00267DB2">
      <w:pPr>
        <w:spacing w:line="360" w:lineRule="auto"/>
        <w:jc w:val="center"/>
        <w:rPr>
          <w:rFonts w:ascii="宋体"/>
          <w:b/>
          <w:bCs/>
          <w:color w:val="000000" w:themeColor="text1"/>
          <w:sz w:val="44"/>
          <w:szCs w:val="44"/>
        </w:rPr>
      </w:pPr>
      <w:r w:rsidRPr="00020975">
        <w:rPr>
          <w:color w:val="000000" w:themeColor="text1"/>
          <w:spacing w:val="4"/>
          <w:sz w:val="24"/>
          <w:szCs w:val="24"/>
        </w:rPr>
        <w:br w:type="page"/>
      </w:r>
      <w:r w:rsidRPr="00020975">
        <w:rPr>
          <w:rFonts w:ascii="宋体" w:hAnsi="宋体" w:cs="宋体" w:hint="eastAsia"/>
          <w:b/>
          <w:bCs/>
          <w:color w:val="000000" w:themeColor="text1"/>
          <w:spacing w:val="4"/>
          <w:sz w:val="44"/>
          <w:szCs w:val="44"/>
        </w:rPr>
        <w:lastRenderedPageBreak/>
        <w:t xml:space="preserve">第二部分  </w:t>
      </w:r>
      <w:r w:rsidRPr="00020975">
        <w:rPr>
          <w:rFonts w:ascii="宋体" w:hAnsi="宋体" w:cs="宋体" w:hint="eastAsia"/>
          <w:b/>
          <w:bCs/>
          <w:color w:val="000000" w:themeColor="text1"/>
          <w:sz w:val="44"/>
          <w:szCs w:val="44"/>
        </w:rPr>
        <w:t>投标人须知</w:t>
      </w:r>
    </w:p>
    <w:p w:rsidR="00267DB2" w:rsidRPr="00020975" w:rsidRDefault="00267DB2" w:rsidP="00267DB2">
      <w:pPr>
        <w:spacing w:line="360" w:lineRule="auto"/>
        <w:ind w:firstLineChars="196" w:firstLine="472"/>
        <w:rPr>
          <w:b/>
          <w:bCs/>
          <w:color w:val="000000" w:themeColor="text1"/>
          <w:sz w:val="24"/>
          <w:szCs w:val="24"/>
        </w:rPr>
      </w:pPr>
    </w:p>
    <w:p w:rsidR="00267DB2" w:rsidRPr="00020975" w:rsidRDefault="00267DB2" w:rsidP="00267DB2">
      <w:pPr>
        <w:spacing w:line="360" w:lineRule="auto"/>
        <w:rPr>
          <w:b/>
          <w:bCs/>
          <w:color w:val="000000" w:themeColor="text1"/>
          <w:sz w:val="24"/>
          <w:szCs w:val="24"/>
        </w:rPr>
      </w:pPr>
      <w:r w:rsidRPr="00020975">
        <w:rPr>
          <w:rFonts w:cs="宋体" w:hint="eastAsia"/>
          <w:b/>
          <w:bCs/>
          <w:color w:val="000000" w:themeColor="text1"/>
          <w:sz w:val="24"/>
          <w:szCs w:val="24"/>
        </w:rPr>
        <w:t>一、招标文件</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1.1. </w:t>
      </w:r>
      <w:r w:rsidRPr="00020975">
        <w:rPr>
          <w:rFonts w:cs="宋体" w:hint="eastAsia"/>
          <w:color w:val="000000" w:themeColor="text1"/>
          <w:sz w:val="24"/>
          <w:szCs w:val="24"/>
        </w:rPr>
        <w:t>名词定义</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本招标文件中的招标人、投标人、中标人分别指：</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）招标人系指江南大学，亦称买方。</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）投标人系指响应招标，参与投标的具备相应资质的</w:t>
      </w:r>
      <w:r w:rsidR="00B6666C" w:rsidRPr="00020975">
        <w:rPr>
          <w:rFonts w:cs="宋体" w:hint="eastAsia"/>
          <w:color w:val="000000" w:themeColor="text1"/>
          <w:sz w:val="24"/>
          <w:szCs w:val="24"/>
        </w:rPr>
        <w:t>实验</w:t>
      </w:r>
      <w:r w:rsidRPr="00020975">
        <w:rPr>
          <w:rFonts w:cs="宋体" w:hint="eastAsia"/>
          <w:color w:val="000000" w:themeColor="text1"/>
          <w:sz w:val="24"/>
          <w:szCs w:val="24"/>
        </w:rPr>
        <w:t>家具制</w:t>
      </w:r>
      <w:r w:rsidR="00B6666C" w:rsidRPr="00020975">
        <w:rPr>
          <w:rFonts w:cs="宋体" w:hint="eastAsia"/>
          <w:color w:val="000000" w:themeColor="text1"/>
          <w:sz w:val="24"/>
          <w:szCs w:val="24"/>
        </w:rPr>
        <w:t>造厂</w:t>
      </w:r>
      <w:r w:rsidRPr="00020975">
        <w:rPr>
          <w:rFonts w:cs="宋体" w:hint="eastAsia"/>
          <w:color w:val="000000" w:themeColor="text1"/>
          <w:sz w:val="24"/>
          <w:szCs w:val="24"/>
        </w:rPr>
        <w:t>。</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）中标人系指最后中标的投标人，亦称卖方。</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1.2. </w:t>
      </w:r>
      <w:r w:rsidRPr="00020975">
        <w:rPr>
          <w:rFonts w:cs="宋体" w:hint="eastAsia"/>
          <w:color w:val="000000" w:themeColor="text1"/>
          <w:sz w:val="24"/>
          <w:szCs w:val="24"/>
        </w:rPr>
        <w:t>招标文件的组成</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本招标文件由下列部分组成：</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）投标邀请</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）投标人须知</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）招标货物及有关说明</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4</w:t>
      </w:r>
      <w:r w:rsidRPr="00020975">
        <w:rPr>
          <w:rFonts w:cs="宋体" w:hint="eastAsia"/>
          <w:color w:val="000000" w:themeColor="text1"/>
          <w:sz w:val="24"/>
          <w:szCs w:val="24"/>
        </w:rPr>
        <w:t>）合同主要条款</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5</w:t>
      </w:r>
      <w:r w:rsidRPr="00020975">
        <w:rPr>
          <w:rFonts w:cs="宋体" w:hint="eastAsia"/>
          <w:color w:val="000000" w:themeColor="text1"/>
          <w:sz w:val="24"/>
          <w:szCs w:val="24"/>
        </w:rPr>
        <w:t>）附件目录及格式</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1.3. </w:t>
      </w:r>
      <w:r w:rsidRPr="00020975">
        <w:rPr>
          <w:rFonts w:cs="宋体" w:hint="eastAsia"/>
          <w:color w:val="000000" w:themeColor="text1"/>
          <w:sz w:val="24"/>
          <w:szCs w:val="24"/>
        </w:rPr>
        <w:t>招标文件的澄清</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如投标人对招标文件的某些内容有疑问，应在投标截止时间</w:t>
      </w:r>
      <w:r w:rsidRPr="00020975">
        <w:rPr>
          <w:color w:val="000000" w:themeColor="text1"/>
          <w:sz w:val="24"/>
          <w:szCs w:val="24"/>
        </w:rPr>
        <w:t>5</w:t>
      </w:r>
      <w:r w:rsidRPr="00020975">
        <w:rPr>
          <w:rFonts w:cs="宋体" w:hint="eastAsia"/>
          <w:color w:val="000000" w:themeColor="text1"/>
          <w:sz w:val="24"/>
          <w:szCs w:val="24"/>
        </w:rPr>
        <w:t>日前以书面形式传真通知招标人，招标人将予以书面答复。招标人认为有必要时，可将答复内容（包括疑问内容，但不包括疑问来源）在江南大学招标管理网站上公开发布。</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1.4. </w:t>
      </w:r>
      <w:r w:rsidRPr="00020975">
        <w:rPr>
          <w:rFonts w:cs="宋体" w:hint="eastAsia"/>
          <w:color w:val="000000" w:themeColor="text1"/>
          <w:sz w:val="24"/>
          <w:szCs w:val="24"/>
        </w:rPr>
        <w:t>招标文件的补充和修改</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）招标人有权在投标截止时间</w:t>
      </w:r>
      <w:r w:rsidRPr="00020975">
        <w:rPr>
          <w:color w:val="000000" w:themeColor="text1"/>
          <w:sz w:val="24"/>
          <w:szCs w:val="24"/>
        </w:rPr>
        <w:t>3</w:t>
      </w:r>
      <w:r w:rsidRPr="00020975">
        <w:rPr>
          <w:rFonts w:cs="宋体" w:hint="eastAsia"/>
          <w:color w:val="000000" w:themeColor="text1"/>
          <w:sz w:val="24"/>
          <w:szCs w:val="24"/>
        </w:rPr>
        <w:t>日前对招标文件进行补充和修改，补充和修改的内容在江南大学招标管理网站上公开发布。补充和修改的内容作为招标文件的组成部分，对投标人具有同等约束作用。</w:t>
      </w:r>
    </w:p>
    <w:p w:rsidR="00267DB2" w:rsidRPr="00020975" w:rsidRDefault="00267DB2" w:rsidP="00E31F58">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）如招标文件的补充和修改对投标人准备投标的时间有影响，招标人有权决定推迟投标截止时间和开标时间。</w:t>
      </w:r>
    </w:p>
    <w:p w:rsidR="00267DB2" w:rsidRPr="00020975" w:rsidRDefault="00267DB2" w:rsidP="00267DB2">
      <w:pPr>
        <w:spacing w:line="360" w:lineRule="auto"/>
        <w:rPr>
          <w:b/>
          <w:bCs/>
          <w:color w:val="000000" w:themeColor="text1"/>
          <w:sz w:val="24"/>
          <w:szCs w:val="24"/>
        </w:rPr>
      </w:pPr>
      <w:r w:rsidRPr="00020975">
        <w:rPr>
          <w:rFonts w:cs="宋体" w:hint="eastAsia"/>
          <w:b/>
          <w:bCs/>
          <w:color w:val="000000" w:themeColor="text1"/>
          <w:sz w:val="24"/>
          <w:szCs w:val="24"/>
        </w:rPr>
        <w:t>二</w:t>
      </w:r>
      <w:r w:rsidRPr="00020975">
        <w:rPr>
          <w:b/>
          <w:bCs/>
          <w:color w:val="000000" w:themeColor="text1"/>
          <w:sz w:val="24"/>
          <w:szCs w:val="24"/>
        </w:rPr>
        <w:t xml:space="preserve">. </w:t>
      </w:r>
      <w:r w:rsidRPr="00020975">
        <w:rPr>
          <w:rFonts w:cs="宋体" w:hint="eastAsia"/>
          <w:b/>
          <w:bCs/>
          <w:color w:val="000000" w:themeColor="text1"/>
          <w:sz w:val="24"/>
          <w:szCs w:val="24"/>
        </w:rPr>
        <w:t>投标文件</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t xml:space="preserve">2.1. </w:t>
      </w:r>
      <w:r w:rsidRPr="00020975">
        <w:rPr>
          <w:rFonts w:cs="宋体" w:hint="eastAsia"/>
          <w:color w:val="000000" w:themeColor="text1"/>
          <w:sz w:val="24"/>
          <w:szCs w:val="24"/>
        </w:rPr>
        <w:t>投标文件的语言</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）投标文件及来往函件应以中文书写。</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）授权文件、产品说明书、样本等非中文材料，其中的要点应附有中文译文。</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lastRenderedPageBreak/>
        <w:t xml:space="preserve">2.2. </w:t>
      </w:r>
      <w:r w:rsidRPr="00020975">
        <w:rPr>
          <w:rFonts w:cs="宋体" w:hint="eastAsia"/>
          <w:color w:val="000000" w:themeColor="text1"/>
          <w:sz w:val="24"/>
          <w:szCs w:val="24"/>
        </w:rPr>
        <w:t>投标文件的构成</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投标人编写的投标文件包括以下部分：</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）投标书（格式见附件</w:t>
      </w:r>
      <w:r w:rsidRPr="00020975">
        <w:rPr>
          <w:color w:val="000000" w:themeColor="text1"/>
          <w:sz w:val="24"/>
          <w:szCs w:val="24"/>
        </w:rPr>
        <w:t>2</w:t>
      </w:r>
      <w:r w:rsidRPr="00020975">
        <w:rPr>
          <w:rFonts w:cs="宋体" w:hint="eastAsia"/>
          <w:color w:val="000000" w:themeColor="text1"/>
          <w:sz w:val="24"/>
          <w:szCs w:val="24"/>
        </w:rPr>
        <w:t>）</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）开标一览表（格式见附件</w:t>
      </w:r>
      <w:r w:rsidRPr="00020975">
        <w:rPr>
          <w:color w:val="000000" w:themeColor="text1"/>
          <w:sz w:val="24"/>
          <w:szCs w:val="24"/>
        </w:rPr>
        <w:t>3</w:t>
      </w:r>
      <w:r w:rsidRPr="00020975">
        <w:rPr>
          <w:rFonts w:cs="宋体" w:hint="eastAsia"/>
          <w:color w:val="000000" w:themeColor="text1"/>
          <w:sz w:val="24"/>
          <w:szCs w:val="24"/>
        </w:rPr>
        <w:t>）</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）投标报价明细表（格式见附件</w:t>
      </w:r>
      <w:r w:rsidRPr="00020975">
        <w:rPr>
          <w:color w:val="000000" w:themeColor="text1"/>
          <w:sz w:val="24"/>
          <w:szCs w:val="24"/>
        </w:rPr>
        <w:t>4</w:t>
      </w:r>
      <w:r w:rsidRPr="00020975">
        <w:rPr>
          <w:rFonts w:cs="宋体" w:hint="eastAsia"/>
          <w:color w:val="000000" w:themeColor="text1"/>
          <w:sz w:val="24"/>
          <w:szCs w:val="24"/>
        </w:rPr>
        <w:t>）</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4</w:t>
      </w:r>
      <w:r w:rsidRPr="00020975">
        <w:rPr>
          <w:rFonts w:cs="宋体" w:hint="eastAsia"/>
          <w:color w:val="000000" w:themeColor="text1"/>
          <w:sz w:val="24"/>
          <w:szCs w:val="24"/>
        </w:rPr>
        <w:t>）每种家具的投标报价成本分析</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5</w:t>
      </w:r>
      <w:r w:rsidRPr="00020975">
        <w:rPr>
          <w:rFonts w:cs="宋体" w:hint="eastAsia"/>
          <w:color w:val="000000" w:themeColor="text1"/>
          <w:sz w:val="24"/>
          <w:szCs w:val="24"/>
        </w:rPr>
        <w:t>）</w:t>
      </w:r>
      <w:r w:rsidRPr="00020975">
        <w:rPr>
          <w:rFonts w:ascii="宋体" w:hAnsi="宋体" w:cs="宋体" w:hint="eastAsia"/>
          <w:color w:val="000000" w:themeColor="text1"/>
          <w:spacing w:val="4"/>
          <w:sz w:val="24"/>
          <w:szCs w:val="24"/>
        </w:rPr>
        <w:t>商务条款响应/偏离表（</w:t>
      </w:r>
      <w:r w:rsidRPr="00020975">
        <w:rPr>
          <w:rFonts w:cs="宋体" w:hint="eastAsia"/>
          <w:color w:val="000000" w:themeColor="text1"/>
          <w:sz w:val="24"/>
          <w:szCs w:val="24"/>
        </w:rPr>
        <w:t>格式见附件</w:t>
      </w:r>
      <w:r w:rsidRPr="00020975">
        <w:rPr>
          <w:rFonts w:ascii="宋体" w:hAnsi="宋体" w:cs="宋体" w:hint="eastAsia"/>
          <w:color w:val="000000" w:themeColor="text1"/>
          <w:spacing w:val="4"/>
          <w:sz w:val="24"/>
          <w:szCs w:val="24"/>
        </w:rPr>
        <w:t>5）</w:t>
      </w:r>
    </w:p>
    <w:p w:rsidR="00267DB2" w:rsidRPr="00020975" w:rsidRDefault="00267DB2" w:rsidP="00267DB2">
      <w:pPr>
        <w:spacing w:line="360" w:lineRule="auto"/>
        <w:ind w:firstLineChars="200" w:firstLine="480"/>
        <w:rPr>
          <w:rFonts w:ascii="宋体"/>
          <w:color w:val="000000" w:themeColor="text1"/>
          <w:spacing w:val="4"/>
          <w:sz w:val="24"/>
          <w:szCs w:val="24"/>
        </w:rPr>
      </w:pPr>
      <w:r w:rsidRPr="00020975">
        <w:rPr>
          <w:rFonts w:cs="宋体" w:hint="eastAsia"/>
          <w:color w:val="000000" w:themeColor="text1"/>
          <w:sz w:val="24"/>
          <w:szCs w:val="24"/>
        </w:rPr>
        <w:t>（</w:t>
      </w:r>
      <w:r w:rsidRPr="00020975">
        <w:rPr>
          <w:color w:val="000000" w:themeColor="text1"/>
          <w:sz w:val="24"/>
          <w:szCs w:val="24"/>
        </w:rPr>
        <w:t>6</w:t>
      </w:r>
      <w:r w:rsidRPr="00020975">
        <w:rPr>
          <w:rFonts w:cs="宋体" w:hint="eastAsia"/>
          <w:color w:val="000000" w:themeColor="text1"/>
          <w:sz w:val="24"/>
          <w:szCs w:val="24"/>
        </w:rPr>
        <w:t>）售后服务承诺书</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7</w:t>
      </w:r>
      <w:r w:rsidRPr="00020975">
        <w:rPr>
          <w:rFonts w:cs="宋体" w:hint="eastAsia"/>
          <w:color w:val="000000" w:themeColor="text1"/>
          <w:sz w:val="24"/>
          <w:szCs w:val="24"/>
        </w:rPr>
        <w:t>）投标人资格证明文件（详见</w:t>
      </w:r>
      <w:r w:rsidRPr="00020975">
        <w:rPr>
          <w:b/>
          <w:bCs/>
          <w:color w:val="000000" w:themeColor="text1"/>
          <w:sz w:val="24"/>
          <w:szCs w:val="24"/>
        </w:rPr>
        <w:t>2.3</w:t>
      </w:r>
      <w:r w:rsidRPr="00020975">
        <w:rPr>
          <w:rFonts w:cs="宋体" w:hint="eastAsia"/>
          <w:b/>
          <w:bCs/>
          <w:color w:val="000000" w:themeColor="text1"/>
          <w:sz w:val="24"/>
          <w:szCs w:val="24"/>
        </w:rPr>
        <w:t>）</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8</w:t>
      </w:r>
      <w:r w:rsidRPr="00020975">
        <w:rPr>
          <w:rFonts w:cs="宋体" w:hint="eastAsia"/>
          <w:color w:val="000000" w:themeColor="text1"/>
          <w:sz w:val="24"/>
          <w:szCs w:val="24"/>
        </w:rPr>
        <w:t>）投标人</w:t>
      </w:r>
      <w:r w:rsidR="00DD213E" w:rsidRPr="00020975">
        <w:rPr>
          <w:rFonts w:cs="宋体" w:hint="eastAsia"/>
          <w:color w:val="000000" w:themeColor="text1"/>
          <w:sz w:val="24"/>
          <w:szCs w:val="24"/>
        </w:rPr>
        <w:t>2013</w:t>
      </w:r>
      <w:r w:rsidRPr="00020975">
        <w:rPr>
          <w:rFonts w:cs="宋体" w:hint="eastAsia"/>
          <w:color w:val="000000" w:themeColor="text1"/>
          <w:sz w:val="24"/>
          <w:szCs w:val="24"/>
        </w:rPr>
        <w:t>年来与本次招标货物相同产品的销售业绩</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9</w:t>
      </w:r>
      <w:r w:rsidRPr="00020975">
        <w:rPr>
          <w:rFonts w:cs="宋体" w:hint="eastAsia"/>
          <w:color w:val="000000" w:themeColor="text1"/>
          <w:sz w:val="24"/>
          <w:szCs w:val="24"/>
        </w:rPr>
        <w:t>）投标人上一年度企业财务报表</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10</w:t>
      </w:r>
      <w:r w:rsidRPr="00020975">
        <w:rPr>
          <w:rFonts w:cs="宋体" w:hint="eastAsia"/>
          <w:color w:val="000000" w:themeColor="text1"/>
          <w:sz w:val="24"/>
          <w:szCs w:val="24"/>
        </w:rPr>
        <w:t>）投标人认为需要陈述的其他内容</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2.3. </w:t>
      </w:r>
      <w:r w:rsidRPr="00020975">
        <w:rPr>
          <w:rFonts w:cs="宋体" w:hint="eastAsia"/>
          <w:color w:val="000000" w:themeColor="text1"/>
          <w:sz w:val="24"/>
          <w:szCs w:val="24"/>
        </w:rPr>
        <w:t>投标人资格证明文件</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）营业执照副本复印件</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）税务登记证副本复印件</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）法定代表人资格证明原件（格式见附件</w:t>
      </w:r>
      <w:r w:rsidRPr="00020975">
        <w:rPr>
          <w:color w:val="000000" w:themeColor="text1"/>
          <w:sz w:val="24"/>
          <w:szCs w:val="24"/>
        </w:rPr>
        <w:t>6</w:t>
      </w:r>
      <w:r w:rsidRPr="00020975">
        <w:rPr>
          <w:rFonts w:cs="宋体" w:hint="eastAsia"/>
          <w:color w:val="000000" w:themeColor="text1"/>
          <w:sz w:val="24"/>
          <w:szCs w:val="24"/>
        </w:rPr>
        <w:t>）</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4</w:t>
      </w:r>
      <w:r w:rsidRPr="00020975">
        <w:rPr>
          <w:rFonts w:cs="宋体" w:hint="eastAsia"/>
          <w:color w:val="000000" w:themeColor="text1"/>
          <w:sz w:val="24"/>
          <w:szCs w:val="24"/>
        </w:rPr>
        <w:t>）法定代表人授权书原件（格式见附件</w:t>
      </w:r>
      <w:r w:rsidRPr="00020975">
        <w:rPr>
          <w:color w:val="000000" w:themeColor="text1"/>
          <w:sz w:val="24"/>
          <w:szCs w:val="24"/>
        </w:rPr>
        <w:t>7</w:t>
      </w:r>
      <w:r w:rsidRPr="00020975">
        <w:rPr>
          <w:rFonts w:cs="宋体" w:hint="eastAsia"/>
          <w:color w:val="000000" w:themeColor="text1"/>
          <w:sz w:val="24"/>
          <w:szCs w:val="24"/>
        </w:rPr>
        <w:t>）</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5</w:t>
      </w:r>
      <w:r w:rsidRPr="00020975">
        <w:rPr>
          <w:rFonts w:cs="宋体" w:hint="eastAsia"/>
          <w:color w:val="000000" w:themeColor="text1"/>
          <w:sz w:val="24"/>
          <w:szCs w:val="24"/>
        </w:rPr>
        <w:t>）法定代表人及授权代表身份证复印件或其他相关证明</w:t>
      </w:r>
    </w:p>
    <w:p w:rsidR="00267DB2" w:rsidRPr="00020975" w:rsidRDefault="00267DB2" w:rsidP="00267DB2">
      <w:pPr>
        <w:spacing w:line="360" w:lineRule="auto"/>
        <w:ind w:firstLineChars="245" w:firstLine="590"/>
        <w:rPr>
          <w:color w:val="000000" w:themeColor="text1"/>
          <w:sz w:val="24"/>
          <w:szCs w:val="24"/>
        </w:rPr>
      </w:pPr>
      <w:r w:rsidRPr="00020975">
        <w:rPr>
          <w:rFonts w:ascii="黑体" w:eastAsia="黑体" w:cs="黑体" w:hint="eastAsia"/>
          <w:b/>
          <w:bCs/>
          <w:color w:val="000000" w:themeColor="text1"/>
          <w:sz w:val="24"/>
          <w:szCs w:val="24"/>
        </w:rPr>
        <w:t>以上资格证明文件的复印件均需加盖投标人公章</w:t>
      </w:r>
    </w:p>
    <w:p w:rsidR="00267DB2" w:rsidRPr="00020975" w:rsidRDefault="00267DB2" w:rsidP="00267DB2">
      <w:pPr>
        <w:spacing w:line="360" w:lineRule="auto"/>
        <w:ind w:firstLineChars="250" w:firstLine="602"/>
        <w:rPr>
          <w:b/>
          <w:bCs/>
          <w:color w:val="000000" w:themeColor="text1"/>
          <w:sz w:val="24"/>
          <w:szCs w:val="24"/>
        </w:rPr>
      </w:pPr>
      <w:r w:rsidRPr="00020975">
        <w:rPr>
          <w:b/>
          <w:bCs/>
          <w:color w:val="000000" w:themeColor="text1"/>
          <w:sz w:val="24"/>
          <w:szCs w:val="24"/>
        </w:rPr>
        <w:t xml:space="preserve">2.4. </w:t>
      </w:r>
      <w:r w:rsidRPr="00020975">
        <w:rPr>
          <w:rFonts w:cs="宋体" w:hint="eastAsia"/>
          <w:color w:val="000000" w:themeColor="text1"/>
          <w:sz w:val="24"/>
          <w:szCs w:val="24"/>
        </w:rPr>
        <w:t>投标文件的形式及签署</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）投标人需提交投标文件正本</w:t>
      </w:r>
      <w:r w:rsidRPr="00020975">
        <w:rPr>
          <w:color w:val="000000" w:themeColor="text1"/>
          <w:sz w:val="24"/>
          <w:szCs w:val="24"/>
        </w:rPr>
        <w:t>1</w:t>
      </w:r>
      <w:r w:rsidRPr="00020975">
        <w:rPr>
          <w:rFonts w:cs="宋体" w:hint="eastAsia"/>
          <w:color w:val="000000" w:themeColor="text1"/>
          <w:sz w:val="24"/>
          <w:szCs w:val="24"/>
        </w:rPr>
        <w:t>份、副本</w:t>
      </w:r>
      <w:r w:rsidRPr="00020975">
        <w:rPr>
          <w:color w:val="000000" w:themeColor="text1"/>
          <w:sz w:val="24"/>
          <w:szCs w:val="24"/>
        </w:rPr>
        <w:t>4</w:t>
      </w:r>
      <w:r w:rsidRPr="00020975">
        <w:rPr>
          <w:rFonts w:cs="宋体" w:hint="eastAsia"/>
          <w:color w:val="000000" w:themeColor="text1"/>
          <w:sz w:val="24"/>
          <w:szCs w:val="24"/>
        </w:rPr>
        <w:t>份，并在投标文件的封面上明确标明投标文件正本和副本。如投标文件正本与副本有不同之处，以正本为准。</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）投标文件正本与副本均应使用</w:t>
      </w:r>
      <w:r w:rsidRPr="00020975">
        <w:rPr>
          <w:color w:val="000000" w:themeColor="text1"/>
          <w:sz w:val="24"/>
          <w:szCs w:val="24"/>
        </w:rPr>
        <w:t>A4</w:t>
      </w:r>
      <w:r w:rsidRPr="00020975">
        <w:rPr>
          <w:rFonts w:cs="宋体" w:hint="eastAsia"/>
          <w:color w:val="000000" w:themeColor="text1"/>
          <w:sz w:val="24"/>
          <w:szCs w:val="24"/>
        </w:rPr>
        <w:t>型纸打印，图表等可按同样规格的倍数扩展，且经授权代表签署。</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）投标文件不应有涂改、增删之处，但如有错误必须修改时，修改处必须由原授权代表签署。</w:t>
      </w:r>
    </w:p>
    <w:p w:rsidR="00267DB2" w:rsidRPr="00020975" w:rsidRDefault="00267DB2" w:rsidP="00267DB2">
      <w:pPr>
        <w:spacing w:line="360" w:lineRule="auto"/>
        <w:ind w:firstLineChars="196" w:firstLine="472"/>
        <w:rPr>
          <w:b/>
          <w:bCs/>
          <w:color w:val="000000" w:themeColor="text1"/>
          <w:sz w:val="24"/>
          <w:szCs w:val="24"/>
        </w:rPr>
      </w:pPr>
      <w:r w:rsidRPr="00020975">
        <w:rPr>
          <w:b/>
          <w:bCs/>
          <w:color w:val="000000" w:themeColor="text1"/>
          <w:sz w:val="24"/>
          <w:szCs w:val="24"/>
        </w:rPr>
        <w:t xml:space="preserve">2.5. </w:t>
      </w:r>
      <w:r w:rsidRPr="00020975">
        <w:rPr>
          <w:rFonts w:cs="宋体" w:hint="eastAsia"/>
          <w:color w:val="000000" w:themeColor="text1"/>
          <w:sz w:val="24"/>
          <w:szCs w:val="24"/>
        </w:rPr>
        <w:t>投标文件的密封和标记</w:t>
      </w:r>
    </w:p>
    <w:p w:rsidR="00267DB2" w:rsidRPr="00020975" w:rsidRDefault="00267DB2" w:rsidP="00267DB2">
      <w:pPr>
        <w:spacing w:line="360" w:lineRule="auto"/>
        <w:ind w:firstLineChars="196" w:firstLine="470"/>
        <w:rPr>
          <w:color w:val="000000" w:themeColor="text1"/>
          <w:sz w:val="24"/>
          <w:szCs w:val="24"/>
        </w:rPr>
      </w:pPr>
      <w:r w:rsidRPr="00020975">
        <w:rPr>
          <w:rFonts w:cs="宋体" w:hint="eastAsia"/>
          <w:color w:val="000000" w:themeColor="text1"/>
          <w:sz w:val="24"/>
          <w:szCs w:val="24"/>
        </w:rPr>
        <w:t>投标人应将投标文件用封套加以密封，在封口处</w:t>
      </w:r>
      <w:r w:rsidR="00DD213E" w:rsidRPr="00020975">
        <w:rPr>
          <w:rFonts w:hint="eastAsia"/>
          <w:color w:val="000000" w:themeColor="text1"/>
          <w:sz w:val="24"/>
        </w:rPr>
        <w:t>粘贴密封条，</w:t>
      </w:r>
      <w:r w:rsidRPr="00020975">
        <w:rPr>
          <w:rFonts w:cs="宋体" w:hint="eastAsia"/>
          <w:color w:val="000000" w:themeColor="text1"/>
          <w:sz w:val="24"/>
          <w:szCs w:val="24"/>
        </w:rPr>
        <w:t>盖骑缝公章，并在封套上标明：</w:t>
      </w:r>
    </w:p>
    <w:p w:rsidR="00267DB2" w:rsidRPr="00020975" w:rsidRDefault="00267DB2" w:rsidP="00267DB2">
      <w:pPr>
        <w:spacing w:line="360" w:lineRule="auto"/>
        <w:ind w:firstLineChars="400" w:firstLine="960"/>
        <w:rPr>
          <w:color w:val="000000" w:themeColor="text1"/>
          <w:sz w:val="24"/>
          <w:szCs w:val="24"/>
        </w:rPr>
      </w:pPr>
      <w:r w:rsidRPr="00020975">
        <w:rPr>
          <w:rFonts w:cs="宋体" w:hint="eastAsia"/>
          <w:color w:val="000000" w:themeColor="text1"/>
          <w:sz w:val="24"/>
          <w:szCs w:val="24"/>
        </w:rPr>
        <w:lastRenderedPageBreak/>
        <w:t>（</w:t>
      </w:r>
      <w:r w:rsidRPr="00020975">
        <w:rPr>
          <w:color w:val="000000" w:themeColor="text1"/>
          <w:sz w:val="24"/>
          <w:szCs w:val="24"/>
        </w:rPr>
        <w:t>1</w:t>
      </w:r>
      <w:r w:rsidRPr="00020975">
        <w:rPr>
          <w:rFonts w:cs="宋体" w:hint="eastAsia"/>
          <w:color w:val="000000" w:themeColor="text1"/>
          <w:sz w:val="24"/>
          <w:szCs w:val="24"/>
        </w:rPr>
        <w:t>）收</w:t>
      </w:r>
      <w:r w:rsidRPr="00020975">
        <w:rPr>
          <w:color w:val="000000" w:themeColor="text1"/>
          <w:sz w:val="24"/>
          <w:szCs w:val="24"/>
        </w:rPr>
        <w:t xml:space="preserve">   </w:t>
      </w:r>
      <w:r w:rsidRPr="00020975">
        <w:rPr>
          <w:rFonts w:cs="宋体" w:hint="eastAsia"/>
          <w:color w:val="000000" w:themeColor="text1"/>
          <w:sz w:val="24"/>
          <w:szCs w:val="24"/>
        </w:rPr>
        <w:t>件</w:t>
      </w:r>
      <w:r w:rsidRPr="00020975">
        <w:rPr>
          <w:color w:val="000000" w:themeColor="text1"/>
          <w:sz w:val="24"/>
          <w:szCs w:val="24"/>
        </w:rPr>
        <w:t xml:space="preserve">  </w:t>
      </w:r>
      <w:r w:rsidRPr="00020975">
        <w:rPr>
          <w:rFonts w:cs="宋体" w:hint="eastAsia"/>
          <w:color w:val="000000" w:themeColor="text1"/>
          <w:sz w:val="24"/>
          <w:szCs w:val="24"/>
        </w:rPr>
        <w:t>人：江南大学招投标办公室</w:t>
      </w:r>
    </w:p>
    <w:p w:rsidR="00267DB2" w:rsidRPr="00020975" w:rsidRDefault="00267DB2" w:rsidP="00267DB2">
      <w:pPr>
        <w:spacing w:line="360" w:lineRule="auto"/>
        <w:ind w:firstLineChars="400" w:firstLine="96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）招标项目编号：</w:t>
      </w:r>
      <w:r w:rsidRPr="00020975">
        <w:rPr>
          <w:color w:val="000000" w:themeColor="text1"/>
          <w:sz w:val="24"/>
          <w:szCs w:val="24"/>
          <w:u w:val="single"/>
        </w:rPr>
        <w:t xml:space="preserve">                                </w:t>
      </w:r>
    </w:p>
    <w:p w:rsidR="00267DB2" w:rsidRPr="00020975" w:rsidRDefault="00267DB2" w:rsidP="00267DB2">
      <w:pPr>
        <w:spacing w:line="360" w:lineRule="auto"/>
        <w:ind w:firstLineChars="400" w:firstLine="96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）招标项目名称：</w:t>
      </w:r>
      <w:r w:rsidRPr="00020975">
        <w:rPr>
          <w:color w:val="000000" w:themeColor="text1"/>
          <w:sz w:val="24"/>
          <w:szCs w:val="24"/>
          <w:u w:val="single"/>
        </w:rPr>
        <w:t xml:space="preserve">                                </w:t>
      </w:r>
    </w:p>
    <w:p w:rsidR="00267DB2" w:rsidRPr="00020975" w:rsidRDefault="00267DB2" w:rsidP="00267DB2">
      <w:pPr>
        <w:spacing w:line="360" w:lineRule="auto"/>
        <w:ind w:firstLineChars="400" w:firstLine="96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4</w:t>
      </w:r>
      <w:r w:rsidRPr="00020975">
        <w:rPr>
          <w:rFonts w:cs="宋体" w:hint="eastAsia"/>
          <w:color w:val="000000" w:themeColor="text1"/>
          <w:sz w:val="24"/>
          <w:szCs w:val="24"/>
        </w:rPr>
        <w:t>）投标人名称：</w:t>
      </w:r>
      <w:r w:rsidRPr="00020975">
        <w:rPr>
          <w:color w:val="000000" w:themeColor="text1"/>
          <w:sz w:val="24"/>
          <w:szCs w:val="24"/>
        </w:rPr>
        <w:t xml:space="preserve"> </w:t>
      </w:r>
      <w:r w:rsidRPr="00020975">
        <w:rPr>
          <w:color w:val="000000" w:themeColor="text1"/>
          <w:sz w:val="24"/>
          <w:szCs w:val="24"/>
          <w:u w:val="single"/>
        </w:rPr>
        <w:t xml:space="preserve">                                 </w:t>
      </w:r>
    </w:p>
    <w:p w:rsidR="00267DB2" w:rsidRPr="00020975" w:rsidRDefault="00267DB2" w:rsidP="00267DB2">
      <w:pPr>
        <w:spacing w:line="360" w:lineRule="auto"/>
        <w:ind w:firstLineChars="400" w:firstLine="960"/>
        <w:rPr>
          <w:color w:val="000000" w:themeColor="text1"/>
          <w:sz w:val="24"/>
          <w:szCs w:val="24"/>
          <w:u w:val="single"/>
        </w:rPr>
      </w:pPr>
      <w:r w:rsidRPr="00020975">
        <w:rPr>
          <w:rFonts w:cs="宋体" w:hint="eastAsia"/>
          <w:color w:val="000000" w:themeColor="text1"/>
          <w:sz w:val="24"/>
          <w:szCs w:val="24"/>
        </w:rPr>
        <w:t>（</w:t>
      </w:r>
      <w:r w:rsidRPr="00020975">
        <w:rPr>
          <w:color w:val="000000" w:themeColor="text1"/>
          <w:sz w:val="24"/>
          <w:szCs w:val="24"/>
        </w:rPr>
        <w:t>5</w:t>
      </w:r>
      <w:r w:rsidRPr="00020975">
        <w:rPr>
          <w:rFonts w:cs="宋体" w:hint="eastAsia"/>
          <w:color w:val="000000" w:themeColor="text1"/>
          <w:sz w:val="24"/>
          <w:szCs w:val="24"/>
        </w:rPr>
        <w:t>）投标人地址：</w:t>
      </w:r>
      <w:r w:rsidRPr="00020975">
        <w:rPr>
          <w:color w:val="000000" w:themeColor="text1"/>
          <w:sz w:val="24"/>
          <w:szCs w:val="24"/>
          <w:u w:val="single"/>
        </w:rPr>
        <w:t xml:space="preserve">                                  </w:t>
      </w:r>
    </w:p>
    <w:p w:rsidR="00267DB2" w:rsidRPr="00020975" w:rsidRDefault="00267DB2" w:rsidP="00267DB2">
      <w:pPr>
        <w:spacing w:line="360" w:lineRule="auto"/>
        <w:ind w:firstLineChars="400" w:firstLine="96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6</w:t>
      </w:r>
      <w:r w:rsidRPr="00020975">
        <w:rPr>
          <w:rFonts w:cs="宋体" w:hint="eastAsia"/>
          <w:color w:val="000000" w:themeColor="text1"/>
          <w:sz w:val="24"/>
          <w:szCs w:val="24"/>
        </w:rPr>
        <w:t>）联系电话：</w:t>
      </w:r>
      <w:r w:rsidRPr="00020975">
        <w:rPr>
          <w:color w:val="000000" w:themeColor="text1"/>
          <w:sz w:val="24"/>
          <w:szCs w:val="24"/>
          <w:u w:val="single"/>
        </w:rPr>
        <w:t xml:space="preserve">                                    </w:t>
      </w:r>
    </w:p>
    <w:p w:rsidR="00267DB2" w:rsidRPr="00020975" w:rsidRDefault="00267DB2" w:rsidP="00267DB2">
      <w:pPr>
        <w:spacing w:line="360" w:lineRule="auto"/>
        <w:ind w:firstLineChars="400" w:firstLine="960"/>
        <w:rPr>
          <w:b/>
          <w:bCs/>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7</w:t>
      </w:r>
      <w:r w:rsidRPr="00020975">
        <w:rPr>
          <w:rFonts w:cs="宋体" w:hint="eastAsia"/>
          <w:color w:val="000000" w:themeColor="text1"/>
          <w:sz w:val="24"/>
          <w:szCs w:val="24"/>
        </w:rPr>
        <w:t>）开标之前不得启封</w:t>
      </w:r>
    </w:p>
    <w:p w:rsidR="00267DB2" w:rsidRPr="00020975" w:rsidRDefault="00267DB2" w:rsidP="00E31F58">
      <w:pPr>
        <w:spacing w:line="360" w:lineRule="auto"/>
        <w:ind w:firstLineChars="200" w:firstLine="480"/>
        <w:rPr>
          <w:color w:val="000000" w:themeColor="text1"/>
          <w:sz w:val="24"/>
          <w:szCs w:val="24"/>
        </w:rPr>
      </w:pPr>
      <w:r w:rsidRPr="00020975">
        <w:rPr>
          <w:rFonts w:cs="宋体" w:hint="eastAsia"/>
          <w:color w:val="000000" w:themeColor="text1"/>
          <w:sz w:val="24"/>
          <w:szCs w:val="24"/>
        </w:rPr>
        <w:t>没有按上述规定密封和标记的投标文件，招标人将不承担投标文件错放或提前开启的责任，由此造成提前开启的投标文件招标人将予以拒绝。</w:t>
      </w:r>
    </w:p>
    <w:p w:rsidR="00267DB2" w:rsidRPr="00020975" w:rsidRDefault="00267DB2" w:rsidP="00267DB2">
      <w:pPr>
        <w:spacing w:line="360" w:lineRule="auto"/>
        <w:rPr>
          <w:b/>
          <w:bCs/>
          <w:color w:val="000000" w:themeColor="text1"/>
          <w:sz w:val="24"/>
          <w:szCs w:val="24"/>
        </w:rPr>
      </w:pPr>
      <w:r w:rsidRPr="00020975">
        <w:rPr>
          <w:rFonts w:cs="宋体" w:hint="eastAsia"/>
          <w:b/>
          <w:bCs/>
          <w:color w:val="000000" w:themeColor="text1"/>
          <w:sz w:val="24"/>
          <w:szCs w:val="24"/>
        </w:rPr>
        <w:t>三、投标细则</w:t>
      </w:r>
    </w:p>
    <w:p w:rsidR="00267DB2" w:rsidRPr="00020975" w:rsidRDefault="00267DB2" w:rsidP="00267DB2">
      <w:pPr>
        <w:spacing w:line="360" w:lineRule="auto"/>
        <w:ind w:firstLineChars="196" w:firstLine="472"/>
        <w:rPr>
          <w:b/>
          <w:bCs/>
          <w:color w:val="000000" w:themeColor="text1"/>
          <w:sz w:val="24"/>
          <w:szCs w:val="24"/>
        </w:rPr>
      </w:pPr>
      <w:r w:rsidRPr="00020975">
        <w:rPr>
          <w:b/>
          <w:bCs/>
          <w:color w:val="000000" w:themeColor="text1"/>
          <w:sz w:val="24"/>
          <w:szCs w:val="24"/>
        </w:rPr>
        <w:t xml:space="preserve">3.1. </w:t>
      </w:r>
      <w:r w:rsidRPr="00020975">
        <w:rPr>
          <w:rFonts w:cs="宋体" w:hint="eastAsia"/>
          <w:color w:val="000000" w:themeColor="text1"/>
          <w:sz w:val="24"/>
          <w:szCs w:val="24"/>
        </w:rPr>
        <w:t>投标报价</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投标总价应是完</w:t>
      </w:r>
      <w:r w:rsidR="002C1F1C" w:rsidRPr="00020975">
        <w:rPr>
          <w:rFonts w:cs="宋体" w:hint="eastAsia"/>
          <w:color w:val="000000" w:themeColor="text1"/>
          <w:sz w:val="24"/>
          <w:szCs w:val="24"/>
        </w:rPr>
        <w:t>成项目全部内容（货物采购及</w:t>
      </w:r>
      <w:r w:rsidR="002C1F1C" w:rsidRPr="00020975">
        <w:rPr>
          <w:rFonts w:ascii="宋体" w:hAnsi="宋体" w:cs="宋体" w:hint="eastAsia"/>
          <w:color w:val="000000" w:themeColor="text1"/>
          <w:sz w:val="24"/>
          <w:szCs w:val="24"/>
        </w:rPr>
        <w:t>实验台拆装、改造</w:t>
      </w:r>
      <w:r w:rsidR="002C1F1C" w:rsidRPr="00020975">
        <w:rPr>
          <w:rFonts w:cs="宋体" w:hint="eastAsia"/>
          <w:color w:val="000000" w:themeColor="text1"/>
          <w:sz w:val="24"/>
          <w:szCs w:val="24"/>
        </w:rPr>
        <w:t>）的总报价，</w:t>
      </w:r>
      <w:r w:rsidRPr="00020975">
        <w:rPr>
          <w:rFonts w:cs="宋体" w:hint="eastAsia"/>
          <w:color w:val="000000" w:themeColor="text1"/>
          <w:sz w:val="24"/>
          <w:szCs w:val="24"/>
        </w:rPr>
        <w:t>其中应包含运输、搬运、安装</w:t>
      </w:r>
      <w:r w:rsidR="002C1F1C" w:rsidRPr="00020975">
        <w:rPr>
          <w:rFonts w:cs="宋体" w:hint="eastAsia"/>
          <w:color w:val="000000" w:themeColor="text1"/>
          <w:sz w:val="24"/>
          <w:szCs w:val="24"/>
        </w:rPr>
        <w:t>，税务</w:t>
      </w:r>
      <w:r w:rsidRPr="00020975">
        <w:rPr>
          <w:rFonts w:cs="宋体" w:hint="eastAsia"/>
          <w:color w:val="000000" w:themeColor="text1"/>
          <w:sz w:val="24"/>
          <w:szCs w:val="24"/>
        </w:rPr>
        <w:t>等全部费用。</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3.2. </w:t>
      </w:r>
      <w:r w:rsidRPr="00020975">
        <w:rPr>
          <w:rFonts w:cs="宋体" w:hint="eastAsia"/>
          <w:color w:val="000000" w:themeColor="text1"/>
          <w:sz w:val="24"/>
          <w:szCs w:val="24"/>
        </w:rPr>
        <w:t>投标有效期</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从投标截止时间起，投标有效期为</w:t>
      </w:r>
      <w:r w:rsidRPr="00020975">
        <w:rPr>
          <w:b/>
          <w:bCs/>
          <w:color w:val="000000" w:themeColor="text1"/>
          <w:sz w:val="24"/>
          <w:szCs w:val="24"/>
        </w:rPr>
        <w:t>90</w:t>
      </w:r>
      <w:r w:rsidRPr="00020975">
        <w:rPr>
          <w:rFonts w:cs="宋体" w:hint="eastAsia"/>
          <w:color w:val="000000" w:themeColor="text1"/>
          <w:sz w:val="24"/>
          <w:szCs w:val="24"/>
        </w:rPr>
        <w:t>天。</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3.3. </w:t>
      </w:r>
      <w:r w:rsidRPr="00020975">
        <w:rPr>
          <w:rFonts w:cs="宋体" w:hint="eastAsia"/>
          <w:color w:val="000000" w:themeColor="text1"/>
          <w:sz w:val="24"/>
          <w:szCs w:val="24"/>
        </w:rPr>
        <w:t>投标文件的递交</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）投标人应仔细阅读招标文件的所有内容并</w:t>
      </w:r>
      <w:proofErr w:type="gramStart"/>
      <w:r w:rsidRPr="00020975">
        <w:rPr>
          <w:rFonts w:cs="宋体" w:hint="eastAsia"/>
          <w:color w:val="000000" w:themeColor="text1"/>
          <w:sz w:val="24"/>
          <w:szCs w:val="24"/>
        </w:rPr>
        <w:t>作出</w:t>
      </w:r>
      <w:proofErr w:type="gramEnd"/>
      <w:r w:rsidRPr="00020975">
        <w:rPr>
          <w:rFonts w:cs="宋体" w:hint="eastAsia"/>
          <w:color w:val="000000" w:themeColor="text1"/>
          <w:sz w:val="24"/>
          <w:szCs w:val="24"/>
        </w:rPr>
        <w:t>实质性的响应，同时按招标文件规定的要求和格式，提交完整的投标文件。</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）投标文件应在投标截止时间前送达江南大学招投标管理办公室，迟到的投标文件招标人将拒收或不启封退给投标人。</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）招标人不接受电报、电话、传真及电子邮件投标。</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t>3.4.</w:t>
      </w:r>
      <w:r w:rsidRPr="00020975">
        <w:rPr>
          <w:color w:val="000000" w:themeColor="text1"/>
          <w:sz w:val="24"/>
          <w:szCs w:val="24"/>
        </w:rPr>
        <w:t xml:space="preserve"> </w:t>
      </w:r>
      <w:r w:rsidRPr="00020975">
        <w:rPr>
          <w:rFonts w:cs="宋体" w:hint="eastAsia"/>
          <w:color w:val="000000" w:themeColor="text1"/>
          <w:sz w:val="24"/>
          <w:szCs w:val="24"/>
        </w:rPr>
        <w:t>投标文件的修改和撤回</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）投标截止时间后投标文件不得修改。</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）投标截止时间前投标人可以撤标，但在投标截止时间后不允许撤标。</w:t>
      </w:r>
    </w:p>
    <w:p w:rsidR="00267DB2" w:rsidRPr="00020975" w:rsidRDefault="00267DB2" w:rsidP="00267DB2">
      <w:pPr>
        <w:spacing w:line="360" w:lineRule="auto"/>
        <w:ind w:firstLineChars="196" w:firstLine="472"/>
        <w:rPr>
          <w:b/>
          <w:bCs/>
          <w:color w:val="000000" w:themeColor="text1"/>
          <w:sz w:val="24"/>
          <w:szCs w:val="24"/>
        </w:rPr>
      </w:pPr>
      <w:r w:rsidRPr="00020975">
        <w:rPr>
          <w:b/>
          <w:bCs/>
          <w:color w:val="000000" w:themeColor="text1"/>
          <w:sz w:val="24"/>
          <w:szCs w:val="24"/>
        </w:rPr>
        <w:t xml:space="preserve">3.5. </w:t>
      </w:r>
      <w:r w:rsidRPr="00020975">
        <w:rPr>
          <w:rFonts w:cs="宋体" w:hint="eastAsia"/>
          <w:color w:val="000000" w:themeColor="text1"/>
          <w:sz w:val="24"/>
          <w:szCs w:val="24"/>
        </w:rPr>
        <w:t>招标终止</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投标截止后，如投标人少于</w:t>
      </w:r>
      <w:r w:rsidRPr="00020975">
        <w:rPr>
          <w:color w:val="000000" w:themeColor="text1"/>
          <w:sz w:val="24"/>
          <w:szCs w:val="24"/>
        </w:rPr>
        <w:t>3</w:t>
      </w:r>
      <w:r w:rsidRPr="00020975">
        <w:rPr>
          <w:rFonts w:cs="宋体" w:hint="eastAsia"/>
          <w:color w:val="000000" w:themeColor="text1"/>
          <w:sz w:val="24"/>
          <w:szCs w:val="24"/>
        </w:rPr>
        <w:t>个，招标人有权选择其他采购方式并终止本次招标。</w:t>
      </w:r>
    </w:p>
    <w:p w:rsidR="00267DB2" w:rsidRPr="00020975" w:rsidRDefault="00267DB2" w:rsidP="00267DB2">
      <w:pPr>
        <w:spacing w:line="360" w:lineRule="auto"/>
        <w:rPr>
          <w:rFonts w:ascii="宋体"/>
          <w:b/>
          <w:bCs/>
          <w:color w:val="000000" w:themeColor="text1"/>
          <w:sz w:val="24"/>
          <w:szCs w:val="24"/>
        </w:rPr>
      </w:pPr>
    </w:p>
    <w:p w:rsidR="00267DB2" w:rsidRPr="00020975" w:rsidRDefault="00267DB2" w:rsidP="00267DB2">
      <w:pPr>
        <w:spacing w:line="360" w:lineRule="auto"/>
        <w:rPr>
          <w:rFonts w:ascii="宋体"/>
          <w:b/>
          <w:bCs/>
          <w:color w:val="000000" w:themeColor="text1"/>
          <w:sz w:val="24"/>
          <w:szCs w:val="24"/>
        </w:rPr>
      </w:pPr>
      <w:r w:rsidRPr="00020975">
        <w:rPr>
          <w:rFonts w:ascii="宋体" w:hAnsi="宋体" w:cs="宋体" w:hint="eastAsia"/>
          <w:b/>
          <w:bCs/>
          <w:color w:val="000000" w:themeColor="text1"/>
          <w:sz w:val="24"/>
          <w:szCs w:val="24"/>
        </w:rPr>
        <w:t>四、开标、评标、定标</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t xml:space="preserve">4.1. </w:t>
      </w:r>
      <w:r w:rsidRPr="00020975">
        <w:rPr>
          <w:rFonts w:cs="宋体" w:hint="eastAsia"/>
          <w:color w:val="000000" w:themeColor="text1"/>
          <w:sz w:val="24"/>
          <w:szCs w:val="24"/>
        </w:rPr>
        <w:t>招标人按规定的时间和地点进行公开开标，投标人可派代表（持授权代表身份</w:t>
      </w:r>
      <w:r w:rsidRPr="00020975">
        <w:rPr>
          <w:rFonts w:cs="宋体" w:hint="eastAsia"/>
          <w:color w:val="000000" w:themeColor="text1"/>
          <w:sz w:val="24"/>
          <w:szCs w:val="24"/>
        </w:rPr>
        <w:lastRenderedPageBreak/>
        <w:t>证明）参加。</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t xml:space="preserve">4.2. </w:t>
      </w:r>
      <w:r w:rsidRPr="00020975">
        <w:rPr>
          <w:rFonts w:cs="宋体" w:hint="eastAsia"/>
          <w:color w:val="000000" w:themeColor="text1"/>
          <w:sz w:val="24"/>
          <w:szCs w:val="24"/>
        </w:rPr>
        <w:t>招标人组织专家和用户等组成评标小组进行评标。评标小组有权决定中标人或否决所有投标，也没有义务必须接受最低报价的投标。</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4.3. </w:t>
      </w:r>
      <w:r w:rsidRPr="00020975">
        <w:rPr>
          <w:rFonts w:cs="宋体" w:hint="eastAsia"/>
          <w:color w:val="000000" w:themeColor="text1"/>
          <w:sz w:val="24"/>
          <w:szCs w:val="24"/>
        </w:rPr>
        <w:t>在详细评标之前，招标人和评委要对投标人的投标资格以及投标文件是否实质上响应了招标文件的要求进行审查。实质上响应的投标应该是与招标文件要求的全部条款、条件、指标和规格相符，没有重大偏离的投标。</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t xml:space="preserve">4.4. </w:t>
      </w:r>
      <w:r w:rsidRPr="00020975">
        <w:rPr>
          <w:rFonts w:cs="宋体" w:hint="eastAsia"/>
          <w:color w:val="000000" w:themeColor="text1"/>
          <w:sz w:val="24"/>
          <w:szCs w:val="24"/>
        </w:rPr>
        <w:t>招标人和评委判定投标的</w:t>
      </w:r>
      <w:proofErr w:type="gramStart"/>
      <w:r w:rsidRPr="00020975">
        <w:rPr>
          <w:rFonts w:cs="宋体" w:hint="eastAsia"/>
          <w:color w:val="000000" w:themeColor="text1"/>
          <w:sz w:val="24"/>
          <w:szCs w:val="24"/>
        </w:rPr>
        <w:t>响应性只根据</w:t>
      </w:r>
      <w:proofErr w:type="gramEnd"/>
      <w:r w:rsidRPr="00020975">
        <w:rPr>
          <w:rFonts w:cs="宋体" w:hint="eastAsia"/>
          <w:color w:val="000000" w:themeColor="text1"/>
          <w:sz w:val="24"/>
          <w:szCs w:val="24"/>
        </w:rPr>
        <w:t>投标本身的内容，而不寻求外部的证据，投标人不得通过修正或撤销不符合要求的偏离从而使其投标成为实质上响应的投标。</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t xml:space="preserve">4.5. </w:t>
      </w:r>
      <w:r w:rsidRPr="00020975">
        <w:rPr>
          <w:rFonts w:cs="宋体" w:hint="eastAsia"/>
          <w:color w:val="000000" w:themeColor="text1"/>
          <w:sz w:val="24"/>
          <w:szCs w:val="24"/>
        </w:rPr>
        <w:t>投标文件出现（但不限于）下列情况之一将被拒绝：</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）超出经营范围投标的；</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）资格证明文件不全或不符合要求的；</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）投标文件无法定代表人</w:t>
      </w:r>
      <w:r w:rsidR="00DD213E" w:rsidRPr="00020975">
        <w:rPr>
          <w:rFonts w:hint="eastAsia"/>
          <w:color w:val="000000" w:themeColor="text1"/>
          <w:sz w:val="24"/>
        </w:rPr>
        <w:t>签字或盖章，</w:t>
      </w:r>
      <w:r w:rsidRPr="00020975">
        <w:rPr>
          <w:rFonts w:cs="宋体" w:hint="eastAsia"/>
          <w:color w:val="000000" w:themeColor="text1"/>
          <w:sz w:val="24"/>
          <w:szCs w:val="24"/>
        </w:rPr>
        <w:t>签字人无法定代表人有效授权的；</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4</w:t>
      </w:r>
      <w:r w:rsidRPr="00020975">
        <w:rPr>
          <w:rFonts w:cs="宋体" w:hint="eastAsia"/>
          <w:color w:val="000000" w:themeColor="text1"/>
          <w:sz w:val="24"/>
          <w:szCs w:val="24"/>
        </w:rPr>
        <w:t>）投标有效期不足的；</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5</w:t>
      </w:r>
      <w:r w:rsidRPr="00020975">
        <w:rPr>
          <w:rFonts w:cs="宋体" w:hint="eastAsia"/>
          <w:color w:val="000000" w:themeColor="text1"/>
          <w:sz w:val="24"/>
          <w:szCs w:val="24"/>
        </w:rPr>
        <w:t>）重要技术指标和参数不满足招标要求的；</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6</w:t>
      </w:r>
      <w:r w:rsidRPr="00020975">
        <w:rPr>
          <w:rFonts w:cs="宋体" w:hint="eastAsia"/>
          <w:color w:val="000000" w:themeColor="text1"/>
          <w:sz w:val="24"/>
          <w:szCs w:val="24"/>
        </w:rPr>
        <w:t>）交货期、保修期、未满足要求的；</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7</w:t>
      </w:r>
      <w:r w:rsidRPr="00020975">
        <w:rPr>
          <w:rFonts w:cs="宋体" w:hint="eastAsia"/>
          <w:color w:val="000000" w:themeColor="text1"/>
          <w:sz w:val="24"/>
          <w:szCs w:val="24"/>
        </w:rPr>
        <w:t>）其它未实质上响应招标文件要求投标的；</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8</w:t>
      </w:r>
      <w:r w:rsidRPr="00020975">
        <w:rPr>
          <w:rFonts w:cs="宋体" w:hint="eastAsia"/>
          <w:color w:val="000000" w:themeColor="text1"/>
          <w:sz w:val="24"/>
          <w:szCs w:val="24"/>
        </w:rPr>
        <w:t>）有损害招标人和用户利益的规定的。</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4.6. </w:t>
      </w:r>
      <w:r w:rsidRPr="00020975">
        <w:rPr>
          <w:rFonts w:cs="宋体" w:hint="eastAsia"/>
          <w:color w:val="000000" w:themeColor="text1"/>
          <w:sz w:val="24"/>
          <w:szCs w:val="24"/>
        </w:rPr>
        <w:t>评标小组在认为有必要时，将要求</w:t>
      </w:r>
      <w:proofErr w:type="gramStart"/>
      <w:r w:rsidRPr="00020975">
        <w:rPr>
          <w:rFonts w:cs="宋体" w:hint="eastAsia"/>
          <w:color w:val="000000" w:themeColor="text1"/>
          <w:sz w:val="24"/>
          <w:szCs w:val="24"/>
        </w:rPr>
        <w:t>投标人述标或</w:t>
      </w:r>
      <w:proofErr w:type="gramEnd"/>
      <w:r w:rsidRPr="00020975">
        <w:rPr>
          <w:rFonts w:cs="宋体" w:hint="eastAsia"/>
          <w:color w:val="000000" w:themeColor="text1"/>
          <w:sz w:val="24"/>
          <w:szCs w:val="24"/>
        </w:rPr>
        <w:t>对投标文件中某些内容</w:t>
      </w:r>
      <w:proofErr w:type="gramStart"/>
      <w:r w:rsidRPr="00020975">
        <w:rPr>
          <w:rFonts w:cs="宋体" w:hint="eastAsia"/>
          <w:color w:val="000000" w:themeColor="text1"/>
          <w:sz w:val="24"/>
          <w:szCs w:val="24"/>
        </w:rPr>
        <w:t>作出</w:t>
      </w:r>
      <w:proofErr w:type="gramEnd"/>
      <w:r w:rsidRPr="00020975">
        <w:rPr>
          <w:rFonts w:cs="宋体" w:hint="eastAsia"/>
          <w:color w:val="000000" w:themeColor="text1"/>
          <w:sz w:val="24"/>
          <w:szCs w:val="24"/>
        </w:rPr>
        <w:t>澄清或说明，但不接受投标人主动提出的澄清和说明。</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t xml:space="preserve">4.7. </w:t>
      </w:r>
      <w:r w:rsidRPr="00020975">
        <w:rPr>
          <w:rFonts w:cs="宋体" w:hint="eastAsia"/>
          <w:color w:val="000000" w:themeColor="text1"/>
          <w:sz w:val="24"/>
          <w:szCs w:val="24"/>
        </w:rPr>
        <w:t>评标小组将从投标货物的小样质量、投标报价、付款方式、交货期、保修期、售后服务承诺等技术和商务条款及投标人承诺的其他优惠条款等方面，对所有投标文件进行综合评审，并确定中标人。</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4.8. </w:t>
      </w:r>
      <w:r w:rsidRPr="00020975">
        <w:rPr>
          <w:rFonts w:cs="宋体" w:hint="eastAsia"/>
          <w:color w:val="000000" w:themeColor="text1"/>
          <w:sz w:val="24"/>
          <w:szCs w:val="24"/>
        </w:rPr>
        <w:t>对未中标的投标人，招标人</w:t>
      </w:r>
      <w:proofErr w:type="gramStart"/>
      <w:r w:rsidRPr="00020975">
        <w:rPr>
          <w:rFonts w:cs="宋体" w:hint="eastAsia"/>
          <w:color w:val="000000" w:themeColor="text1"/>
          <w:sz w:val="24"/>
          <w:szCs w:val="24"/>
        </w:rPr>
        <w:t>不作未中标</w:t>
      </w:r>
      <w:proofErr w:type="gramEnd"/>
      <w:r w:rsidRPr="00020975">
        <w:rPr>
          <w:rFonts w:cs="宋体" w:hint="eastAsia"/>
          <w:color w:val="000000" w:themeColor="text1"/>
          <w:sz w:val="24"/>
          <w:szCs w:val="24"/>
        </w:rPr>
        <w:t>解释。</w:t>
      </w:r>
    </w:p>
    <w:p w:rsidR="00267DB2" w:rsidRPr="00020975" w:rsidRDefault="00267DB2" w:rsidP="00267DB2">
      <w:pPr>
        <w:spacing w:line="360" w:lineRule="auto"/>
        <w:ind w:firstLineChars="200" w:firstLine="482"/>
        <w:rPr>
          <w:color w:val="000000" w:themeColor="text1"/>
          <w:sz w:val="24"/>
          <w:szCs w:val="24"/>
        </w:rPr>
      </w:pPr>
      <w:r w:rsidRPr="00020975">
        <w:rPr>
          <w:b/>
          <w:bCs/>
          <w:color w:val="000000" w:themeColor="text1"/>
          <w:sz w:val="24"/>
          <w:szCs w:val="24"/>
        </w:rPr>
        <w:t>4.9.</w:t>
      </w:r>
      <w:r w:rsidRPr="00020975">
        <w:rPr>
          <w:color w:val="000000" w:themeColor="text1"/>
          <w:sz w:val="24"/>
          <w:szCs w:val="24"/>
        </w:rPr>
        <w:t xml:space="preserve"> </w:t>
      </w:r>
      <w:r w:rsidRPr="00020975">
        <w:rPr>
          <w:rFonts w:cs="宋体" w:hint="eastAsia"/>
          <w:color w:val="000000" w:themeColor="text1"/>
          <w:sz w:val="24"/>
          <w:szCs w:val="24"/>
        </w:rPr>
        <w:t>评标办法：</w:t>
      </w:r>
      <w:r w:rsidRPr="00020975">
        <w:rPr>
          <w:color w:val="000000" w:themeColor="text1"/>
          <w:sz w:val="24"/>
          <w:szCs w:val="24"/>
        </w:rPr>
        <w:t xml:space="preserve">   </w:t>
      </w:r>
    </w:p>
    <w:p w:rsidR="00267DB2" w:rsidRPr="00020975" w:rsidRDefault="00267DB2" w:rsidP="00267DB2">
      <w:pPr>
        <w:spacing w:line="360" w:lineRule="auto"/>
        <w:ind w:firstLineChars="200" w:firstLine="480"/>
        <w:rPr>
          <w:color w:val="000000" w:themeColor="text1"/>
          <w:sz w:val="24"/>
          <w:szCs w:val="24"/>
        </w:rPr>
      </w:pPr>
      <w:r w:rsidRPr="00020975">
        <w:rPr>
          <w:rFonts w:cs="宋体" w:hint="eastAsia"/>
          <w:color w:val="000000" w:themeColor="text1"/>
          <w:sz w:val="24"/>
          <w:szCs w:val="24"/>
        </w:rPr>
        <w:t>本项目采用综合评分的评标方法</w:t>
      </w:r>
      <w:r w:rsidRPr="00020975">
        <w:rPr>
          <w:rFonts w:cs="宋体" w:hint="eastAsia"/>
          <w:b/>
          <w:bCs/>
          <w:color w:val="000000" w:themeColor="text1"/>
          <w:sz w:val="24"/>
          <w:szCs w:val="24"/>
        </w:rPr>
        <w:t>，</w:t>
      </w:r>
      <w:r w:rsidRPr="00020975">
        <w:rPr>
          <w:rFonts w:hAnsi="宋体" w:cs="宋体" w:hint="eastAsia"/>
          <w:color w:val="000000" w:themeColor="text1"/>
          <w:sz w:val="24"/>
          <w:szCs w:val="24"/>
        </w:rPr>
        <w:t>按评审后得分由高到低顺序排列，得分最高者为中标单位。</w:t>
      </w:r>
      <w:r w:rsidRPr="00020975">
        <w:rPr>
          <w:color w:val="000000" w:themeColor="text1"/>
          <w:sz w:val="24"/>
          <w:szCs w:val="24"/>
        </w:rPr>
        <w:t xml:space="preserve">   </w:t>
      </w:r>
    </w:p>
    <w:p w:rsidR="00267DB2" w:rsidRPr="00020975" w:rsidRDefault="00267DB2" w:rsidP="00267DB2">
      <w:pPr>
        <w:pStyle w:val="2"/>
        <w:tabs>
          <w:tab w:val="left" w:pos="960"/>
        </w:tabs>
        <w:snapToGrid w:val="0"/>
        <w:spacing w:line="360" w:lineRule="auto"/>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w:t>
      </w:r>
      <w:r w:rsidRPr="00020975">
        <w:rPr>
          <w:color w:val="000000" w:themeColor="text1"/>
          <w:sz w:val="24"/>
          <w:szCs w:val="24"/>
        </w:rPr>
        <w:t xml:space="preserve"> </w:t>
      </w:r>
      <w:r w:rsidRPr="00020975">
        <w:rPr>
          <w:rFonts w:cs="宋体" w:hint="eastAsia"/>
          <w:color w:val="000000" w:themeColor="text1"/>
          <w:sz w:val="24"/>
          <w:szCs w:val="24"/>
        </w:rPr>
        <w:t>本次招标的评标方法采用综合评分法，即在最大限度地满足招标文件实质性要求前提下，按照评分标准中规定的评分项目和评分细则进行综合评价、评分。</w:t>
      </w:r>
    </w:p>
    <w:p w:rsidR="00267DB2" w:rsidRPr="00020975" w:rsidRDefault="00267DB2" w:rsidP="00267DB2">
      <w:pPr>
        <w:pStyle w:val="2"/>
        <w:tabs>
          <w:tab w:val="left" w:pos="960"/>
        </w:tabs>
        <w:snapToGrid w:val="0"/>
        <w:spacing w:line="360" w:lineRule="auto"/>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w:t>
      </w:r>
      <w:r w:rsidRPr="00020975">
        <w:rPr>
          <w:color w:val="000000" w:themeColor="text1"/>
          <w:sz w:val="24"/>
          <w:szCs w:val="24"/>
        </w:rPr>
        <w:t xml:space="preserve"> </w:t>
      </w:r>
      <w:r w:rsidRPr="00020975">
        <w:rPr>
          <w:rFonts w:cs="宋体" w:hint="eastAsia"/>
          <w:color w:val="000000" w:themeColor="text1"/>
          <w:sz w:val="24"/>
          <w:szCs w:val="24"/>
        </w:rPr>
        <w:t>评标小组各成员独立对每一份有效投标文件进行评价并对除报价以外的评分项</w:t>
      </w:r>
      <w:r w:rsidRPr="00020975">
        <w:rPr>
          <w:rFonts w:cs="宋体" w:hint="eastAsia"/>
          <w:color w:val="000000" w:themeColor="text1"/>
          <w:sz w:val="24"/>
          <w:szCs w:val="24"/>
        </w:rPr>
        <w:lastRenderedPageBreak/>
        <w:t>目进行评分，报价得分由工作人员通过计算得出。</w:t>
      </w:r>
    </w:p>
    <w:p w:rsidR="00267DB2" w:rsidRPr="00020975" w:rsidRDefault="00267DB2" w:rsidP="00267DB2">
      <w:pPr>
        <w:tabs>
          <w:tab w:val="left" w:pos="960"/>
        </w:tabs>
        <w:snapToGrid w:val="0"/>
        <w:spacing w:line="360" w:lineRule="auto"/>
        <w:ind w:firstLineChars="200" w:firstLine="480"/>
        <w:rPr>
          <w:color w:val="000000" w:themeColor="text1"/>
          <w:sz w:val="24"/>
          <w:szCs w:val="24"/>
        </w:rPr>
      </w:pPr>
      <w:r w:rsidRPr="00020975">
        <w:rPr>
          <w:rFonts w:cs="宋体" w:hint="eastAsia"/>
          <w:color w:val="000000" w:themeColor="text1"/>
          <w:sz w:val="24"/>
          <w:szCs w:val="24"/>
        </w:rPr>
        <w:t>投标人得分</w:t>
      </w:r>
      <w:r w:rsidRPr="00020975">
        <w:rPr>
          <w:color w:val="000000" w:themeColor="text1"/>
          <w:sz w:val="24"/>
          <w:szCs w:val="24"/>
        </w:rPr>
        <w:t xml:space="preserve"> = </w:t>
      </w:r>
      <w:r w:rsidRPr="00020975">
        <w:rPr>
          <w:rFonts w:cs="宋体" w:hint="eastAsia"/>
          <w:color w:val="000000" w:themeColor="text1"/>
          <w:sz w:val="24"/>
          <w:szCs w:val="24"/>
        </w:rPr>
        <w:t>∑评委评价得分</w:t>
      </w:r>
      <w:r w:rsidRPr="00020975">
        <w:rPr>
          <w:color w:val="000000" w:themeColor="text1"/>
          <w:sz w:val="24"/>
          <w:szCs w:val="24"/>
        </w:rPr>
        <w:t>/</w:t>
      </w:r>
      <w:r w:rsidRPr="00020975">
        <w:rPr>
          <w:rFonts w:cs="宋体" w:hint="eastAsia"/>
          <w:color w:val="000000" w:themeColor="text1"/>
          <w:sz w:val="24"/>
          <w:szCs w:val="24"/>
        </w:rPr>
        <w:t>评委人数</w:t>
      </w:r>
      <w:r w:rsidRPr="00020975">
        <w:rPr>
          <w:color w:val="000000" w:themeColor="text1"/>
          <w:sz w:val="24"/>
          <w:szCs w:val="24"/>
        </w:rPr>
        <w:t xml:space="preserve"> + </w:t>
      </w:r>
      <w:r w:rsidRPr="00020975">
        <w:rPr>
          <w:rFonts w:cs="宋体" w:hint="eastAsia"/>
          <w:color w:val="000000" w:themeColor="text1"/>
          <w:sz w:val="24"/>
          <w:szCs w:val="24"/>
        </w:rPr>
        <w:t>报价得分</w:t>
      </w:r>
    </w:p>
    <w:p w:rsidR="00267DB2" w:rsidRPr="00020975" w:rsidRDefault="00267DB2" w:rsidP="00267DB2">
      <w:pPr>
        <w:spacing w:line="360" w:lineRule="auto"/>
        <w:ind w:firstLineChars="200" w:firstLine="482"/>
        <w:rPr>
          <w:rFonts w:cs="宋体"/>
          <w:color w:val="000000" w:themeColor="text1"/>
          <w:sz w:val="24"/>
          <w:szCs w:val="24"/>
        </w:rPr>
      </w:pPr>
      <w:r w:rsidRPr="00020975">
        <w:rPr>
          <w:b/>
          <w:bCs/>
          <w:color w:val="000000" w:themeColor="text1"/>
          <w:sz w:val="24"/>
          <w:szCs w:val="24"/>
        </w:rPr>
        <w:t xml:space="preserve">4.10. </w:t>
      </w:r>
      <w:r w:rsidRPr="00020975">
        <w:rPr>
          <w:rFonts w:cs="宋体" w:hint="eastAsia"/>
          <w:color w:val="000000" w:themeColor="text1"/>
          <w:sz w:val="24"/>
          <w:szCs w:val="24"/>
        </w:rPr>
        <w:t>评分标准：</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1421"/>
        <w:gridCol w:w="7052"/>
      </w:tblGrid>
      <w:tr w:rsidR="00020975" w:rsidRPr="00020975" w:rsidTr="005C1D3A">
        <w:trPr>
          <w:trHeight w:val="270"/>
          <w:jc w:val="center"/>
        </w:trPr>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评  审  因  素</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评  分  细  则</w:t>
            </w:r>
          </w:p>
        </w:tc>
      </w:tr>
      <w:tr w:rsidR="00020975" w:rsidRPr="00020975" w:rsidTr="005C1D3A">
        <w:trPr>
          <w:trHeight w:val="1355"/>
          <w:jc w:val="center"/>
        </w:trPr>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价格分（49分）</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C1D3A">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取全部有效投标报价的算术平均值乘以系数0.97为基准价，</w:t>
            </w:r>
            <w:proofErr w:type="gramStart"/>
            <w:r w:rsidRPr="00020975">
              <w:rPr>
                <w:rFonts w:ascii="宋体" w:hAnsi="宋体" w:cs="宋体" w:hint="eastAsia"/>
                <w:color w:val="000000" w:themeColor="text1"/>
                <w:kern w:val="0"/>
                <w:sz w:val="24"/>
                <w:szCs w:val="24"/>
              </w:rPr>
              <w:t>基准价得最高</w:t>
            </w:r>
            <w:proofErr w:type="gramEnd"/>
            <w:r w:rsidRPr="00020975">
              <w:rPr>
                <w:rFonts w:ascii="宋体" w:hAnsi="宋体" w:cs="宋体" w:hint="eastAsia"/>
                <w:color w:val="000000" w:themeColor="text1"/>
                <w:kern w:val="0"/>
                <w:sz w:val="24"/>
                <w:szCs w:val="24"/>
              </w:rPr>
              <w:t>分49分。投标报价每高于基准价1%扣1分，每低于基准价1%扣0.5分。按公式：</w:t>
            </w:r>
            <w:r w:rsidRPr="00020975">
              <w:rPr>
                <w:color w:val="000000" w:themeColor="text1"/>
              </w:rPr>
              <w:object w:dxaOrig="2966"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1pt;height:25.8pt" o:ole="">
                  <v:imagedata r:id="rId8" o:title=""/>
                </v:shape>
                <o:OLEObject Type="Embed" ProgID="Visio.Drawing.11" ShapeID="_x0000_i1025" DrawAspect="Content" ObjectID="_1528184322" r:id="rId9"/>
              </w:object>
            </w:r>
            <w:r w:rsidRPr="00020975">
              <w:rPr>
                <w:rFonts w:ascii="宋体" w:hAnsi="宋体" w:cs="宋体" w:hint="eastAsia"/>
                <w:color w:val="000000" w:themeColor="text1"/>
                <w:kern w:val="0"/>
                <w:sz w:val="24"/>
                <w:szCs w:val="24"/>
              </w:rPr>
              <w:t>计算，保留二位小数。</w:t>
            </w:r>
          </w:p>
        </w:tc>
      </w:tr>
      <w:tr w:rsidR="00020975" w:rsidRPr="00020975" w:rsidTr="005C1D3A">
        <w:trPr>
          <w:trHeight w:val="1789"/>
          <w:jc w:val="center"/>
        </w:trPr>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样品评价分（30分）</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提供样品并附样品清单（品牌、型号规格、数量），所有样品均须符合招标文件规定的技术要求，按样品质量评分</w:t>
            </w:r>
            <w:r w:rsidR="000A6233" w:rsidRPr="00020975">
              <w:rPr>
                <w:rFonts w:ascii="宋体" w:hAnsi="宋体" w:cs="宋体" w:hint="eastAsia"/>
                <w:color w:val="000000" w:themeColor="text1"/>
                <w:kern w:val="0"/>
                <w:sz w:val="24"/>
                <w:szCs w:val="24"/>
              </w:rPr>
              <w:t>。</w:t>
            </w:r>
          </w:p>
          <w:p w:rsidR="00D87233" w:rsidRPr="00020975" w:rsidRDefault="00D87233" w:rsidP="00526480">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按提供的主材（面板、侧板、支架钢管、风机、风阀、插座、柜门锁、钢化夹胶玻璃（防爆）、活动轮、合成架、导轨、五金件等）小样质量情况打分，样品不全的适当扣分，未提供小样的不得分。</w:t>
            </w:r>
          </w:p>
          <w:p w:rsidR="00D87233" w:rsidRPr="00020975" w:rsidRDefault="00D87233" w:rsidP="00526480">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小样质量好  25—30分；小样质量较好  19—24分；小样质量一般  13—18分</w:t>
            </w:r>
            <w:r w:rsidR="000A6233" w:rsidRPr="00020975">
              <w:rPr>
                <w:rFonts w:ascii="宋体" w:hAnsi="宋体" w:cs="宋体" w:hint="eastAsia"/>
                <w:color w:val="000000" w:themeColor="text1"/>
                <w:kern w:val="0"/>
                <w:sz w:val="24"/>
                <w:szCs w:val="24"/>
              </w:rPr>
              <w:t>。</w:t>
            </w:r>
          </w:p>
        </w:tc>
      </w:tr>
      <w:tr w:rsidR="00020975" w:rsidRPr="00020975" w:rsidTr="005C1D3A">
        <w:trPr>
          <w:trHeight w:val="720"/>
          <w:jc w:val="center"/>
        </w:trPr>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0A6233">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施工方案与施工图纸（6分）</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2C1F1C">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投标人提供完整的家具、水电、通风系统</w:t>
            </w:r>
            <w:r w:rsidR="002C1F1C" w:rsidRPr="00020975">
              <w:rPr>
                <w:rFonts w:ascii="宋体" w:hAnsi="宋体" w:cs="宋体" w:hint="eastAsia"/>
                <w:color w:val="000000" w:themeColor="text1"/>
                <w:kern w:val="0"/>
                <w:sz w:val="24"/>
                <w:szCs w:val="24"/>
              </w:rPr>
              <w:t>的</w:t>
            </w:r>
            <w:r w:rsidRPr="00020975">
              <w:rPr>
                <w:rFonts w:ascii="宋体" w:hAnsi="宋体" w:cs="宋体" w:hint="eastAsia"/>
                <w:color w:val="000000" w:themeColor="text1"/>
                <w:kern w:val="0"/>
                <w:sz w:val="24"/>
                <w:szCs w:val="24"/>
              </w:rPr>
              <w:t>施工方案及图纸得4</w:t>
            </w:r>
            <w:r w:rsidR="00950AAA" w:rsidRPr="00020975">
              <w:rPr>
                <w:rFonts w:ascii="宋体" w:hAnsi="宋体" w:cs="宋体" w:hint="eastAsia"/>
                <w:color w:val="000000" w:themeColor="text1"/>
                <w:kern w:val="0"/>
                <w:sz w:val="24"/>
                <w:szCs w:val="24"/>
              </w:rPr>
              <w:t>分。详细合理得5-6分；</w:t>
            </w:r>
            <w:r w:rsidRPr="00020975">
              <w:rPr>
                <w:rFonts w:ascii="宋体" w:hAnsi="宋体" w:cs="宋体" w:hint="eastAsia"/>
                <w:color w:val="000000" w:themeColor="text1"/>
                <w:kern w:val="0"/>
                <w:sz w:val="24"/>
                <w:szCs w:val="24"/>
              </w:rPr>
              <w:t>有缺陷、漏项等得1-3分。</w:t>
            </w:r>
          </w:p>
        </w:tc>
      </w:tr>
      <w:tr w:rsidR="00020975" w:rsidRPr="00020975" w:rsidTr="005C1D3A">
        <w:trPr>
          <w:trHeight w:val="1275"/>
          <w:jc w:val="center"/>
        </w:trPr>
        <w:tc>
          <w:tcPr>
            <w:tcW w:w="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质量保证与售后服务分（15分）</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检测报告</w:t>
            </w:r>
          </w:p>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（4分）</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AAA" w:rsidRPr="00020975" w:rsidRDefault="00D87233" w:rsidP="00526480">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提供中央台或边台等实验台的产品合格检测报告（</w:t>
            </w:r>
            <w:r w:rsidR="00950AAA" w:rsidRPr="00020975">
              <w:rPr>
                <w:rFonts w:ascii="宋体" w:hAnsi="宋体" w:cs="宋体" w:hint="eastAsia"/>
                <w:color w:val="000000" w:themeColor="text1"/>
                <w:kern w:val="0"/>
                <w:sz w:val="24"/>
                <w:szCs w:val="24"/>
              </w:rPr>
              <w:t>提供复印件，</w:t>
            </w:r>
            <w:r w:rsidRPr="00020975">
              <w:rPr>
                <w:rFonts w:ascii="宋体" w:hAnsi="宋体" w:cs="宋体" w:hint="eastAsia"/>
                <w:color w:val="000000" w:themeColor="text1"/>
                <w:kern w:val="0"/>
                <w:sz w:val="24"/>
                <w:szCs w:val="24"/>
              </w:rPr>
              <w:t>原件备查）得1分；提供钢化玻璃产品合格检测报告（</w:t>
            </w:r>
            <w:r w:rsidR="00950AAA" w:rsidRPr="00020975">
              <w:rPr>
                <w:rFonts w:ascii="宋体" w:hAnsi="宋体" w:cs="宋体" w:hint="eastAsia"/>
                <w:color w:val="000000" w:themeColor="text1"/>
                <w:kern w:val="0"/>
                <w:sz w:val="24"/>
                <w:szCs w:val="24"/>
              </w:rPr>
              <w:t>提供复印件，</w:t>
            </w:r>
            <w:r w:rsidRPr="00020975">
              <w:rPr>
                <w:rFonts w:ascii="宋体" w:hAnsi="宋体" w:cs="宋体" w:hint="eastAsia"/>
                <w:color w:val="000000" w:themeColor="text1"/>
                <w:kern w:val="0"/>
                <w:sz w:val="24"/>
                <w:szCs w:val="24"/>
              </w:rPr>
              <w:t>原件备查）得1分；</w:t>
            </w:r>
          </w:p>
          <w:p w:rsidR="00950AAA" w:rsidRPr="00020975" w:rsidRDefault="00D87233" w:rsidP="00526480">
            <w:pPr>
              <w:widowControl/>
              <w:spacing w:line="228" w:lineRule="atLeast"/>
              <w:jc w:val="left"/>
              <w:rPr>
                <w:rFonts w:ascii="宋体" w:hAnsi="宋体" w:cs="宋体"/>
                <w:color w:val="000000" w:themeColor="text1"/>
                <w:kern w:val="0"/>
                <w:sz w:val="24"/>
                <w:szCs w:val="24"/>
              </w:rPr>
            </w:pPr>
            <w:proofErr w:type="gramStart"/>
            <w:r w:rsidRPr="00020975">
              <w:rPr>
                <w:rFonts w:ascii="宋体" w:hAnsi="宋体" w:cs="宋体" w:hint="eastAsia"/>
                <w:color w:val="000000" w:themeColor="text1"/>
                <w:kern w:val="0"/>
                <w:sz w:val="24"/>
                <w:szCs w:val="24"/>
              </w:rPr>
              <w:t>提供边</w:t>
            </w:r>
            <w:proofErr w:type="gramEnd"/>
            <w:r w:rsidRPr="00020975">
              <w:rPr>
                <w:rFonts w:ascii="宋体" w:hAnsi="宋体" w:cs="宋体" w:hint="eastAsia"/>
                <w:color w:val="000000" w:themeColor="text1"/>
                <w:kern w:val="0"/>
                <w:sz w:val="24"/>
                <w:szCs w:val="24"/>
              </w:rPr>
              <w:t>台陶瓷板台面耐高温性能检测报告，检测结果必须符合：耐极限温度在1350℃以上（提供</w:t>
            </w:r>
            <w:r w:rsidR="00950AAA" w:rsidRPr="00020975">
              <w:rPr>
                <w:rFonts w:ascii="宋体" w:hAnsi="宋体" w:cs="宋体" w:hint="eastAsia"/>
                <w:color w:val="000000" w:themeColor="text1"/>
                <w:kern w:val="0"/>
                <w:sz w:val="24"/>
                <w:szCs w:val="24"/>
              </w:rPr>
              <w:t>检测报告</w:t>
            </w:r>
            <w:r w:rsidRPr="00020975">
              <w:rPr>
                <w:rFonts w:ascii="宋体" w:hAnsi="宋体" w:cs="宋体" w:hint="eastAsia"/>
                <w:color w:val="000000" w:themeColor="text1"/>
                <w:kern w:val="0"/>
                <w:sz w:val="24"/>
                <w:szCs w:val="24"/>
              </w:rPr>
              <w:t>复印件并加盖所用品牌厂家公章）得1分；</w:t>
            </w:r>
          </w:p>
          <w:p w:rsidR="00D87233" w:rsidRPr="00020975" w:rsidRDefault="00D87233" w:rsidP="00526480">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提供由SGS或权威检测机构出具的一体透心纯环氧树脂台面接触600℃热容台面表面无变化的检测报告（提供</w:t>
            </w:r>
            <w:r w:rsidR="00950AAA" w:rsidRPr="00020975">
              <w:rPr>
                <w:rFonts w:ascii="宋体" w:hAnsi="宋体" w:cs="宋体" w:hint="eastAsia"/>
                <w:color w:val="000000" w:themeColor="text1"/>
                <w:kern w:val="0"/>
                <w:sz w:val="24"/>
                <w:szCs w:val="24"/>
              </w:rPr>
              <w:t>检测报告</w:t>
            </w:r>
            <w:r w:rsidRPr="00020975">
              <w:rPr>
                <w:rFonts w:ascii="宋体" w:hAnsi="宋体" w:cs="宋体" w:hint="eastAsia"/>
                <w:color w:val="000000" w:themeColor="text1"/>
                <w:kern w:val="0"/>
                <w:sz w:val="24"/>
                <w:szCs w:val="24"/>
              </w:rPr>
              <w:t>复印件并加盖所用品牌厂家公章）得1分。</w:t>
            </w:r>
          </w:p>
        </w:tc>
      </w:tr>
      <w:tr w:rsidR="00020975" w:rsidRPr="00020975" w:rsidTr="005C1D3A">
        <w:trPr>
          <w:trHeight w:val="11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233" w:rsidRPr="00020975" w:rsidRDefault="00D87233" w:rsidP="00526480">
            <w:pPr>
              <w:widowControl/>
              <w:jc w:val="left"/>
              <w:rPr>
                <w:rFonts w:ascii="宋体" w:hAnsi="宋体" w:cs="宋体"/>
                <w:color w:val="000000" w:themeColor="text1"/>
                <w:kern w:val="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项目经理资格、施工资质（1分）</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F1C" w:rsidRPr="00020975" w:rsidRDefault="00D87233" w:rsidP="00950AAA">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提供本项目负责人（需提供工作单位为其</w:t>
            </w:r>
            <w:r w:rsidR="00950AAA" w:rsidRPr="00020975">
              <w:rPr>
                <w:rFonts w:ascii="宋体" w:hAnsi="宋体" w:cs="宋体" w:hint="eastAsia"/>
                <w:color w:val="000000" w:themeColor="text1"/>
                <w:kern w:val="0"/>
                <w:sz w:val="24"/>
                <w:szCs w:val="24"/>
              </w:rPr>
              <w:t>缴纳近三个月的</w:t>
            </w:r>
            <w:proofErr w:type="gramStart"/>
            <w:r w:rsidR="00950AAA" w:rsidRPr="00020975">
              <w:rPr>
                <w:rFonts w:ascii="宋体" w:hAnsi="宋体" w:cs="宋体" w:hint="eastAsia"/>
                <w:color w:val="000000" w:themeColor="text1"/>
                <w:kern w:val="0"/>
                <w:sz w:val="24"/>
                <w:szCs w:val="24"/>
              </w:rPr>
              <w:t>社保证明</w:t>
            </w:r>
            <w:proofErr w:type="gramEnd"/>
            <w:r w:rsidR="00950AAA" w:rsidRPr="00020975">
              <w:rPr>
                <w:rFonts w:ascii="宋体" w:hAnsi="宋体" w:cs="宋体" w:hint="eastAsia"/>
                <w:color w:val="000000" w:themeColor="text1"/>
                <w:kern w:val="0"/>
                <w:sz w:val="24"/>
                <w:szCs w:val="24"/>
              </w:rPr>
              <w:t>）具有的小型项目管理师及以上资格证书</w:t>
            </w:r>
            <w:r w:rsidRPr="00020975">
              <w:rPr>
                <w:rFonts w:ascii="宋体" w:hAnsi="宋体" w:cs="宋体" w:hint="eastAsia"/>
                <w:color w:val="000000" w:themeColor="text1"/>
                <w:kern w:val="0"/>
                <w:sz w:val="24"/>
                <w:szCs w:val="24"/>
              </w:rPr>
              <w:t>的得1分。</w:t>
            </w:r>
          </w:p>
          <w:p w:rsidR="00D87233" w:rsidRPr="00020975" w:rsidRDefault="00950AAA" w:rsidP="00950AAA">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（提供复印件，原件备查</w:t>
            </w:r>
            <w:r w:rsidR="002C1F1C" w:rsidRPr="00020975">
              <w:rPr>
                <w:rFonts w:ascii="宋体" w:hAnsi="宋体" w:cs="宋体" w:hint="eastAsia"/>
                <w:color w:val="000000" w:themeColor="text1"/>
                <w:kern w:val="0"/>
                <w:sz w:val="24"/>
                <w:szCs w:val="24"/>
              </w:rPr>
              <w:t>。</w:t>
            </w:r>
            <w:r w:rsidRPr="00020975">
              <w:rPr>
                <w:rFonts w:ascii="宋体" w:hAnsi="宋体" w:cs="宋体" w:hint="eastAsia"/>
                <w:color w:val="000000" w:themeColor="text1"/>
                <w:kern w:val="0"/>
                <w:sz w:val="24"/>
                <w:szCs w:val="24"/>
              </w:rPr>
              <w:t>）</w:t>
            </w:r>
          </w:p>
        </w:tc>
      </w:tr>
      <w:tr w:rsidR="00020975" w:rsidRPr="00020975" w:rsidTr="005C1D3A">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233" w:rsidRPr="00020975" w:rsidRDefault="00D87233" w:rsidP="00526480">
            <w:pPr>
              <w:widowControl/>
              <w:jc w:val="left"/>
              <w:rPr>
                <w:rFonts w:ascii="宋体" w:hAnsi="宋体" w:cs="宋体"/>
                <w:color w:val="000000" w:themeColor="text1"/>
                <w:kern w:val="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保修期</w:t>
            </w:r>
          </w:p>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（5分）</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满足招标文件要求得2分，每延长一年加1分，最高5分。</w:t>
            </w:r>
          </w:p>
        </w:tc>
      </w:tr>
      <w:tr w:rsidR="00020975" w:rsidRPr="00020975" w:rsidTr="005C1D3A">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233" w:rsidRPr="00020975" w:rsidRDefault="00D87233" w:rsidP="00526480">
            <w:pPr>
              <w:widowControl/>
              <w:jc w:val="left"/>
              <w:rPr>
                <w:rFonts w:ascii="宋体" w:hAnsi="宋体" w:cs="宋体"/>
                <w:color w:val="000000" w:themeColor="text1"/>
                <w:kern w:val="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维修承诺</w:t>
            </w:r>
          </w:p>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（3</w:t>
            </w:r>
            <w:r w:rsidR="00F34C20" w:rsidRPr="00020975">
              <w:rPr>
                <w:rFonts w:ascii="宋体" w:hAnsi="宋体" w:cs="宋体" w:hint="eastAsia"/>
                <w:color w:val="000000" w:themeColor="text1"/>
                <w:kern w:val="0"/>
                <w:sz w:val="24"/>
                <w:szCs w:val="24"/>
              </w:rPr>
              <w:t>分</w:t>
            </w:r>
            <w:r w:rsidRPr="00020975">
              <w:rPr>
                <w:rFonts w:ascii="宋体" w:hAnsi="宋体" w:cs="宋体" w:hint="eastAsia"/>
                <w:color w:val="000000" w:themeColor="text1"/>
                <w:kern w:val="0"/>
                <w:sz w:val="24"/>
                <w:szCs w:val="24"/>
              </w:rPr>
              <w:t>）</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保修期内产品的定期巡检、维护计划（含台面、五金件、漆面等等），对故障的响应、处理、维护费用及其优惠等方面的承诺，根据承诺条理清晰、明确程度打分，未作承诺不得分。</w:t>
            </w:r>
          </w:p>
        </w:tc>
      </w:tr>
      <w:tr w:rsidR="00020975" w:rsidRPr="00020975" w:rsidTr="005C1D3A">
        <w:trPr>
          <w:trHeight w:val="10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233" w:rsidRPr="00020975" w:rsidRDefault="00D87233" w:rsidP="00526480">
            <w:pPr>
              <w:widowControl/>
              <w:jc w:val="left"/>
              <w:rPr>
                <w:rFonts w:ascii="宋体" w:hAnsi="宋体" w:cs="宋体"/>
                <w:color w:val="000000" w:themeColor="text1"/>
                <w:kern w:val="0"/>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业绩(2分)</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2C1F1C">
            <w:pPr>
              <w:widowControl/>
              <w:spacing w:line="228" w:lineRule="atLeast"/>
              <w:jc w:val="left"/>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投标人2013年至今类似项目（大于20万元，含）业绩累积，250万元以下得1分，250万元（含）以上得2</w:t>
            </w:r>
            <w:r w:rsidR="00F34C20" w:rsidRPr="00020975">
              <w:rPr>
                <w:rFonts w:ascii="宋体" w:hAnsi="宋体" w:cs="宋体" w:hint="eastAsia"/>
                <w:color w:val="000000" w:themeColor="text1"/>
                <w:kern w:val="0"/>
                <w:sz w:val="24"/>
                <w:szCs w:val="24"/>
              </w:rPr>
              <w:t>分</w:t>
            </w:r>
            <w:r w:rsidR="002C1F1C" w:rsidRPr="00020975">
              <w:rPr>
                <w:rFonts w:ascii="宋体" w:hAnsi="宋体" w:cs="宋体" w:hint="eastAsia"/>
                <w:color w:val="000000" w:themeColor="text1"/>
                <w:kern w:val="0"/>
                <w:sz w:val="24"/>
                <w:szCs w:val="24"/>
              </w:rPr>
              <w:t>。</w:t>
            </w:r>
            <w:r w:rsidR="00F34C20" w:rsidRPr="00020975">
              <w:rPr>
                <w:rFonts w:ascii="宋体" w:hAnsi="宋体" w:cs="宋体" w:hint="eastAsia"/>
                <w:color w:val="000000" w:themeColor="text1"/>
                <w:kern w:val="0"/>
                <w:sz w:val="24"/>
                <w:szCs w:val="24"/>
              </w:rPr>
              <w:t>（提</w:t>
            </w:r>
            <w:r w:rsidR="002C1F1C" w:rsidRPr="00020975">
              <w:rPr>
                <w:rFonts w:ascii="宋体" w:hAnsi="宋体" w:cs="宋体" w:hint="eastAsia"/>
                <w:color w:val="000000" w:themeColor="text1"/>
                <w:kern w:val="0"/>
                <w:sz w:val="24"/>
                <w:szCs w:val="24"/>
              </w:rPr>
              <w:t>供</w:t>
            </w:r>
            <w:r w:rsidRPr="00020975">
              <w:rPr>
                <w:rFonts w:ascii="宋体" w:hAnsi="宋体" w:cs="宋体" w:hint="eastAsia"/>
                <w:color w:val="000000" w:themeColor="text1"/>
                <w:kern w:val="0"/>
                <w:sz w:val="24"/>
                <w:szCs w:val="24"/>
              </w:rPr>
              <w:t>合同</w:t>
            </w:r>
            <w:r w:rsidR="00F34C20" w:rsidRPr="00020975">
              <w:rPr>
                <w:rFonts w:ascii="宋体" w:hAnsi="宋体" w:cs="宋体" w:hint="eastAsia"/>
                <w:color w:val="000000" w:themeColor="text1"/>
                <w:kern w:val="0"/>
                <w:sz w:val="24"/>
                <w:szCs w:val="24"/>
              </w:rPr>
              <w:t>复印件，携带原件</w:t>
            </w:r>
            <w:r w:rsidRPr="00020975">
              <w:rPr>
                <w:rFonts w:ascii="宋体" w:hAnsi="宋体" w:cs="宋体" w:hint="eastAsia"/>
                <w:color w:val="000000" w:themeColor="text1"/>
                <w:kern w:val="0"/>
                <w:sz w:val="24"/>
                <w:szCs w:val="24"/>
              </w:rPr>
              <w:t>备查）</w:t>
            </w:r>
          </w:p>
        </w:tc>
      </w:tr>
      <w:tr w:rsidR="00020975" w:rsidRPr="00020975" w:rsidTr="005C1D3A">
        <w:trPr>
          <w:trHeight w:val="555"/>
          <w:jc w:val="center"/>
        </w:trPr>
        <w:tc>
          <w:tcPr>
            <w:tcW w:w="23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center"/>
              <w:rPr>
                <w:rFonts w:ascii="宋体" w:hAnsi="宋体" w:cs="宋体"/>
                <w:color w:val="000000" w:themeColor="text1"/>
                <w:kern w:val="0"/>
                <w:sz w:val="24"/>
                <w:szCs w:val="24"/>
              </w:rPr>
            </w:pPr>
            <w:r w:rsidRPr="00020975">
              <w:rPr>
                <w:rFonts w:ascii="宋体" w:hAnsi="宋体" w:cs="宋体" w:hint="eastAsia"/>
                <w:color w:val="000000" w:themeColor="text1"/>
                <w:kern w:val="0"/>
                <w:sz w:val="24"/>
                <w:szCs w:val="24"/>
              </w:rPr>
              <w:t>总分100分</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233" w:rsidRPr="00020975" w:rsidRDefault="00D87233" w:rsidP="00526480">
            <w:pPr>
              <w:widowControl/>
              <w:spacing w:line="228" w:lineRule="atLeast"/>
              <w:jc w:val="left"/>
              <w:rPr>
                <w:rFonts w:ascii="宋体" w:hAnsi="宋体" w:cs="宋体"/>
                <w:color w:val="000000" w:themeColor="text1"/>
                <w:kern w:val="0"/>
                <w:sz w:val="24"/>
                <w:szCs w:val="24"/>
              </w:rPr>
            </w:pPr>
            <w:r w:rsidRPr="00020975">
              <w:rPr>
                <w:rFonts w:ascii="Calibri" w:hAnsi="Calibri" w:cs="宋体"/>
                <w:color w:val="000000" w:themeColor="text1"/>
                <w:kern w:val="0"/>
                <w:sz w:val="20"/>
                <w:szCs w:val="20"/>
              </w:rPr>
              <w:t> </w:t>
            </w:r>
          </w:p>
        </w:tc>
      </w:tr>
    </w:tbl>
    <w:p w:rsidR="00267DB2" w:rsidRPr="00020975" w:rsidRDefault="00267DB2" w:rsidP="00267DB2">
      <w:pPr>
        <w:spacing w:line="360" w:lineRule="auto"/>
        <w:rPr>
          <w:rFonts w:hAnsi="宋体"/>
          <w:color w:val="000000" w:themeColor="text1"/>
          <w:sz w:val="24"/>
          <w:szCs w:val="24"/>
        </w:rPr>
      </w:pPr>
    </w:p>
    <w:p w:rsidR="00267DB2" w:rsidRPr="00020975" w:rsidRDefault="00267DB2" w:rsidP="00267DB2">
      <w:pPr>
        <w:spacing w:line="360" w:lineRule="auto"/>
        <w:rPr>
          <w:rFonts w:ascii="宋体"/>
          <w:b/>
          <w:bCs/>
          <w:color w:val="000000" w:themeColor="text1"/>
          <w:sz w:val="24"/>
          <w:szCs w:val="24"/>
        </w:rPr>
      </w:pPr>
      <w:r w:rsidRPr="00020975">
        <w:rPr>
          <w:rFonts w:ascii="宋体" w:hAnsi="宋体" w:cs="宋体" w:hint="eastAsia"/>
          <w:b/>
          <w:bCs/>
          <w:color w:val="000000" w:themeColor="text1"/>
          <w:sz w:val="24"/>
          <w:szCs w:val="24"/>
        </w:rPr>
        <w:t>五、中标通知书及合同的签订</w:t>
      </w:r>
    </w:p>
    <w:p w:rsidR="00267DB2" w:rsidRPr="00020975" w:rsidRDefault="00267DB2" w:rsidP="00267DB2">
      <w:pPr>
        <w:spacing w:line="360" w:lineRule="auto"/>
        <w:ind w:rightChars="-2" w:right="-4" w:firstLineChars="197" w:firstLine="475"/>
        <w:rPr>
          <w:rFonts w:ascii="仿宋_GB2312"/>
          <w:color w:val="000000" w:themeColor="text1"/>
          <w:sz w:val="24"/>
          <w:szCs w:val="24"/>
        </w:rPr>
      </w:pPr>
      <w:r w:rsidRPr="00020975">
        <w:rPr>
          <w:b/>
          <w:bCs/>
          <w:color w:val="000000" w:themeColor="text1"/>
          <w:sz w:val="24"/>
          <w:szCs w:val="24"/>
        </w:rPr>
        <w:t xml:space="preserve">5.1. </w:t>
      </w:r>
      <w:r w:rsidRPr="00020975">
        <w:rPr>
          <w:rFonts w:ascii="宋体" w:hAnsi="宋体" w:cs="宋体" w:hint="eastAsia"/>
          <w:color w:val="000000" w:themeColor="text1"/>
          <w:kern w:val="0"/>
          <w:sz w:val="24"/>
          <w:szCs w:val="24"/>
        </w:rPr>
        <w:t>经评标确定的中标人，招标人将通过学校招标网公示3天，公示期满无异议，即向中标人发出中标通知书。</w:t>
      </w:r>
    </w:p>
    <w:p w:rsidR="00267DB2" w:rsidRPr="00020975" w:rsidRDefault="00267DB2" w:rsidP="00267DB2">
      <w:pPr>
        <w:widowControl/>
        <w:shd w:val="clear" w:color="auto" w:fill="FFFFFF"/>
        <w:spacing w:line="360" w:lineRule="auto"/>
        <w:ind w:rightChars="-2" w:right="-4" w:firstLineChars="197" w:firstLine="475"/>
        <w:jc w:val="left"/>
        <w:rPr>
          <w:rFonts w:ascii="宋体"/>
          <w:color w:val="000000" w:themeColor="text1"/>
          <w:kern w:val="0"/>
          <w:sz w:val="24"/>
          <w:szCs w:val="24"/>
        </w:rPr>
      </w:pPr>
      <w:r w:rsidRPr="00020975">
        <w:rPr>
          <w:b/>
          <w:bCs/>
          <w:color w:val="000000" w:themeColor="text1"/>
          <w:sz w:val="24"/>
          <w:szCs w:val="24"/>
        </w:rPr>
        <w:t xml:space="preserve">5.2. </w:t>
      </w:r>
      <w:r w:rsidRPr="00020975">
        <w:rPr>
          <w:rFonts w:ascii="宋体" w:hAnsi="宋体" w:cs="宋体" w:hint="eastAsia"/>
          <w:color w:val="000000" w:themeColor="text1"/>
          <w:kern w:val="0"/>
          <w:sz w:val="24"/>
          <w:szCs w:val="24"/>
        </w:rPr>
        <w:t>中标人收到中标通知书后，应在10</w:t>
      </w:r>
      <w:proofErr w:type="gramStart"/>
      <w:r w:rsidRPr="00020975">
        <w:rPr>
          <w:rFonts w:ascii="宋体" w:hAnsi="宋体" w:cs="宋体" w:hint="eastAsia"/>
          <w:color w:val="000000" w:themeColor="text1"/>
          <w:kern w:val="0"/>
          <w:sz w:val="24"/>
          <w:szCs w:val="24"/>
        </w:rPr>
        <w:t>日内与</w:t>
      </w:r>
      <w:proofErr w:type="gramEnd"/>
      <w:r w:rsidRPr="00020975">
        <w:rPr>
          <w:rFonts w:ascii="宋体" w:hAnsi="宋体" w:cs="宋体" w:hint="eastAsia"/>
          <w:color w:val="000000" w:themeColor="text1"/>
          <w:kern w:val="0"/>
          <w:sz w:val="24"/>
          <w:szCs w:val="24"/>
        </w:rPr>
        <w:t>招标人签订采购</w:t>
      </w:r>
      <w:r w:rsidRPr="00020975">
        <w:rPr>
          <w:rFonts w:cs="宋体" w:hint="eastAsia"/>
          <w:color w:val="000000" w:themeColor="text1"/>
          <w:sz w:val="24"/>
          <w:szCs w:val="24"/>
        </w:rPr>
        <w:t>合同，</w:t>
      </w:r>
      <w:r w:rsidRPr="00020975">
        <w:rPr>
          <w:rFonts w:ascii="宋体" w:hAnsi="宋体" w:cs="宋体" w:hint="eastAsia"/>
          <w:color w:val="000000" w:themeColor="text1"/>
          <w:kern w:val="0"/>
          <w:sz w:val="24"/>
          <w:szCs w:val="24"/>
        </w:rPr>
        <w:t>过期视为放弃中标。</w:t>
      </w:r>
    </w:p>
    <w:p w:rsidR="00267DB2" w:rsidRPr="00020975" w:rsidRDefault="00267DB2" w:rsidP="00267DB2">
      <w:pPr>
        <w:spacing w:line="360" w:lineRule="auto"/>
        <w:ind w:firstLineChars="200" w:firstLine="482"/>
        <w:rPr>
          <w:b/>
          <w:bCs/>
          <w:color w:val="000000" w:themeColor="text1"/>
          <w:sz w:val="24"/>
          <w:szCs w:val="24"/>
        </w:rPr>
      </w:pPr>
      <w:r w:rsidRPr="00020975">
        <w:rPr>
          <w:b/>
          <w:bCs/>
          <w:color w:val="000000" w:themeColor="text1"/>
          <w:sz w:val="24"/>
          <w:szCs w:val="24"/>
        </w:rPr>
        <w:t xml:space="preserve">5.3. </w:t>
      </w:r>
      <w:r w:rsidRPr="00020975">
        <w:rPr>
          <w:rFonts w:ascii="宋体" w:hAnsi="宋体" w:cs="宋体" w:hint="eastAsia"/>
          <w:color w:val="000000" w:themeColor="text1"/>
          <w:kern w:val="0"/>
          <w:sz w:val="24"/>
          <w:szCs w:val="24"/>
        </w:rPr>
        <w:t>本招标文件和中标人的投标文件包括中标人所</w:t>
      </w:r>
      <w:proofErr w:type="gramStart"/>
      <w:r w:rsidRPr="00020975">
        <w:rPr>
          <w:rFonts w:ascii="宋体" w:hAnsi="宋体" w:cs="宋体" w:hint="eastAsia"/>
          <w:color w:val="000000" w:themeColor="text1"/>
          <w:kern w:val="0"/>
          <w:sz w:val="24"/>
          <w:szCs w:val="24"/>
        </w:rPr>
        <w:t>作出</w:t>
      </w:r>
      <w:proofErr w:type="gramEnd"/>
      <w:r w:rsidRPr="00020975">
        <w:rPr>
          <w:rFonts w:ascii="宋体" w:hAnsi="宋体" w:cs="宋体" w:hint="eastAsia"/>
          <w:color w:val="000000" w:themeColor="text1"/>
          <w:kern w:val="0"/>
          <w:sz w:val="24"/>
          <w:szCs w:val="24"/>
        </w:rPr>
        <w:t>的各种书面承诺将作为招标人与中标人双方签订合同的依据，并作为合同的附件与合同具有同等法律效力。</w:t>
      </w:r>
    </w:p>
    <w:p w:rsidR="00267DB2" w:rsidRPr="00020975" w:rsidRDefault="00267DB2" w:rsidP="00267DB2">
      <w:pPr>
        <w:spacing w:line="360" w:lineRule="auto"/>
        <w:ind w:firstLineChars="200" w:firstLine="482"/>
        <w:rPr>
          <w:rFonts w:eastAsia="黑体"/>
          <w:color w:val="000000" w:themeColor="text1"/>
          <w:sz w:val="24"/>
          <w:szCs w:val="24"/>
        </w:rPr>
      </w:pPr>
      <w:r w:rsidRPr="00020975">
        <w:rPr>
          <w:b/>
          <w:bCs/>
          <w:color w:val="000000" w:themeColor="text1"/>
          <w:sz w:val="24"/>
          <w:szCs w:val="24"/>
        </w:rPr>
        <w:t xml:space="preserve">5.4. </w:t>
      </w:r>
      <w:r w:rsidRPr="00020975">
        <w:rPr>
          <w:rFonts w:cs="宋体" w:hint="eastAsia"/>
          <w:color w:val="000000" w:themeColor="text1"/>
          <w:sz w:val="24"/>
          <w:szCs w:val="24"/>
        </w:rPr>
        <w:t>如投标人中标后悔标，招标人将取消该投标人本次中标资格及今后两年内的投标资格。</w:t>
      </w:r>
    </w:p>
    <w:p w:rsidR="00267DB2" w:rsidRPr="00020975" w:rsidRDefault="00267DB2" w:rsidP="00267DB2">
      <w:pPr>
        <w:spacing w:line="360" w:lineRule="auto"/>
        <w:rPr>
          <w:rFonts w:ascii="宋体"/>
          <w:b/>
          <w:bCs/>
          <w:color w:val="000000" w:themeColor="text1"/>
          <w:sz w:val="24"/>
          <w:szCs w:val="24"/>
        </w:rPr>
      </w:pPr>
      <w:r w:rsidRPr="00020975">
        <w:rPr>
          <w:rFonts w:ascii="宋体" w:hAnsi="宋体" w:cs="宋体" w:hint="eastAsia"/>
          <w:b/>
          <w:bCs/>
          <w:color w:val="000000" w:themeColor="text1"/>
          <w:sz w:val="24"/>
          <w:szCs w:val="24"/>
        </w:rPr>
        <w:t>六、其他</w:t>
      </w:r>
    </w:p>
    <w:p w:rsidR="00267DB2" w:rsidRPr="00020975" w:rsidRDefault="00267DB2" w:rsidP="00982290">
      <w:pPr>
        <w:spacing w:line="360" w:lineRule="auto"/>
        <w:ind w:rightChars="-2" w:right="-4" w:firstLineChars="197" w:firstLine="475"/>
        <w:rPr>
          <w:rFonts w:ascii="宋体" w:hAnsi="宋体" w:cs="宋体"/>
          <w:color w:val="000000" w:themeColor="text1"/>
          <w:kern w:val="0"/>
          <w:sz w:val="24"/>
          <w:szCs w:val="24"/>
        </w:rPr>
      </w:pPr>
      <w:r w:rsidRPr="00020975">
        <w:rPr>
          <w:rFonts w:ascii="黑体" w:eastAsia="黑体" w:cs="黑体" w:hint="eastAsia"/>
          <w:b/>
          <w:bCs/>
          <w:color w:val="000000" w:themeColor="text1"/>
          <w:sz w:val="24"/>
          <w:szCs w:val="24"/>
        </w:rPr>
        <w:t xml:space="preserve">6.1. </w:t>
      </w:r>
      <w:r w:rsidRPr="00020975">
        <w:rPr>
          <w:rFonts w:ascii="宋体" w:hAnsi="宋体" w:cs="宋体" w:hint="eastAsia"/>
          <w:color w:val="000000" w:themeColor="text1"/>
          <w:kern w:val="0"/>
          <w:sz w:val="24"/>
          <w:szCs w:val="24"/>
        </w:rPr>
        <w:t>本次招标不收投标保证金。</w:t>
      </w:r>
    </w:p>
    <w:p w:rsidR="00267DB2" w:rsidRPr="00020975" w:rsidRDefault="00267DB2" w:rsidP="00982290">
      <w:pPr>
        <w:spacing w:line="360" w:lineRule="auto"/>
        <w:ind w:rightChars="-2" w:right="-4" w:firstLineChars="197" w:firstLine="475"/>
        <w:rPr>
          <w:rFonts w:ascii="宋体" w:hAnsi="宋体" w:cs="宋体"/>
          <w:color w:val="000000" w:themeColor="text1"/>
          <w:kern w:val="0"/>
          <w:sz w:val="24"/>
          <w:szCs w:val="24"/>
        </w:rPr>
      </w:pPr>
      <w:r w:rsidRPr="00020975">
        <w:rPr>
          <w:rFonts w:ascii="黑体" w:eastAsia="黑体" w:cs="黑体" w:hint="eastAsia"/>
          <w:b/>
          <w:bCs/>
          <w:color w:val="000000" w:themeColor="text1"/>
          <w:sz w:val="24"/>
          <w:szCs w:val="24"/>
        </w:rPr>
        <w:t>6.2.</w:t>
      </w:r>
      <w:r w:rsidRPr="00020975">
        <w:rPr>
          <w:rFonts w:ascii="宋体" w:hAnsi="宋体" w:cs="宋体" w:hint="eastAsia"/>
          <w:color w:val="000000" w:themeColor="text1"/>
          <w:kern w:val="0"/>
          <w:sz w:val="24"/>
          <w:szCs w:val="24"/>
        </w:rPr>
        <w:t xml:space="preserve"> 本次招标不收中标服务费。</w:t>
      </w:r>
    </w:p>
    <w:p w:rsidR="00267DB2" w:rsidRPr="00020975" w:rsidRDefault="00267DB2" w:rsidP="003A1821">
      <w:pPr>
        <w:spacing w:line="360" w:lineRule="auto"/>
        <w:ind w:rightChars="-2" w:right="-4" w:firstLineChars="197" w:firstLine="475"/>
        <w:rPr>
          <w:rFonts w:ascii="宋体" w:hAnsi="宋体" w:cs="宋体"/>
          <w:color w:val="000000" w:themeColor="text1"/>
          <w:kern w:val="0"/>
          <w:sz w:val="24"/>
          <w:szCs w:val="24"/>
        </w:rPr>
      </w:pPr>
      <w:r w:rsidRPr="00020975">
        <w:rPr>
          <w:rFonts w:ascii="黑体" w:eastAsia="黑体" w:cs="黑体" w:hint="eastAsia"/>
          <w:b/>
          <w:bCs/>
          <w:color w:val="000000" w:themeColor="text1"/>
          <w:sz w:val="24"/>
          <w:szCs w:val="24"/>
        </w:rPr>
        <w:t>6.3.</w:t>
      </w:r>
      <w:r w:rsidRPr="00020975">
        <w:rPr>
          <w:rFonts w:ascii="宋体" w:hAnsi="宋体" w:cs="宋体" w:hint="eastAsia"/>
          <w:color w:val="000000" w:themeColor="text1"/>
          <w:kern w:val="0"/>
          <w:sz w:val="24"/>
          <w:szCs w:val="24"/>
        </w:rPr>
        <w:t xml:space="preserve"> 投标人无论中标与否，招标人不承担投标人参加投标的任何费用。</w:t>
      </w:r>
    </w:p>
    <w:p w:rsidR="00D833F5" w:rsidRPr="00020975" w:rsidRDefault="00D833F5" w:rsidP="00267DB2">
      <w:pPr>
        <w:spacing w:line="360" w:lineRule="auto"/>
        <w:ind w:firstLineChars="196" w:firstLine="472"/>
        <w:rPr>
          <w:rFonts w:ascii="宋体" w:hAnsi="宋体" w:cs="宋体"/>
          <w:b/>
          <w:bCs/>
          <w:color w:val="000000" w:themeColor="text1"/>
          <w:sz w:val="24"/>
          <w:szCs w:val="24"/>
        </w:rPr>
      </w:pPr>
    </w:p>
    <w:p w:rsidR="00D833F5" w:rsidRPr="00020975" w:rsidRDefault="00D833F5" w:rsidP="00A70759">
      <w:pPr>
        <w:spacing w:line="360" w:lineRule="auto"/>
        <w:ind w:firstLineChars="298" w:firstLine="1340"/>
        <w:rPr>
          <w:b/>
          <w:bCs/>
          <w:color w:val="000000" w:themeColor="text1"/>
          <w:sz w:val="24"/>
          <w:szCs w:val="24"/>
        </w:rPr>
      </w:pPr>
      <w:r w:rsidRPr="00020975">
        <w:rPr>
          <w:rFonts w:ascii="宋体"/>
          <w:b/>
          <w:bCs/>
          <w:color w:val="000000" w:themeColor="text1"/>
          <w:spacing w:val="4"/>
          <w:sz w:val="44"/>
          <w:szCs w:val="44"/>
        </w:rPr>
        <w:br w:type="page"/>
      </w:r>
      <w:r w:rsidRPr="00020975">
        <w:rPr>
          <w:rFonts w:ascii="宋体" w:hAnsi="宋体" w:cs="宋体" w:hint="eastAsia"/>
          <w:b/>
          <w:bCs/>
          <w:color w:val="000000" w:themeColor="text1"/>
          <w:spacing w:val="4"/>
          <w:sz w:val="44"/>
          <w:szCs w:val="44"/>
        </w:rPr>
        <w:lastRenderedPageBreak/>
        <w:t>第三部分</w:t>
      </w:r>
      <w:r w:rsidRPr="00020975">
        <w:rPr>
          <w:rFonts w:ascii="宋体" w:hAnsi="宋体" w:cs="宋体"/>
          <w:b/>
          <w:bCs/>
          <w:color w:val="000000" w:themeColor="text1"/>
          <w:spacing w:val="4"/>
          <w:sz w:val="44"/>
          <w:szCs w:val="44"/>
        </w:rPr>
        <w:t xml:space="preserve">  </w:t>
      </w:r>
      <w:r w:rsidRPr="00020975">
        <w:rPr>
          <w:rFonts w:ascii="宋体" w:hAnsi="宋体" w:cs="宋体" w:hint="eastAsia"/>
          <w:b/>
          <w:bCs/>
          <w:color w:val="000000" w:themeColor="text1"/>
          <w:sz w:val="44"/>
          <w:szCs w:val="44"/>
        </w:rPr>
        <w:t>招标货物及有关说明</w:t>
      </w:r>
    </w:p>
    <w:p w:rsidR="00D833F5" w:rsidRPr="00020975" w:rsidRDefault="00D833F5">
      <w:pPr>
        <w:spacing w:line="360" w:lineRule="auto"/>
        <w:rPr>
          <w:rFonts w:ascii="宋体"/>
          <w:b/>
          <w:bCs/>
          <w:color w:val="000000" w:themeColor="text1"/>
          <w:sz w:val="30"/>
          <w:szCs w:val="30"/>
        </w:rPr>
      </w:pPr>
    </w:p>
    <w:p w:rsidR="00D833F5" w:rsidRPr="00020975" w:rsidRDefault="00376FE0" w:rsidP="0031604F">
      <w:pPr>
        <w:numPr>
          <w:ilvl w:val="0"/>
          <w:numId w:val="1"/>
        </w:numPr>
        <w:spacing w:line="360" w:lineRule="auto"/>
        <w:outlineLvl w:val="0"/>
        <w:rPr>
          <w:rFonts w:hAnsi="宋体"/>
          <w:b/>
          <w:bCs/>
          <w:color w:val="000000" w:themeColor="text1"/>
          <w:sz w:val="24"/>
          <w:szCs w:val="24"/>
        </w:rPr>
      </w:pPr>
      <w:r w:rsidRPr="00020975">
        <w:rPr>
          <w:rFonts w:ascii="宋体" w:hAnsi="宋体" w:cs="宋体" w:hint="eastAsia"/>
          <w:b/>
          <w:color w:val="000000" w:themeColor="text1"/>
          <w:kern w:val="0"/>
          <w:sz w:val="24"/>
          <w:szCs w:val="20"/>
        </w:rPr>
        <w:t>项目内容</w:t>
      </w:r>
    </w:p>
    <w:tbl>
      <w:tblPr>
        <w:tblW w:w="6925" w:type="dxa"/>
        <w:jc w:val="center"/>
        <w:tblInd w:w="-2145" w:type="dxa"/>
        <w:tblLook w:val="04A0" w:firstRow="1" w:lastRow="0" w:firstColumn="1" w:lastColumn="0" w:noHBand="0" w:noVBand="1"/>
      </w:tblPr>
      <w:tblGrid>
        <w:gridCol w:w="3969"/>
        <w:gridCol w:w="1134"/>
        <w:gridCol w:w="1822"/>
      </w:tblGrid>
      <w:tr w:rsidR="00020975" w:rsidRPr="00020975" w:rsidTr="00376FE0">
        <w:trPr>
          <w:trHeight w:val="36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6FE0" w:rsidRPr="00020975" w:rsidRDefault="00376FE0" w:rsidP="00171EFF">
            <w:pPr>
              <w:widowControl/>
              <w:jc w:val="center"/>
              <w:rPr>
                <w:rFonts w:ascii="宋体" w:hAnsi="宋体" w:cs="宋体"/>
                <w:b/>
                <w:color w:val="000000" w:themeColor="text1"/>
                <w:kern w:val="0"/>
                <w:sz w:val="24"/>
                <w:szCs w:val="20"/>
              </w:rPr>
            </w:pPr>
            <w:r w:rsidRPr="00020975">
              <w:rPr>
                <w:rFonts w:ascii="宋体" w:hAnsi="宋体" w:cs="宋体" w:hint="eastAsia"/>
                <w:b/>
                <w:color w:val="000000" w:themeColor="text1"/>
                <w:kern w:val="0"/>
                <w:sz w:val="24"/>
                <w:szCs w:val="20"/>
              </w:rPr>
              <w:t>项目内容</w:t>
            </w:r>
          </w:p>
        </w:tc>
        <w:tc>
          <w:tcPr>
            <w:tcW w:w="1134" w:type="dxa"/>
            <w:tcBorders>
              <w:top w:val="single" w:sz="4" w:space="0" w:color="auto"/>
              <w:left w:val="nil"/>
              <w:bottom w:val="single" w:sz="4" w:space="0" w:color="auto"/>
              <w:right w:val="single" w:sz="4" w:space="0" w:color="auto"/>
            </w:tcBorders>
            <w:shd w:val="clear" w:color="auto" w:fill="auto"/>
            <w:vAlign w:val="center"/>
          </w:tcPr>
          <w:p w:rsidR="00376FE0" w:rsidRPr="00020975" w:rsidRDefault="00376FE0" w:rsidP="00171EFF">
            <w:pPr>
              <w:widowControl/>
              <w:jc w:val="center"/>
              <w:rPr>
                <w:rFonts w:ascii="宋体" w:hAnsi="宋体" w:cs="宋体"/>
                <w:b/>
                <w:color w:val="000000" w:themeColor="text1"/>
                <w:kern w:val="0"/>
                <w:sz w:val="24"/>
                <w:szCs w:val="20"/>
              </w:rPr>
            </w:pPr>
            <w:r w:rsidRPr="00020975">
              <w:rPr>
                <w:rFonts w:ascii="宋体" w:hAnsi="宋体" w:cs="宋体" w:hint="eastAsia"/>
                <w:b/>
                <w:color w:val="000000" w:themeColor="text1"/>
                <w:kern w:val="0"/>
                <w:sz w:val="24"/>
                <w:szCs w:val="20"/>
              </w:rPr>
              <w:t>单位</w:t>
            </w:r>
          </w:p>
        </w:tc>
        <w:tc>
          <w:tcPr>
            <w:tcW w:w="1822" w:type="dxa"/>
            <w:tcBorders>
              <w:top w:val="single" w:sz="4" w:space="0" w:color="auto"/>
              <w:left w:val="nil"/>
              <w:bottom w:val="single" w:sz="4" w:space="0" w:color="auto"/>
              <w:right w:val="single" w:sz="4" w:space="0" w:color="auto"/>
            </w:tcBorders>
            <w:shd w:val="clear" w:color="auto" w:fill="auto"/>
            <w:vAlign w:val="center"/>
          </w:tcPr>
          <w:p w:rsidR="00376FE0" w:rsidRPr="00020975" w:rsidRDefault="00376FE0" w:rsidP="00171EFF">
            <w:pPr>
              <w:widowControl/>
              <w:jc w:val="center"/>
              <w:rPr>
                <w:rFonts w:ascii="宋体" w:hAnsi="宋体" w:cs="宋体"/>
                <w:b/>
                <w:color w:val="000000" w:themeColor="text1"/>
                <w:kern w:val="0"/>
                <w:sz w:val="24"/>
                <w:szCs w:val="20"/>
              </w:rPr>
            </w:pPr>
            <w:r w:rsidRPr="00020975">
              <w:rPr>
                <w:rFonts w:ascii="宋体" w:hAnsi="宋体" w:cs="宋体" w:hint="eastAsia"/>
                <w:b/>
                <w:color w:val="000000" w:themeColor="text1"/>
                <w:kern w:val="0"/>
                <w:sz w:val="24"/>
                <w:szCs w:val="20"/>
              </w:rPr>
              <w:t>数量</w:t>
            </w:r>
          </w:p>
        </w:tc>
      </w:tr>
      <w:tr w:rsidR="00020975" w:rsidRPr="00020975" w:rsidTr="00376FE0">
        <w:trPr>
          <w:trHeight w:val="4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6FE0" w:rsidRPr="00020975" w:rsidRDefault="00376FE0" w:rsidP="0085678E">
            <w:pPr>
              <w:widowControl/>
              <w:jc w:val="center"/>
              <w:rPr>
                <w:rFonts w:ascii="宋体" w:hAnsi="宋体" w:cs="宋体"/>
                <w:color w:val="000000" w:themeColor="text1"/>
                <w:kern w:val="0"/>
                <w:sz w:val="24"/>
                <w:szCs w:val="20"/>
              </w:rPr>
            </w:pPr>
            <w:r w:rsidRPr="00020975">
              <w:rPr>
                <w:rFonts w:ascii="宋体" w:hAnsi="宋体" w:cs="宋体" w:hint="eastAsia"/>
                <w:color w:val="000000" w:themeColor="text1"/>
                <w:kern w:val="0"/>
                <w:sz w:val="24"/>
                <w:szCs w:val="20"/>
              </w:rPr>
              <w:t>实验台改造、拆装</w:t>
            </w:r>
          </w:p>
        </w:tc>
        <w:tc>
          <w:tcPr>
            <w:tcW w:w="1134" w:type="dxa"/>
            <w:tcBorders>
              <w:top w:val="nil"/>
              <w:left w:val="nil"/>
              <w:bottom w:val="single" w:sz="4" w:space="0" w:color="auto"/>
              <w:right w:val="single" w:sz="4" w:space="0" w:color="auto"/>
            </w:tcBorders>
            <w:shd w:val="clear" w:color="auto" w:fill="auto"/>
            <w:vAlign w:val="center"/>
          </w:tcPr>
          <w:p w:rsidR="00376FE0" w:rsidRPr="00020975" w:rsidRDefault="00376FE0" w:rsidP="00171EFF">
            <w:pPr>
              <w:widowControl/>
              <w:jc w:val="center"/>
              <w:rPr>
                <w:rFonts w:ascii="宋体" w:hAnsi="宋体" w:cs="宋体"/>
                <w:color w:val="000000" w:themeColor="text1"/>
                <w:kern w:val="0"/>
                <w:sz w:val="24"/>
                <w:szCs w:val="20"/>
              </w:rPr>
            </w:pPr>
            <w:r w:rsidRPr="00020975">
              <w:rPr>
                <w:rFonts w:ascii="宋体" w:hAnsi="宋体" w:cs="宋体" w:hint="eastAsia"/>
                <w:color w:val="000000" w:themeColor="text1"/>
                <w:kern w:val="0"/>
                <w:sz w:val="24"/>
                <w:szCs w:val="20"/>
              </w:rPr>
              <w:t>批</w:t>
            </w:r>
          </w:p>
        </w:tc>
        <w:tc>
          <w:tcPr>
            <w:tcW w:w="1822" w:type="dxa"/>
            <w:tcBorders>
              <w:top w:val="nil"/>
              <w:left w:val="nil"/>
              <w:bottom w:val="single" w:sz="4" w:space="0" w:color="auto"/>
              <w:right w:val="single" w:sz="4" w:space="0" w:color="auto"/>
            </w:tcBorders>
            <w:shd w:val="clear" w:color="auto" w:fill="auto"/>
            <w:vAlign w:val="center"/>
          </w:tcPr>
          <w:p w:rsidR="00376FE0" w:rsidRPr="00020975" w:rsidRDefault="00376FE0" w:rsidP="00171EFF">
            <w:pPr>
              <w:widowControl/>
              <w:jc w:val="center"/>
              <w:rPr>
                <w:rFonts w:ascii="宋体" w:hAnsi="宋体" w:cs="宋体"/>
                <w:color w:val="000000" w:themeColor="text1"/>
                <w:kern w:val="0"/>
                <w:sz w:val="24"/>
                <w:szCs w:val="20"/>
              </w:rPr>
            </w:pPr>
            <w:r w:rsidRPr="00020975">
              <w:rPr>
                <w:rFonts w:ascii="宋体" w:hAnsi="宋体" w:cs="宋体" w:hint="eastAsia"/>
                <w:color w:val="000000" w:themeColor="text1"/>
                <w:kern w:val="0"/>
                <w:sz w:val="24"/>
                <w:szCs w:val="20"/>
              </w:rPr>
              <w:t>1</w:t>
            </w:r>
          </w:p>
        </w:tc>
      </w:tr>
    </w:tbl>
    <w:p w:rsidR="00813E03" w:rsidRPr="00020975" w:rsidRDefault="00813E03" w:rsidP="00813E03">
      <w:pPr>
        <w:spacing w:line="360" w:lineRule="auto"/>
        <w:ind w:firstLineChars="200" w:firstLine="482"/>
        <w:outlineLvl w:val="0"/>
        <w:rPr>
          <w:rFonts w:hAnsi="宋体"/>
          <w:b/>
          <w:bCs/>
          <w:color w:val="000000" w:themeColor="text1"/>
          <w:sz w:val="24"/>
          <w:szCs w:val="24"/>
        </w:rPr>
      </w:pPr>
      <w:r w:rsidRPr="00020975">
        <w:rPr>
          <w:rFonts w:hAnsi="宋体" w:cs="宋体" w:hint="eastAsia"/>
          <w:b/>
          <w:bCs/>
          <w:color w:val="000000" w:themeColor="text1"/>
          <w:sz w:val="24"/>
          <w:szCs w:val="24"/>
        </w:rPr>
        <w:t>二、主要用途</w:t>
      </w:r>
    </w:p>
    <w:p w:rsidR="00813E03" w:rsidRPr="00020975" w:rsidRDefault="00813E03" w:rsidP="00813E03">
      <w:pPr>
        <w:spacing w:line="360" w:lineRule="auto"/>
        <w:ind w:firstLineChars="200" w:firstLine="480"/>
        <w:outlineLvl w:val="0"/>
        <w:rPr>
          <w:rFonts w:hAnsi="宋体" w:cs="宋体"/>
          <w:color w:val="000000" w:themeColor="text1"/>
          <w:sz w:val="24"/>
          <w:szCs w:val="24"/>
        </w:rPr>
      </w:pPr>
      <w:r w:rsidRPr="00020975">
        <w:rPr>
          <w:rFonts w:hAnsi="宋体" w:cs="宋体" w:hint="eastAsia"/>
          <w:color w:val="000000" w:themeColor="text1"/>
          <w:sz w:val="24"/>
          <w:szCs w:val="24"/>
        </w:rPr>
        <w:t>实验家具必须满足实验室的使用要求和实验操作的需求。</w:t>
      </w:r>
    </w:p>
    <w:p w:rsidR="00EE2F7D" w:rsidRPr="00020975" w:rsidRDefault="00EE2F7D" w:rsidP="00EE2F7D">
      <w:pPr>
        <w:adjustRightInd w:val="0"/>
        <w:snapToGrid w:val="0"/>
        <w:spacing w:line="440" w:lineRule="exact"/>
        <w:ind w:firstLineChars="200" w:firstLine="482"/>
        <w:rPr>
          <w:rFonts w:hAnsi="宋体"/>
          <w:b/>
          <w:bCs/>
          <w:color w:val="000000" w:themeColor="text1"/>
          <w:sz w:val="24"/>
          <w:szCs w:val="24"/>
        </w:rPr>
      </w:pPr>
      <w:r w:rsidRPr="00020975">
        <w:rPr>
          <w:rFonts w:hAnsi="宋体" w:cs="宋体" w:hint="eastAsia"/>
          <w:b/>
          <w:bCs/>
          <w:color w:val="000000" w:themeColor="text1"/>
          <w:sz w:val="24"/>
          <w:szCs w:val="24"/>
        </w:rPr>
        <w:t>三</w:t>
      </w:r>
      <w:r w:rsidR="003A1821" w:rsidRPr="00020975">
        <w:rPr>
          <w:rFonts w:hAnsi="宋体" w:cs="宋体" w:hint="eastAsia"/>
          <w:b/>
          <w:bCs/>
          <w:color w:val="000000" w:themeColor="text1"/>
          <w:sz w:val="24"/>
          <w:szCs w:val="24"/>
        </w:rPr>
        <w:t>、</w:t>
      </w:r>
      <w:r w:rsidRPr="00020975">
        <w:rPr>
          <w:rFonts w:hAnsi="宋体" w:cs="宋体" w:hint="eastAsia"/>
          <w:b/>
          <w:bCs/>
          <w:color w:val="000000" w:themeColor="text1"/>
          <w:sz w:val="24"/>
          <w:szCs w:val="24"/>
        </w:rPr>
        <w:t>通用技术工艺整体要求：</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hAnsi="宋体"/>
          <w:color w:val="000000" w:themeColor="text1"/>
          <w:sz w:val="24"/>
          <w:szCs w:val="24"/>
        </w:rPr>
        <w:t>1</w:t>
      </w:r>
      <w:r w:rsidRPr="00020975">
        <w:rPr>
          <w:rFonts w:ascii="宋体" w:hAnsi="宋体" w:cs="宋体" w:hint="eastAsia"/>
          <w:color w:val="000000" w:themeColor="text1"/>
          <w:sz w:val="24"/>
          <w:szCs w:val="24"/>
        </w:rPr>
        <w:t>、外形尺寸</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：长、宽、高误差≤</w:t>
      </w:r>
      <w:r w:rsidRPr="00020975">
        <w:rPr>
          <w:rFonts w:ascii="宋体" w:hAnsi="宋体" w:cs="宋体"/>
          <w:color w:val="000000" w:themeColor="text1"/>
          <w:sz w:val="24"/>
          <w:szCs w:val="24"/>
        </w:rPr>
        <w:t>2mm</w:t>
      </w:r>
      <w:r w:rsidRPr="00020975">
        <w:rPr>
          <w:rFonts w:ascii="宋体" w:hAnsi="宋体" w:cs="宋体" w:hint="eastAsia"/>
          <w:color w:val="000000" w:themeColor="text1"/>
          <w:sz w:val="24"/>
          <w:szCs w:val="24"/>
        </w:rPr>
        <w:t>，邻边垂直度：台面对角线、框架对角线</w:t>
      </w:r>
      <w:r w:rsidRPr="00020975">
        <w:rPr>
          <w:rFonts w:ascii="宋体" w:hAnsi="宋体" w:cs="宋体"/>
          <w:color w:val="000000" w:themeColor="text1"/>
          <w:sz w:val="24"/>
          <w:szCs w:val="24"/>
        </w:rPr>
        <w:t>2000 mm</w:t>
      </w:r>
      <w:r w:rsidRPr="00020975">
        <w:rPr>
          <w:rFonts w:ascii="宋体" w:hAnsi="宋体" w:cs="宋体" w:hint="eastAsia"/>
          <w:color w:val="000000" w:themeColor="text1"/>
          <w:sz w:val="24"/>
          <w:szCs w:val="24"/>
        </w:rPr>
        <w:t>误差≤</w:t>
      </w:r>
      <w:r w:rsidRPr="00020975">
        <w:rPr>
          <w:rFonts w:ascii="宋体" w:hAnsi="宋体" w:cs="宋体"/>
          <w:color w:val="000000" w:themeColor="text1"/>
          <w:sz w:val="24"/>
          <w:szCs w:val="24"/>
        </w:rPr>
        <w:t>1mm</w:t>
      </w:r>
      <w:r w:rsidRPr="00020975">
        <w:rPr>
          <w:rFonts w:ascii="宋体" w:hAnsi="宋体" w:cs="宋体" w:hint="eastAsia"/>
          <w:color w:val="000000" w:themeColor="text1"/>
          <w:sz w:val="24"/>
          <w:szCs w:val="24"/>
        </w:rPr>
        <w:t>；</w:t>
      </w:r>
      <w:r w:rsidRPr="00020975">
        <w:rPr>
          <w:rFonts w:ascii="宋体" w:hAnsi="宋体" w:cs="宋体"/>
          <w:color w:val="000000" w:themeColor="text1"/>
          <w:sz w:val="24"/>
          <w:szCs w:val="24"/>
        </w:rPr>
        <w:t>3000 mm</w:t>
      </w:r>
      <w:r w:rsidRPr="00020975">
        <w:rPr>
          <w:rFonts w:ascii="宋体" w:hAnsi="宋体" w:cs="宋体" w:hint="eastAsia"/>
          <w:color w:val="000000" w:themeColor="text1"/>
          <w:sz w:val="24"/>
          <w:szCs w:val="24"/>
        </w:rPr>
        <w:t>误差≤</w:t>
      </w:r>
      <w:r w:rsidRPr="00020975">
        <w:rPr>
          <w:rFonts w:ascii="宋体" w:hAnsi="宋体" w:cs="宋体"/>
          <w:color w:val="000000" w:themeColor="text1"/>
          <w:sz w:val="24"/>
          <w:szCs w:val="24"/>
        </w:rPr>
        <w:t>2mm</w:t>
      </w:r>
      <w:r w:rsidRPr="00020975">
        <w:rPr>
          <w:rFonts w:ascii="宋体" w:hAnsi="宋体" w:cs="宋体" w:hint="eastAsia"/>
          <w:color w:val="000000" w:themeColor="text1"/>
          <w:sz w:val="24"/>
          <w:szCs w:val="24"/>
        </w:rPr>
        <w:t>；地脚平稳性：误差≤</w:t>
      </w:r>
      <w:r w:rsidRPr="00020975">
        <w:rPr>
          <w:rFonts w:ascii="宋体" w:hAnsi="宋体" w:cs="宋体"/>
          <w:color w:val="000000" w:themeColor="text1"/>
          <w:sz w:val="24"/>
          <w:szCs w:val="24"/>
        </w:rPr>
        <w:t>1mm</w:t>
      </w:r>
      <w:r w:rsidRPr="00020975">
        <w:rPr>
          <w:rFonts w:ascii="宋体" w:hAnsi="宋体" w:cs="宋体" w:hint="eastAsia"/>
          <w:color w:val="000000" w:themeColor="text1"/>
          <w:sz w:val="24"/>
          <w:szCs w:val="24"/>
        </w:rPr>
        <w:t>。面板表面，不允许有划痕、麻点及压痕，实验台的台面均匀平整，边缘切割整齐，四边平直，无明显凹凸现象。</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2</w:t>
      </w:r>
      <w:r w:rsidRPr="00020975">
        <w:rPr>
          <w:rFonts w:ascii="宋体" w:hAnsi="宋体" w:cs="宋体" w:hint="eastAsia"/>
          <w:color w:val="000000" w:themeColor="text1"/>
          <w:sz w:val="24"/>
          <w:szCs w:val="24"/>
        </w:rPr>
        <w:t>、涂</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层</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各涂层均匀，钢制或木制板材表面平整，无色差、无拼接、无明显凹凸、无毛刺、无斑点、无划痕、无碰伤等缺陷。木制贴面和封边部件严密、平整，无脱胶、鼓泡、凹陷、压痕以及表面划伤、麻点、裂痕、崩角和刃口等现象，外表的圆角、</w:t>
      </w:r>
      <w:proofErr w:type="gramStart"/>
      <w:r w:rsidRPr="00020975">
        <w:rPr>
          <w:rFonts w:ascii="宋体" w:hAnsi="宋体" w:cs="宋体" w:hint="eastAsia"/>
          <w:color w:val="000000" w:themeColor="text1"/>
          <w:sz w:val="24"/>
          <w:szCs w:val="24"/>
        </w:rPr>
        <w:t>倒棱均匀</w:t>
      </w:r>
      <w:proofErr w:type="gramEnd"/>
      <w:r w:rsidRPr="00020975">
        <w:rPr>
          <w:rFonts w:ascii="宋体" w:hAnsi="宋体" w:cs="宋体" w:hint="eastAsia"/>
          <w:color w:val="000000" w:themeColor="text1"/>
          <w:sz w:val="24"/>
          <w:szCs w:val="24"/>
        </w:rPr>
        <w:t>一致。</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3</w:t>
      </w:r>
      <w:r w:rsidRPr="00020975">
        <w:rPr>
          <w:rFonts w:ascii="宋体" w:hAnsi="宋体" w:cs="宋体" w:hint="eastAsia"/>
          <w:color w:val="000000" w:themeColor="text1"/>
          <w:sz w:val="24"/>
          <w:szCs w:val="24"/>
        </w:rPr>
        <w:t>、封边</w:t>
      </w:r>
      <w:r w:rsidRPr="00020975">
        <w:rPr>
          <w:rFonts w:ascii="宋体" w:hAnsi="宋体" w:cs="宋体"/>
          <w:color w:val="000000" w:themeColor="text1"/>
          <w:sz w:val="24"/>
          <w:szCs w:val="24"/>
        </w:rPr>
        <w:t>:</w:t>
      </w:r>
      <w:r w:rsidRPr="00020975">
        <w:rPr>
          <w:rFonts w:ascii="宋体" w:hAnsi="宋体" w:cs="宋体" w:hint="eastAsia"/>
          <w:color w:val="000000" w:themeColor="text1"/>
          <w:sz w:val="24"/>
          <w:szCs w:val="24"/>
        </w:rPr>
        <w:t>柜体的每一块板，其四个边必须用优质热熔胶经高温高压作防水封边处理。</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1</w:t>
      </w:r>
      <w:r w:rsidRPr="00020975">
        <w:rPr>
          <w:rFonts w:ascii="宋体" w:hAnsi="宋体" w:cs="宋体" w:hint="eastAsia"/>
          <w:color w:val="000000" w:themeColor="text1"/>
          <w:sz w:val="24"/>
          <w:szCs w:val="24"/>
        </w:rPr>
        <w:t>）用全自动直线</w:t>
      </w:r>
      <w:proofErr w:type="gramStart"/>
      <w:r w:rsidRPr="00020975">
        <w:rPr>
          <w:rFonts w:ascii="宋体" w:hAnsi="宋体" w:cs="宋体" w:hint="eastAsia"/>
          <w:color w:val="000000" w:themeColor="text1"/>
          <w:sz w:val="24"/>
          <w:szCs w:val="24"/>
        </w:rPr>
        <w:t>封边机封</w:t>
      </w:r>
      <w:proofErr w:type="gramEnd"/>
      <w:r w:rsidRPr="00020975">
        <w:rPr>
          <w:rFonts w:ascii="宋体" w:hAnsi="宋体" w:cs="宋体"/>
          <w:color w:val="000000" w:themeColor="text1"/>
          <w:sz w:val="24"/>
          <w:szCs w:val="24"/>
        </w:rPr>
        <w:t>2mm</w:t>
      </w:r>
      <w:r w:rsidRPr="00020975">
        <w:rPr>
          <w:rFonts w:ascii="宋体" w:hAnsi="宋体" w:cs="宋体" w:hint="eastAsia"/>
          <w:color w:val="000000" w:themeColor="text1"/>
          <w:sz w:val="24"/>
          <w:szCs w:val="24"/>
        </w:rPr>
        <w:t>厚边，并作水平和垂直倒角修饰，平整无剥离、无机械创伤、无露馅等缺陷。</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2</w:t>
      </w:r>
      <w:r w:rsidRPr="00020975">
        <w:rPr>
          <w:rFonts w:ascii="宋体" w:hAnsi="宋体" w:cs="宋体" w:hint="eastAsia"/>
          <w:color w:val="000000" w:themeColor="text1"/>
          <w:sz w:val="24"/>
          <w:szCs w:val="24"/>
        </w:rPr>
        <w:t>）胶厚度均匀一致，封边不得有积胶或凹凸不平，涂胶不易过厚。封边带与板边贴紧无间隙，</w:t>
      </w:r>
      <w:proofErr w:type="gramStart"/>
      <w:r w:rsidRPr="00020975">
        <w:rPr>
          <w:rFonts w:ascii="宋体" w:hAnsi="宋体" w:cs="宋体" w:hint="eastAsia"/>
          <w:color w:val="000000" w:themeColor="text1"/>
          <w:sz w:val="24"/>
          <w:szCs w:val="24"/>
        </w:rPr>
        <w:t>切带截面</w:t>
      </w:r>
      <w:proofErr w:type="gramEnd"/>
      <w:r w:rsidRPr="00020975">
        <w:rPr>
          <w:rFonts w:ascii="宋体" w:hAnsi="宋体" w:cs="宋体" w:hint="eastAsia"/>
          <w:color w:val="000000" w:themeColor="text1"/>
          <w:sz w:val="24"/>
          <w:szCs w:val="24"/>
        </w:rPr>
        <w:t>垂直，无斜度、无迸裂、无剥离。</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3</w:t>
      </w:r>
      <w:r w:rsidRPr="00020975">
        <w:rPr>
          <w:rFonts w:ascii="宋体" w:hAnsi="宋体" w:cs="宋体" w:hint="eastAsia"/>
          <w:color w:val="000000" w:themeColor="text1"/>
          <w:sz w:val="24"/>
          <w:szCs w:val="24"/>
        </w:rPr>
        <w:t>）水平倒角、垂直倒角修饰应均匀一致，不能有波浪纹，倒角半径为带厚的</w:t>
      </w:r>
      <w:r w:rsidRPr="00020975">
        <w:rPr>
          <w:rFonts w:ascii="宋体" w:hAnsi="宋体" w:cs="宋体"/>
          <w:color w:val="000000" w:themeColor="text1"/>
          <w:sz w:val="24"/>
          <w:szCs w:val="24"/>
        </w:rPr>
        <w:t>1/2</w:t>
      </w:r>
      <w:r w:rsidRPr="00020975">
        <w:rPr>
          <w:rFonts w:ascii="宋体" w:hAnsi="宋体" w:cs="宋体" w:hint="eastAsia"/>
          <w:color w:val="000000" w:themeColor="text1"/>
          <w:sz w:val="24"/>
          <w:szCs w:val="24"/>
        </w:rPr>
        <w:t>。</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4</w:t>
      </w:r>
      <w:r w:rsidRPr="00020975">
        <w:rPr>
          <w:rFonts w:ascii="宋体" w:hAnsi="宋体" w:cs="宋体" w:hint="eastAsia"/>
          <w:color w:val="000000" w:themeColor="text1"/>
          <w:sz w:val="24"/>
          <w:szCs w:val="24"/>
        </w:rPr>
        <w:t>）封好后的边无胶痕，带宽与板厚一致，无局部缺带。</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5</w:t>
      </w:r>
      <w:r w:rsidRPr="00020975">
        <w:rPr>
          <w:rFonts w:ascii="宋体" w:hAnsi="宋体" w:cs="宋体" w:hint="eastAsia"/>
          <w:color w:val="000000" w:themeColor="text1"/>
          <w:sz w:val="24"/>
          <w:szCs w:val="24"/>
        </w:rPr>
        <w:t>）除特殊要求外，封边应先短后长。</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6</w:t>
      </w:r>
      <w:r w:rsidRPr="00020975">
        <w:rPr>
          <w:rFonts w:ascii="宋体" w:hAnsi="宋体" w:cs="宋体" w:hint="eastAsia"/>
          <w:color w:val="000000" w:themeColor="text1"/>
          <w:sz w:val="24"/>
          <w:szCs w:val="24"/>
        </w:rPr>
        <w:t>）装配到位、紧密、平直、转角圆顺。</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7</w:t>
      </w:r>
      <w:r w:rsidRPr="00020975">
        <w:rPr>
          <w:rFonts w:ascii="宋体" w:hAnsi="宋体" w:cs="宋体" w:hint="eastAsia"/>
          <w:color w:val="000000" w:themeColor="text1"/>
          <w:sz w:val="24"/>
          <w:szCs w:val="24"/>
        </w:rPr>
        <w:t>）接缝处间隙应＜</w:t>
      </w:r>
      <w:r w:rsidRPr="00020975">
        <w:rPr>
          <w:rFonts w:ascii="宋体" w:hAnsi="宋体" w:cs="宋体"/>
          <w:color w:val="000000" w:themeColor="text1"/>
          <w:sz w:val="24"/>
          <w:szCs w:val="24"/>
        </w:rPr>
        <w:t>0.5mm</w:t>
      </w:r>
      <w:r w:rsidRPr="00020975">
        <w:rPr>
          <w:rFonts w:ascii="宋体" w:hAnsi="宋体" w:cs="宋体" w:hint="eastAsia"/>
          <w:color w:val="000000" w:themeColor="text1"/>
          <w:sz w:val="24"/>
          <w:szCs w:val="24"/>
        </w:rPr>
        <w:t>，接缝位置应在不显眼处。</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4</w:t>
      </w:r>
      <w:r w:rsidRPr="00020975">
        <w:rPr>
          <w:rFonts w:ascii="宋体" w:hAnsi="宋体" w:cs="宋体" w:hint="eastAsia"/>
          <w:color w:val="000000" w:themeColor="text1"/>
          <w:sz w:val="24"/>
          <w:szCs w:val="24"/>
        </w:rPr>
        <w:t>、三合一连接件</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台桌面与柜体等主要连接部位一律采用内预埋件，其他的板块连接采用联通优质三合一连接件，预埋</w:t>
      </w:r>
      <w:r w:rsidRPr="00020975">
        <w:rPr>
          <w:rFonts w:ascii="宋体" w:hAnsi="宋体" w:cs="宋体"/>
          <w:color w:val="000000" w:themeColor="text1"/>
          <w:sz w:val="24"/>
          <w:szCs w:val="24"/>
        </w:rPr>
        <w:t>ABS</w:t>
      </w:r>
      <w:proofErr w:type="gramStart"/>
      <w:r w:rsidRPr="00020975">
        <w:rPr>
          <w:rFonts w:ascii="宋体" w:hAnsi="宋体" w:cs="宋体" w:hint="eastAsia"/>
          <w:color w:val="000000" w:themeColor="text1"/>
          <w:sz w:val="24"/>
          <w:szCs w:val="24"/>
        </w:rPr>
        <w:t>膨胀型预埋头</w:t>
      </w:r>
      <w:proofErr w:type="gramEnd"/>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，增强</w:t>
      </w:r>
      <w:proofErr w:type="gramStart"/>
      <w:r w:rsidRPr="00020975">
        <w:rPr>
          <w:rFonts w:ascii="宋体" w:hAnsi="宋体" w:cs="宋体" w:hint="eastAsia"/>
          <w:color w:val="000000" w:themeColor="text1"/>
          <w:sz w:val="24"/>
          <w:szCs w:val="24"/>
        </w:rPr>
        <w:t>握钉力</w:t>
      </w:r>
      <w:proofErr w:type="gramEnd"/>
      <w:r w:rsidRPr="00020975">
        <w:rPr>
          <w:rFonts w:ascii="宋体" w:hAnsi="宋体" w:cs="宋体" w:hint="eastAsia"/>
          <w:color w:val="000000" w:themeColor="text1"/>
          <w:sz w:val="24"/>
          <w:szCs w:val="24"/>
        </w:rPr>
        <w:t>，抗弯变、防渗水、防摇摆。</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5</w:t>
      </w:r>
      <w:r w:rsidRPr="00020975">
        <w:rPr>
          <w:rFonts w:ascii="宋体" w:hAnsi="宋体" w:cs="宋体" w:hint="eastAsia"/>
          <w:color w:val="000000" w:themeColor="text1"/>
          <w:sz w:val="24"/>
          <w:szCs w:val="24"/>
        </w:rPr>
        <w:t>、表面</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所有柜体连接牢固，无缝隙，无松动现象；表面平整无明显变形；外露部分无毛刺及尖锐棱角。</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lastRenderedPageBreak/>
        <w:t>6</w:t>
      </w:r>
      <w:r w:rsidRPr="00020975">
        <w:rPr>
          <w:rFonts w:ascii="宋体" w:hAnsi="宋体" w:cs="宋体" w:hint="eastAsia"/>
          <w:color w:val="000000" w:themeColor="text1"/>
          <w:sz w:val="24"/>
          <w:szCs w:val="24"/>
        </w:rPr>
        <w:t>、零部件</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零部件无断裂或劈裂现象，不会出现影响使用功能的磨损变形现象，可动部件（例如可调式地脚、活动隔板等）活动灵便，用于掀</w:t>
      </w:r>
      <w:proofErr w:type="gramStart"/>
      <w:r w:rsidRPr="00020975">
        <w:rPr>
          <w:rFonts w:ascii="宋体" w:hAnsi="宋体" w:cs="宋体" w:hint="eastAsia"/>
          <w:color w:val="000000" w:themeColor="text1"/>
          <w:sz w:val="24"/>
          <w:szCs w:val="24"/>
        </w:rPr>
        <w:t>压不会</w:t>
      </w:r>
      <w:proofErr w:type="gramEnd"/>
      <w:r w:rsidRPr="00020975">
        <w:rPr>
          <w:rFonts w:ascii="宋体" w:hAnsi="宋体" w:cs="宋体" w:hint="eastAsia"/>
          <w:color w:val="000000" w:themeColor="text1"/>
          <w:sz w:val="24"/>
          <w:szCs w:val="24"/>
        </w:rPr>
        <w:t>出现永久性变形或松动，抗压能力符合实验台的要求。各种配件安装严密、平整、端正、牢固、结合处均无</w:t>
      </w:r>
      <w:proofErr w:type="gramStart"/>
      <w:r w:rsidRPr="00020975">
        <w:rPr>
          <w:rFonts w:ascii="宋体" w:hAnsi="宋体" w:cs="宋体" w:hint="eastAsia"/>
          <w:color w:val="000000" w:themeColor="text1"/>
          <w:sz w:val="24"/>
          <w:szCs w:val="24"/>
        </w:rPr>
        <w:t>崩茬和</w:t>
      </w:r>
      <w:proofErr w:type="gramEnd"/>
      <w:r w:rsidRPr="00020975">
        <w:rPr>
          <w:rFonts w:ascii="宋体" w:hAnsi="宋体" w:cs="宋体" w:hint="eastAsia"/>
          <w:color w:val="000000" w:themeColor="text1"/>
          <w:sz w:val="24"/>
          <w:szCs w:val="24"/>
        </w:rPr>
        <w:t>松动。金属配件应做除锈和防腐蚀处理。结构处螺丝或连接件不允许外露。</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7</w:t>
      </w:r>
      <w:r w:rsidRPr="00020975">
        <w:rPr>
          <w:rFonts w:ascii="宋体" w:hAnsi="宋体" w:cs="宋体" w:hint="eastAsia"/>
          <w:color w:val="000000" w:themeColor="text1"/>
          <w:sz w:val="24"/>
          <w:szCs w:val="24"/>
        </w:rPr>
        <w:t>、排钻孔</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组合的台、柜、架的每一块板材连接点，采用数控多排钻床同时钻出连接点，保证安装严密、平整、端正、牢固、结合处均无</w:t>
      </w:r>
      <w:proofErr w:type="gramStart"/>
      <w:r w:rsidRPr="00020975">
        <w:rPr>
          <w:rFonts w:ascii="宋体" w:hAnsi="宋体" w:cs="宋体" w:hint="eastAsia"/>
          <w:color w:val="000000" w:themeColor="text1"/>
          <w:sz w:val="24"/>
          <w:szCs w:val="24"/>
        </w:rPr>
        <w:t>崩茬和</w:t>
      </w:r>
      <w:proofErr w:type="gramEnd"/>
      <w:r w:rsidRPr="00020975">
        <w:rPr>
          <w:rFonts w:ascii="宋体" w:hAnsi="宋体" w:cs="宋体" w:hint="eastAsia"/>
          <w:color w:val="000000" w:themeColor="text1"/>
          <w:sz w:val="24"/>
          <w:szCs w:val="24"/>
        </w:rPr>
        <w:t>松动。铰链、滑轨等五金件均准确安装在系统孔上，使其开启、抽拉顺畅。</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8</w:t>
      </w:r>
      <w:r w:rsidRPr="00020975">
        <w:rPr>
          <w:rFonts w:ascii="宋体" w:hAnsi="宋体" w:cs="宋体" w:hint="eastAsia"/>
          <w:color w:val="000000" w:themeColor="text1"/>
          <w:sz w:val="24"/>
          <w:szCs w:val="24"/>
        </w:rPr>
        <w:t>、封边条</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所有的门板、抽屉板等板材都必须采用优质</w:t>
      </w:r>
      <w:r w:rsidRPr="00020975">
        <w:rPr>
          <w:rFonts w:ascii="宋体" w:hAnsi="宋体" w:cs="宋体"/>
          <w:color w:val="000000" w:themeColor="text1"/>
          <w:sz w:val="24"/>
          <w:szCs w:val="24"/>
        </w:rPr>
        <w:t>2mmPVC</w:t>
      </w:r>
      <w:proofErr w:type="gramStart"/>
      <w:r w:rsidRPr="00020975">
        <w:rPr>
          <w:rFonts w:ascii="宋体" w:hAnsi="宋体" w:cs="宋体" w:hint="eastAsia"/>
          <w:color w:val="000000" w:themeColor="text1"/>
          <w:sz w:val="24"/>
          <w:szCs w:val="24"/>
        </w:rPr>
        <w:t>封边条配环保</w:t>
      </w:r>
      <w:proofErr w:type="gramEnd"/>
      <w:r w:rsidRPr="00020975">
        <w:rPr>
          <w:rFonts w:ascii="宋体" w:hAnsi="宋体" w:cs="宋体" w:hint="eastAsia"/>
          <w:color w:val="000000" w:themeColor="text1"/>
          <w:sz w:val="24"/>
          <w:szCs w:val="24"/>
        </w:rPr>
        <w:t>封边胶封边。</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9</w:t>
      </w:r>
      <w:r w:rsidRPr="00020975">
        <w:rPr>
          <w:rFonts w:ascii="宋体" w:hAnsi="宋体" w:cs="宋体" w:hint="eastAsia"/>
          <w:color w:val="000000" w:themeColor="text1"/>
          <w:sz w:val="24"/>
          <w:szCs w:val="24"/>
        </w:rPr>
        <w:t>、色泽</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整套产品或成套产品色泽相似。</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10</w:t>
      </w:r>
      <w:r w:rsidRPr="00020975">
        <w:rPr>
          <w:rFonts w:ascii="宋体" w:hAnsi="宋体" w:cs="宋体" w:hint="eastAsia"/>
          <w:color w:val="000000" w:themeColor="text1"/>
          <w:sz w:val="24"/>
          <w:szCs w:val="24"/>
        </w:rPr>
        <w:t>、配件</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各种配件不得有少件、漏钉、弯钉，启闭零件和配件应使用灵活。</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11</w:t>
      </w:r>
      <w:r w:rsidRPr="00020975">
        <w:rPr>
          <w:rFonts w:ascii="宋体" w:hAnsi="宋体" w:cs="宋体" w:hint="eastAsia"/>
          <w:color w:val="000000" w:themeColor="text1"/>
          <w:sz w:val="24"/>
          <w:szCs w:val="24"/>
        </w:rPr>
        <w:t>、装配</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1</w:t>
      </w:r>
      <w:r w:rsidRPr="00020975">
        <w:rPr>
          <w:rFonts w:ascii="宋体" w:hAnsi="宋体" w:cs="宋体" w:hint="eastAsia"/>
          <w:color w:val="000000" w:themeColor="text1"/>
          <w:sz w:val="24"/>
          <w:szCs w:val="24"/>
        </w:rPr>
        <w:t>）装配后产品外观尺寸符合设计要求；</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2</w:t>
      </w:r>
      <w:r w:rsidRPr="00020975">
        <w:rPr>
          <w:rFonts w:ascii="宋体" w:hAnsi="宋体" w:cs="宋体" w:hint="eastAsia"/>
          <w:color w:val="000000" w:themeColor="text1"/>
          <w:sz w:val="24"/>
          <w:szCs w:val="24"/>
        </w:rPr>
        <w:t>）正视面无明显迸裂边、色差、碰伤、移位、划痕及裂缝等缺陷</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3</w:t>
      </w:r>
      <w:r w:rsidRPr="00020975">
        <w:rPr>
          <w:rFonts w:ascii="宋体" w:hAnsi="宋体" w:cs="宋体" w:hint="eastAsia"/>
          <w:color w:val="000000" w:themeColor="text1"/>
          <w:sz w:val="24"/>
          <w:szCs w:val="24"/>
        </w:rPr>
        <w:t>）各种配件安装严密、平整、牢固，结构处无迸裂、松动，不得有少件、漏订、</w:t>
      </w:r>
      <w:proofErr w:type="gramStart"/>
      <w:r w:rsidRPr="00020975">
        <w:rPr>
          <w:rFonts w:ascii="宋体" w:hAnsi="宋体" w:cs="宋体" w:hint="eastAsia"/>
          <w:color w:val="000000" w:themeColor="text1"/>
          <w:sz w:val="24"/>
          <w:szCs w:val="24"/>
        </w:rPr>
        <w:t>透订等</w:t>
      </w:r>
      <w:proofErr w:type="gramEnd"/>
      <w:r w:rsidRPr="00020975">
        <w:rPr>
          <w:rFonts w:ascii="宋体" w:hAnsi="宋体" w:cs="宋体" w:hint="eastAsia"/>
          <w:color w:val="000000" w:themeColor="text1"/>
          <w:sz w:val="24"/>
          <w:szCs w:val="24"/>
        </w:rPr>
        <w:t>失误操作；</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4</w:t>
      </w:r>
      <w:r w:rsidRPr="00020975">
        <w:rPr>
          <w:rFonts w:ascii="宋体" w:hAnsi="宋体" w:cs="宋体" w:hint="eastAsia"/>
          <w:color w:val="000000" w:themeColor="text1"/>
          <w:sz w:val="24"/>
          <w:szCs w:val="24"/>
        </w:rPr>
        <w:t>）所有台面板材覆盖的专用膜保留至验收交付。用户可以要求中标人按照实际需要调整相关方案，最终的方案及图纸需经用户确认后才能作为合同附件。</w:t>
      </w:r>
    </w:p>
    <w:p w:rsidR="00EE2F7D" w:rsidRPr="00020975" w:rsidRDefault="00EE2F7D" w:rsidP="00EE2F7D">
      <w:pPr>
        <w:adjustRightInd w:val="0"/>
        <w:snapToGrid w:val="0"/>
        <w:spacing w:line="440" w:lineRule="exact"/>
        <w:ind w:firstLineChars="200" w:firstLine="482"/>
        <w:rPr>
          <w:rFonts w:ascii="宋体" w:hAnsi="宋体" w:cs="宋体"/>
          <w:color w:val="000000" w:themeColor="text1"/>
          <w:sz w:val="24"/>
          <w:szCs w:val="24"/>
        </w:rPr>
      </w:pPr>
      <w:r w:rsidRPr="00020975">
        <w:rPr>
          <w:rFonts w:hAnsi="宋体" w:hint="eastAsia"/>
          <w:b/>
          <w:bCs/>
          <w:color w:val="000000" w:themeColor="text1"/>
          <w:sz w:val="24"/>
          <w:szCs w:val="24"/>
        </w:rPr>
        <w:t>四、</w:t>
      </w:r>
      <w:r w:rsidRPr="00020975">
        <w:rPr>
          <w:rFonts w:hAnsi="宋体"/>
          <w:b/>
          <w:bCs/>
          <w:color w:val="000000" w:themeColor="text1"/>
          <w:sz w:val="24"/>
          <w:szCs w:val="24"/>
        </w:rPr>
        <w:t xml:space="preserve"> </w:t>
      </w:r>
      <w:r w:rsidRPr="00020975">
        <w:rPr>
          <w:rFonts w:hAnsi="宋体" w:cs="宋体" w:hint="eastAsia"/>
          <w:b/>
          <w:bCs/>
          <w:color w:val="000000" w:themeColor="text1"/>
          <w:sz w:val="24"/>
          <w:szCs w:val="24"/>
        </w:rPr>
        <w:t>采用的技术规范或标准：</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1</w:t>
      </w:r>
      <w:r w:rsidRPr="00020975">
        <w:rPr>
          <w:rFonts w:ascii="宋体" w:hAnsi="宋体" w:cs="宋体" w:hint="eastAsia"/>
          <w:color w:val="000000" w:themeColor="text1"/>
          <w:sz w:val="24"/>
          <w:szCs w:val="24"/>
        </w:rPr>
        <w:t>、金属家具采用的标准：</w:t>
      </w:r>
      <w:r w:rsidRPr="00020975">
        <w:rPr>
          <w:rFonts w:ascii="宋体" w:hAnsi="宋体" w:cs="宋体"/>
          <w:color w:val="000000" w:themeColor="text1"/>
          <w:sz w:val="24"/>
          <w:szCs w:val="24"/>
        </w:rPr>
        <w:t>GB/T3325</w:t>
      </w:r>
      <w:r w:rsidRPr="00020975">
        <w:rPr>
          <w:rFonts w:ascii="宋体" w:hAnsi="宋体" w:cs="宋体" w:hint="eastAsia"/>
          <w:color w:val="000000" w:themeColor="text1"/>
          <w:sz w:val="24"/>
          <w:szCs w:val="24"/>
        </w:rPr>
        <w:t>《金属家具通用技术条件》、</w:t>
      </w:r>
      <w:r w:rsidRPr="00020975">
        <w:rPr>
          <w:rFonts w:ascii="宋体" w:hAnsi="宋体" w:cs="宋体"/>
          <w:color w:val="000000" w:themeColor="text1"/>
          <w:sz w:val="24"/>
          <w:szCs w:val="24"/>
        </w:rPr>
        <w:t>QB/T1951.2-94</w:t>
      </w:r>
      <w:r w:rsidRPr="00020975">
        <w:rPr>
          <w:rFonts w:ascii="宋体" w:hAnsi="宋体" w:cs="宋体" w:hint="eastAsia"/>
          <w:color w:val="000000" w:themeColor="text1"/>
          <w:sz w:val="24"/>
          <w:szCs w:val="24"/>
        </w:rPr>
        <w:t>《金属家具质量检测及质量评定》；</w:t>
      </w:r>
      <w:r w:rsidRPr="00020975">
        <w:rPr>
          <w:rFonts w:ascii="宋体" w:hAnsi="宋体" w:cs="宋体"/>
          <w:color w:val="000000" w:themeColor="text1"/>
          <w:sz w:val="24"/>
          <w:szCs w:val="24"/>
        </w:rPr>
        <w:t xml:space="preserve"> </w:t>
      </w:r>
    </w:p>
    <w:p w:rsidR="00EE2F7D" w:rsidRPr="00020975" w:rsidRDefault="00EE2F7D" w:rsidP="00EE2F7D">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2</w:t>
      </w:r>
      <w:r w:rsidRPr="00020975">
        <w:rPr>
          <w:rFonts w:ascii="宋体" w:hAnsi="宋体" w:cs="宋体" w:hint="eastAsia"/>
          <w:color w:val="000000" w:themeColor="text1"/>
          <w:sz w:val="24"/>
          <w:szCs w:val="24"/>
        </w:rPr>
        <w:t>、木质家具采用的标准：</w:t>
      </w:r>
      <w:r w:rsidRPr="00020975">
        <w:rPr>
          <w:rFonts w:ascii="宋体" w:hAnsi="宋体" w:cs="宋体"/>
          <w:color w:val="000000" w:themeColor="text1"/>
          <w:sz w:val="24"/>
          <w:szCs w:val="24"/>
        </w:rPr>
        <w:t>GB/T3324</w:t>
      </w:r>
      <w:r w:rsidRPr="00020975">
        <w:rPr>
          <w:rFonts w:ascii="宋体" w:hAnsi="宋体" w:cs="宋体" w:hint="eastAsia"/>
          <w:color w:val="000000" w:themeColor="text1"/>
          <w:sz w:val="24"/>
          <w:szCs w:val="24"/>
        </w:rPr>
        <w:t>《木家具通用技术条件》、</w:t>
      </w:r>
      <w:r w:rsidRPr="00020975">
        <w:rPr>
          <w:rFonts w:ascii="宋体" w:hAnsi="宋体" w:cs="宋体"/>
          <w:color w:val="000000" w:themeColor="text1"/>
          <w:sz w:val="24"/>
          <w:szCs w:val="24"/>
        </w:rPr>
        <w:t>QB/T1951.1-94</w:t>
      </w:r>
      <w:r w:rsidRPr="00020975">
        <w:rPr>
          <w:rFonts w:ascii="宋体" w:hAnsi="宋体" w:cs="宋体" w:hint="eastAsia"/>
          <w:color w:val="000000" w:themeColor="text1"/>
          <w:sz w:val="24"/>
          <w:szCs w:val="24"/>
        </w:rPr>
        <w:t>《木质家具质量检测及质量评定》、</w:t>
      </w:r>
      <w:r w:rsidRPr="00020975">
        <w:rPr>
          <w:rFonts w:ascii="宋体" w:hAnsi="宋体" w:cs="宋体"/>
          <w:color w:val="000000" w:themeColor="text1"/>
          <w:sz w:val="24"/>
          <w:szCs w:val="24"/>
        </w:rPr>
        <w:t>GB10357</w:t>
      </w:r>
      <w:r w:rsidRPr="00020975">
        <w:rPr>
          <w:rFonts w:ascii="宋体" w:hAnsi="宋体" w:cs="宋体" w:hint="eastAsia"/>
          <w:color w:val="000000" w:themeColor="text1"/>
          <w:sz w:val="24"/>
          <w:szCs w:val="24"/>
        </w:rPr>
        <w:t>《家具力学性能试验标准》；</w:t>
      </w:r>
      <w:r w:rsidRPr="00020975">
        <w:rPr>
          <w:rFonts w:ascii="宋体" w:hAnsi="宋体" w:cs="宋体"/>
          <w:color w:val="000000" w:themeColor="text1"/>
          <w:sz w:val="24"/>
          <w:szCs w:val="24"/>
        </w:rPr>
        <w:t xml:space="preserve"> </w:t>
      </w:r>
    </w:p>
    <w:p w:rsidR="00EE2F7D" w:rsidRPr="00020975" w:rsidRDefault="00EE2F7D" w:rsidP="00A86B27">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3</w:t>
      </w:r>
      <w:r w:rsidRPr="00020975">
        <w:rPr>
          <w:rFonts w:ascii="宋体" w:hAnsi="宋体" w:cs="宋体" w:hint="eastAsia"/>
          <w:color w:val="000000" w:themeColor="text1"/>
          <w:sz w:val="24"/>
          <w:szCs w:val="24"/>
        </w:rPr>
        <w:t>、饰面板标准</w:t>
      </w:r>
      <w:r w:rsidRPr="00020975">
        <w:rPr>
          <w:rFonts w:ascii="宋体" w:hAnsi="宋体" w:cs="宋体"/>
          <w:color w:val="000000" w:themeColor="text1"/>
          <w:sz w:val="24"/>
          <w:szCs w:val="24"/>
        </w:rPr>
        <w:t xml:space="preserve"> E1</w:t>
      </w:r>
      <w:r w:rsidRPr="00020975">
        <w:rPr>
          <w:rFonts w:ascii="宋体" w:hAnsi="宋体" w:cs="宋体" w:hint="eastAsia"/>
          <w:color w:val="000000" w:themeColor="text1"/>
          <w:sz w:val="24"/>
          <w:szCs w:val="24"/>
        </w:rPr>
        <w:t>级环保中密度素板、三聚氰胺亚光饰面板采用的标准：</w:t>
      </w:r>
      <w:r w:rsidRPr="00020975">
        <w:rPr>
          <w:rFonts w:ascii="宋体" w:hAnsi="宋体" w:cs="宋体"/>
          <w:color w:val="000000" w:themeColor="text1"/>
          <w:sz w:val="24"/>
          <w:szCs w:val="24"/>
        </w:rPr>
        <w:t>GB/T15102-94</w:t>
      </w:r>
      <w:r w:rsidRPr="00020975">
        <w:rPr>
          <w:rFonts w:ascii="宋体" w:hAnsi="宋体" w:cs="宋体" w:hint="eastAsia"/>
          <w:color w:val="000000" w:themeColor="text1"/>
          <w:sz w:val="24"/>
          <w:szCs w:val="24"/>
        </w:rPr>
        <w:t>和</w:t>
      </w:r>
      <w:r w:rsidRPr="00020975">
        <w:rPr>
          <w:rFonts w:ascii="宋体" w:hAnsi="宋体" w:cs="宋体"/>
          <w:color w:val="000000" w:themeColor="text1"/>
          <w:sz w:val="24"/>
          <w:szCs w:val="24"/>
        </w:rPr>
        <w:t>GB18584-2001</w:t>
      </w:r>
      <w:r w:rsidRPr="00020975">
        <w:rPr>
          <w:rFonts w:ascii="宋体" w:hAnsi="宋体" w:cs="宋体" w:hint="eastAsia"/>
          <w:color w:val="000000" w:themeColor="text1"/>
          <w:sz w:val="24"/>
          <w:szCs w:val="24"/>
        </w:rPr>
        <w:t>中的优等品。</w:t>
      </w:r>
    </w:p>
    <w:p w:rsidR="00EE2F7D" w:rsidRPr="00020975" w:rsidRDefault="00EE2F7D" w:rsidP="00EE2F7D">
      <w:pPr>
        <w:spacing w:line="360" w:lineRule="auto"/>
        <w:ind w:firstLineChars="200" w:firstLine="482"/>
        <w:rPr>
          <w:rFonts w:hAnsi="宋体"/>
          <w:b/>
          <w:bCs/>
          <w:color w:val="000000" w:themeColor="text1"/>
          <w:sz w:val="24"/>
          <w:szCs w:val="24"/>
        </w:rPr>
      </w:pPr>
      <w:r w:rsidRPr="00020975">
        <w:rPr>
          <w:rFonts w:hAnsi="宋体" w:hint="eastAsia"/>
          <w:b/>
          <w:bCs/>
          <w:color w:val="000000" w:themeColor="text1"/>
          <w:sz w:val="24"/>
          <w:szCs w:val="24"/>
        </w:rPr>
        <w:t>五、</w:t>
      </w:r>
      <w:r w:rsidRPr="00020975">
        <w:rPr>
          <w:rFonts w:hAnsi="宋体"/>
          <w:b/>
          <w:bCs/>
          <w:color w:val="000000" w:themeColor="text1"/>
          <w:sz w:val="24"/>
          <w:szCs w:val="24"/>
        </w:rPr>
        <w:t xml:space="preserve"> </w:t>
      </w:r>
      <w:r w:rsidRPr="00020975">
        <w:rPr>
          <w:rFonts w:hAnsi="宋体" w:cs="宋体" w:hint="eastAsia"/>
          <w:b/>
          <w:bCs/>
          <w:color w:val="000000" w:themeColor="text1"/>
          <w:sz w:val="24"/>
          <w:szCs w:val="24"/>
        </w:rPr>
        <w:t>通用的技术性能、材料使用标准：</w:t>
      </w:r>
    </w:p>
    <w:p w:rsidR="00AD492A" w:rsidRPr="00020975" w:rsidRDefault="00AD492A" w:rsidP="00AD492A">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1.</w:t>
      </w:r>
      <w:r w:rsidRPr="00020975">
        <w:rPr>
          <w:rFonts w:ascii="宋体" w:hAnsi="宋体" w:cs="宋体" w:hint="eastAsia"/>
          <w:color w:val="000000" w:themeColor="text1"/>
          <w:sz w:val="24"/>
          <w:szCs w:val="24"/>
        </w:rPr>
        <w:t>完工后供货人提供台面采购发票并由校方邀请台面生产厂家现场鉴定。</w:t>
      </w:r>
    </w:p>
    <w:p w:rsidR="00AD492A" w:rsidRPr="00020975" w:rsidRDefault="00AD492A" w:rsidP="00AD492A">
      <w:pPr>
        <w:adjustRightInd w:val="0"/>
        <w:snapToGrid w:val="0"/>
        <w:spacing w:line="440" w:lineRule="exact"/>
        <w:ind w:firstLineChars="200" w:firstLine="480"/>
        <w:rPr>
          <w:rFonts w:ascii="宋体"/>
          <w:color w:val="000000" w:themeColor="text1"/>
          <w:sz w:val="24"/>
          <w:szCs w:val="24"/>
        </w:rPr>
      </w:pPr>
      <w:r w:rsidRPr="00020975">
        <w:rPr>
          <w:rFonts w:ascii="宋体" w:hAnsi="宋体" w:cs="宋体"/>
          <w:color w:val="000000" w:themeColor="text1"/>
          <w:sz w:val="24"/>
          <w:szCs w:val="24"/>
        </w:rPr>
        <w:t>2.</w:t>
      </w:r>
      <w:r w:rsidR="00E91A34" w:rsidRPr="00020975">
        <w:rPr>
          <w:rFonts w:ascii="宋体" w:hAnsi="宋体" w:cs="宋体" w:hint="eastAsia"/>
          <w:color w:val="000000" w:themeColor="text1"/>
          <w:sz w:val="24"/>
          <w:szCs w:val="24"/>
        </w:rPr>
        <w:t xml:space="preserve"> 涉及厚度要求的材料</w:t>
      </w:r>
      <w:r w:rsidRPr="00020975">
        <w:rPr>
          <w:rFonts w:ascii="宋体" w:hAnsi="宋体" w:cs="宋体" w:hint="eastAsia"/>
          <w:color w:val="000000" w:themeColor="text1"/>
          <w:sz w:val="24"/>
          <w:szCs w:val="24"/>
        </w:rPr>
        <w:t>在安装进场前均用千分尺测量壁厚。</w:t>
      </w:r>
    </w:p>
    <w:p w:rsidR="00EE2F7D" w:rsidRPr="00020975" w:rsidRDefault="00AD492A" w:rsidP="0083251C">
      <w:pPr>
        <w:adjustRightInd w:val="0"/>
        <w:snapToGrid w:val="0"/>
        <w:spacing w:line="440" w:lineRule="exact"/>
        <w:ind w:firstLineChars="200" w:firstLine="480"/>
        <w:rPr>
          <w:rFonts w:ascii="宋体" w:hAnsi="宋体" w:cs="宋体"/>
          <w:color w:val="000000" w:themeColor="text1"/>
          <w:sz w:val="24"/>
          <w:szCs w:val="24"/>
        </w:rPr>
      </w:pPr>
      <w:r w:rsidRPr="00020975">
        <w:rPr>
          <w:rFonts w:ascii="宋体" w:hAnsi="宋体" w:cs="宋体"/>
          <w:color w:val="000000" w:themeColor="text1"/>
          <w:sz w:val="24"/>
          <w:szCs w:val="24"/>
        </w:rPr>
        <w:t>3.</w:t>
      </w:r>
      <w:r w:rsidRPr="00020975">
        <w:rPr>
          <w:rFonts w:ascii="宋体" w:hAnsi="宋体" w:cs="宋体" w:hint="eastAsia"/>
          <w:color w:val="000000" w:themeColor="text1"/>
          <w:sz w:val="24"/>
          <w:szCs w:val="24"/>
        </w:rPr>
        <w:t>供货商供货时未能满足上述要求的，校方可以拒付货款，供货商必须更换直至完全满足。</w:t>
      </w:r>
    </w:p>
    <w:p w:rsidR="00A86B27" w:rsidRPr="00020975" w:rsidRDefault="00A86B27" w:rsidP="0083251C">
      <w:pPr>
        <w:adjustRightInd w:val="0"/>
        <w:snapToGrid w:val="0"/>
        <w:spacing w:line="440" w:lineRule="exact"/>
        <w:ind w:firstLineChars="200" w:firstLine="480"/>
        <w:rPr>
          <w:rFonts w:ascii="宋体"/>
          <w:color w:val="000000" w:themeColor="text1"/>
          <w:sz w:val="24"/>
          <w:szCs w:val="24"/>
        </w:rPr>
      </w:pPr>
    </w:p>
    <w:p w:rsidR="00CC1B56" w:rsidRPr="00020975" w:rsidRDefault="00EE2F7D" w:rsidP="0085678E">
      <w:pPr>
        <w:spacing w:line="360" w:lineRule="auto"/>
        <w:ind w:firstLineChars="200" w:firstLine="482"/>
        <w:outlineLvl w:val="0"/>
        <w:rPr>
          <w:rFonts w:hAnsi="宋体"/>
          <w:b/>
          <w:bCs/>
          <w:color w:val="000000" w:themeColor="text1"/>
          <w:sz w:val="24"/>
          <w:szCs w:val="24"/>
        </w:rPr>
      </w:pPr>
      <w:r w:rsidRPr="00020975">
        <w:rPr>
          <w:rFonts w:hAnsi="宋体" w:cs="宋体" w:hint="eastAsia"/>
          <w:b/>
          <w:bCs/>
          <w:color w:val="000000" w:themeColor="text1"/>
          <w:sz w:val="24"/>
          <w:szCs w:val="24"/>
        </w:rPr>
        <w:lastRenderedPageBreak/>
        <w:t>六</w:t>
      </w:r>
      <w:r w:rsidR="00813E03" w:rsidRPr="00020975">
        <w:rPr>
          <w:rFonts w:hAnsi="宋体" w:cs="宋体" w:hint="eastAsia"/>
          <w:b/>
          <w:bCs/>
          <w:color w:val="000000" w:themeColor="text1"/>
          <w:sz w:val="24"/>
          <w:szCs w:val="24"/>
        </w:rPr>
        <w:t>、</w:t>
      </w:r>
      <w:r w:rsidRPr="00020975">
        <w:rPr>
          <w:rFonts w:hAnsi="宋体" w:cs="宋体" w:hint="eastAsia"/>
          <w:b/>
          <w:bCs/>
          <w:color w:val="000000" w:themeColor="text1"/>
          <w:sz w:val="24"/>
          <w:szCs w:val="24"/>
        </w:rPr>
        <w:t>详细的</w:t>
      </w:r>
      <w:r w:rsidR="00813E03" w:rsidRPr="00020975">
        <w:rPr>
          <w:rFonts w:hAnsi="宋体" w:cs="宋体" w:hint="eastAsia"/>
          <w:b/>
          <w:bCs/>
          <w:color w:val="000000" w:themeColor="text1"/>
          <w:sz w:val="24"/>
          <w:szCs w:val="24"/>
        </w:rPr>
        <w:t>配置及技术要求</w:t>
      </w:r>
    </w:p>
    <w:p w:rsidR="007E103D" w:rsidRPr="00020975" w:rsidRDefault="004001FE" w:rsidP="007E103D">
      <w:pPr>
        <w:spacing w:line="360" w:lineRule="auto"/>
        <w:ind w:firstLineChars="200" w:firstLine="482"/>
        <w:outlineLvl w:val="0"/>
        <w:rPr>
          <w:rFonts w:ascii="宋体" w:hAnsi="宋体"/>
          <w:b/>
          <w:bCs/>
          <w:color w:val="000000" w:themeColor="text1"/>
          <w:sz w:val="24"/>
        </w:rPr>
      </w:pPr>
      <w:r w:rsidRPr="00020975">
        <w:rPr>
          <w:rFonts w:hAnsi="宋体" w:hint="eastAsia"/>
          <w:b/>
          <w:bCs/>
          <w:color w:val="000000" w:themeColor="text1"/>
          <w:sz w:val="24"/>
        </w:rPr>
        <w:t>（</w:t>
      </w:r>
      <w:r w:rsidR="007E103D" w:rsidRPr="00020975">
        <w:rPr>
          <w:rFonts w:hAnsi="宋体" w:hint="eastAsia"/>
          <w:b/>
          <w:bCs/>
          <w:color w:val="000000" w:themeColor="text1"/>
          <w:sz w:val="24"/>
        </w:rPr>
        <w:t>一</w:t>
      </w:r>
      <w:r w:rsidRPr="00020975">
        <w:rPr>
          <w:rFonts w:hAnsi="宋体" w:hint="eastAsia"/>
          <w:b/>
          <w:bCs/>
          <w:color w:val="000000" w:themeColor="text1"/>
          <w:sz w:val="24"/>
        </w:rPr>
        <w:t>）</w:t>
      </w:r>
      <w:r w:rsidR="007E103D" w:rsidRPr="00020975">
        <w:rPr>
          <w:rFonts w:hAnsi="宋体" w:hint="eastAsia"/>
          <w:b/>
          <w:bCs/>
          <w:color w:val="000000" w:themeColor="text1"/>
          <w:sz w:val="24"/>
        </w:rPr>
        <w:t>、</w:t>
      </w:r>
      <w:r w:rsidR="007E103D" w:rsidRPr="00020975">
        <w:rPr>
          <w:rFonts w:hAnsi="宋体"/>
          <w:b/>
          <w:bCs/>
          <w:color w:val="000000" w:themeColor="text1"/>
          <w:sz w:val="24"/>
        </w:rPr>
        <w:t>货物需求一览表</w:t>
      </w:r>
    </w:p>
    <w:tbl>
      <w:tblPr>
        <w:tblW w:w="9960" w:type="dxa"/>
        <w:jc w:val="center"/>
        <w:tblLook w:val="04A0" w:firstRow="1" w:lastRow="0" w:firstColumn="1" w:lastColumn="0" w:noHBand="0" w:noVBand="1"/>
      </w:tblPr>
      <w:tblGrid>
        <w:gridCol w:w="616"/>
        <w:gridCol w:w="1701"/>
        <w:gridCol w:w="1762"/>
        <w:gridCol w:w="598"/>
        <w:gridCol w:w="1216"/>
        <w:gridCol w:w="4067"/>
      </w:tblGrid>
      <w:tr w:rsidR="00020975" w:rsidRPr="00020975" w:rsidTr="0046367F">
        <w:trPr>
          <w:cantSplit/>
          <w:trHeight w:val="798"/>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D3ADB" w:rsidRPr="00020975" w:rsidRDefault="007D3ADB"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7D3ADB" w:rsidRPr="00020975" w:rsidRDefault="007D3ADB"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名称</w:t>
            </w:r>
          </w:p>
        </w:tc>
        <w:tc>
          <w:tcPr>
            <w:tcW w:w="1762" w:type="dxa"/>
            <w:tcBorders>
              <w:top w:val="single" w:sz="4" w:space="0" w:color="auto"/>
              <w:left w:val="nil"/>
              <w:bottom w:val="single" w:sz="4" w:space="0" w:color="auto"/>
              <w:right w:val="single" w:sz="4" w:space="0" w:color="auto"/>
            </w:tcBorders>
            <w:shd w:val="clear" w:color="auto" w:fill="auto"/>
            <w:vAlign w:val="center"/>
          </w:tcPr>
          <w:p w:rsidR="007D3ADB" w:rsidRPr="00020975" w:rsidRDefault="007D3ADB"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规格(L×W×</w:t>
            </w:r>
            <w:proofErr w:type="spellStart"/>
            <w:r w:rsidRPr="00020975">
              <w:rPr>
                <w:rFonts w:ascii="宋体" w:hAnsi="宋体" w:cs="宋体" w:hint="eastAsia"/>
                <w:color w:val="000000" w:themeColor="text1"/>
                <w:kern w:val="0"/>
                <w:sz w:val="20"/>
                <w:szCs w:val="20"/>
              </w:rPr>
              <w:t>H,mm</w:t>
            </w:r>
            <w:proofErr w:type="spellEnd"/>
            <w:r w:rsidRPr="00020975">
              <w:rPr>
                <w:rFonts w:ascii="宋体" w:hAnsi="宋体" w:cs="宋体" w:hint="eastAsia"/>
                <w:color w:val="000000" w:themeColor="text1"/>
                <w:kern w:val="0"/>
                <w:sz w:val="20"/>
                <w:szCs w:val="20"/>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7D3ADB" w:rsidRPr="00020975" w:rsidRDefault="007D3ADB"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单位</w:t>
            </w:r>
          </w:p>
        </w:tc>
        <w:tc>
          <w:tcPr>
            <w:tcW w:w="1216" w:type="dxa"/>
            <w:tcBorders>
              <w:top w:val="single" w:sz="4" w:space="0" w:color="auto"/>
              <w:left w:val="nil"/>
              <w:bottom w:val="single" w:sz="4" w:space="0" w:color="auto"/>
              <w:right w:val="single" w:sz="4" w:space="0" w:color="auto"/>
            </w:tcBorders>
            <w:shd w:val="clear" w:color="auto" w:fill="auto"/>
            <w:vAlign w:val="center"/>
          </w:tcPr>
          <w:p w:rsidR="007D3ADB" w:rsidRPr="00020975" w:rsidRDefault="007D3ADB"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数量</w:t>
            </w:r>
          </w:p>
        </w:tc>
        <w:tc>
          <w:tcPr>
            <w:tcW w:w="4067" w:type="dxa"/>
            <w:tcBorders>
              <w:top w:val="single" w:sz="4" w:space="0" w:color="auto"/>
              <w:left w:val="nil"/>
              <w:bottom w:val="single" w:sz="4" w:space="0" w:color="auto"/>
              <w:right w:val="single" w:sz="4" w:space="0" w:color="auto"/>
            </w:tcBorders>
            <w:shd w:val="clear" w:color="auto" w:fill="auto"/>
            <w:vAlign w:val="center"/>
          </w:tcPr>
          <w:p w:rsidR="007D3ADB" w:rsidRPr="00020975" w:rsidRDefault="007D3ADB"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技术说明</w:t>
            </w:r>
          </w:p>
        </w:tc>
      </w:tr>
      <w:tr w:rsidR="00020975" w:rsidRPr="00020975" w:rsidTr="0046367F">
        <w:trPr>
          <w:cantSplit/>
          <w:trHeight w:val="399"/>
          <w:jc w:val="center"/>
        </w:trPr>
        <w:tc>
          <w:tcPr>
            <w:tcW w:w="616" w:type="dxa"/>
            <w:vMerge w:val="restart"/>
            <w:tcBorders>
              <w:top w:val="nil"/>
              <w:left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中央实验台1</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981835"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22</w:t>
            </w:r>
            <w:r w:rsidR="004F7073" w:rsidRPr="00020975">
              <w:rPr>
                <w:rFonts w:ascii="宋体" w:hAnsi="宋体" w:cs="宋体" w:hint="eastAsia"/>
                <w:color w:val="000000" w:themeColor="text1"/>
                <w:kern w:val="0"/>
                <w:sz w:val="20"/>
                <w:szCs w:val="20"/>
              </w:rPr>
              <w:t>00</w:t>
            </w:r>
            <w:r w:rsidR="004C77CA" w:rsidRPr="00020975">
              <w:rPr>
                <w:rFonts w:ascii="宋体" w:hAnsi="宋体" w:cs="宋体" w:hint="eastAsia"/>
                <w:color w:val="000000" w:themeColor="text1"/>
                <w:kern w:val="0"/>
                <w:sz w:val="20"/>
                <w:szCs w:val="20"/>
              </w:rPr>
              <w:t>*</w:t>
            </w:r>
            <w:r w:rsidR="004F7073" w:rsidRPr="00020975">
              <w:rPr>
                <w:rFonts w:ascii="宋体" w:hAnsi="宋体" w:cs="宋体" w:hint="eastAsia"/>
                <w:color w:val="000000" w:themeColor="text1"/>
                <w:kern w:val="0"/>
                <w:sz w:val="20"/>
                <w:szCs w:val="20"/>
              </w:rPr>
              <w:t>1400</w:t>
            </w:r>
            <w:r w:rsidR="004C77CA" w:rsidRPr="00020975">
              <w:rPr>
                <w:rFonts w:ascii="宋体" w:hAnsi="宋体" w:cs="宋体" w:hint="eastAsia"/>
                <w:color w:val="000000" w:themeColor="text1"/>
                <w:kern w:val="0"/>
                <w:sz w:val="20"/>
                <w:szCs w:val="20"/>
              </w:rPr>
              <w:t>*</w:t>
            </w:r>
            <w:r w:rsidR="004F7073" w:rsidRPr="00020975">
              <w:rPr>
                <w:rFonts w:ascii="宋体" w:hAnsi="宋体" w:cs="宋体" w:hint="eastAsia"/>
                <w:color w:val="000000" w:themeColor="text1"/>
                <w:kern w:val="0"/>
                <w:sz w:val="20"/>
                <w:szCs w:val="20"/>
              </w:rPr>
              <w:t>850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A109E8"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8</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钢木结构，台面为19mm</w:t>
            </w:r>
            <w:r w:rsidR="00FC7C54" w:rsidRPr="00020975">
              <w:rPr>
                <w:rFonts w:ascii="宋体" w:hAnsi="宋体" w:cs="宋体" w:hint="eastAsia"/>
                <w:color w:val="000000" w:themeColor="text1"/>
                <w:kern w:val="0"/>
                <w:sz w:val="20"/>
                <w:szCs w:val="20"/>
              </w:rPr>
              <w:t>上海欧诺诗环氧树脂板，</w:t>
            </w:r>
            <w:r w:rsidRPr="00020975">
              <w:rPr>
                <w:rFonts w:ascii="宋体" w:hAnsi="宋体" w:cs="宋体" w:hint="eastAsia"/>
                <w:color w:val="000000" w:themeColor="text1"/>
                <w:kern w:val="0"/>
                <w:sz w:val="20"/>
                <w:szCs w:val="20"/>
              </w:rPr>
              <w:t>每组中央台</w:t>
            </w:r>
            <w:proofErr w:type="gramStart"/>
            <w:r w:rsidRPr="00020975">
              <w:rPr>
                <w:rFonts w:ascii="宋体" w:hAnsi="宋体" w:cs="宋体" w:hint="eastAsia"/>
                <w:color w:val="000000" w:themeColor="text1"/>
                <w:kern w:val="0"/>
                <w:sz w:val="20"/>
                <w:szCs w:val="20"/>
              </w:rPr>
              <w:t>两面</w:t>
            </w:r>
            <w:r w:rsidR="00CB7F45" w:rsidRPr="00020975">
              <w:rPr>
                <w:rFonts w:ascii="宋体" w:hAnsi="宋体" w:cs="宋体" w:hint="eastAsia"/>
                <w:color w:val="000000" w:themeColor="text1"/>
                <w:kern w:val="0"/>
                <w:sz w:val="20"/>
                <w:szCs w:val="20"/>
              </w:rPr>
              <w:t>,</w:t>
            </w:r>
            <w:proofErr w:type="gramEnd"/>
            <w:r w:rsidR="00CB7F45" w:rsidRPr="00020975">
              <w:rPr>
                <w:rFonts w:ascii="宋体" w:hAnsi="宋体" w:cs="宋体" w:hint="eastAsia"/>
                <w:color w:val="000000" w:themeColor="text1"/>
                <w:kern w:val="0"/>
                <w:sz w:val="20"/>
                <w:szCs w:val="20"/>
              </w:rPr>
              <w:t>台面下</w:t>
            </w:r>
            <w:r w:rsidRPr="00020975">
              <w:rPr>
                <w:rFonts w:ascii="宋体" w:hAnsi="宋体" w:cs="宋体" w:hint="eastAsia"/>
                <w:color w:val="000000" w:themeColor="text1"/>
                <w:kern w:val="0"/>
                <w:sz w:val="20"/>
                <w:szCs w:val="20"/>
              </w:rPr>
              <w:t>均为</w:t>
            </w:r>
            <w:r w:rsidR="00981835" w:rsidRPr="00020975">
              <w:rPr>
                <w:rFonts w:ascii="宋体" w:hAnsi="宋体" w:cs="宋体" w:hint="eastAsia"/>
                <w:color w:val="000000" w:themeColor="text1"/>
                <w:kern w:val="0"/>
                <w:sz w:val="20"/>
                <w:szCs w:val="20"/>
              </w:rPr>
              <w:t>10</w:t>
            </w:r>
            <w:r w:rsidR="00E35DAC" w:rsidRPr="00020975">
              <w:rPr>
                <w:rFonts w:ascii="宋体" w:hAnsi="宋体" w:cs="宋体" w:hint="eastAsia"/>
                <w:color w:val="000000" w:themeColor="text1"/>
                <w:kern w:val="0"/>
                <w:sz w:val="20"/>
                <w:szCs w:val="20"/>
              </w:rPr>
              <w:t>个单开门柜体（带锁），内备上中下隔开(现场确定)</w:t>
            </w:r>
            <w:r w:rsidRPr="00020975">
              <w:rPr>
                <w:rFonts w:ascii="宋体" w:hAnsi="宋体" w:cs="宋体" w:hint="eastAsia"/>
                <w:color w:val="000000" w:themeColor="text1"/>
                <w:kern w:val="0"/>
                <w:sz w:val="20"/>
                <w:szCs w:val="20"/>
              </w:rPr>
              <w:t>。</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4F7073" w:rsidRPr="00020975" w:rsidRDefault="004F7073" w:rsidP="007D3ADB">
            <w:pPr>
              <w:widowControl/>
              <w:jc w:val="left"/>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插座</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150*85*80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proofErr w:type="gramStart"/>
            <w:r w:rsidRPr="00020975">
              <w:rPr>
                <w:rFonts w:ascii="宋体" w:hAnsi="宋体" w:cs="宋体" w:hint="eastAsia"/>
                <w:color w:val="000000" w:themeColor="text1"/>
                <w:kern w:val="0"/>
                <w:sz w:val="20"/>
                <w:szCs w:val="20"/>
              </w:rPr>
              <w:t>个</w:t>
            </w:r>
            <w:proofErr w:type="gramEnd"/>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64</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防水防溅多功能插座</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4F7073" w:rsidRPr="00020975" w:rsidRDefault="004F7073" w:rsidP="007D3ADB">
            <w:pPr>
              <w:widowControl/>
              <w:jc w:val="left"/>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杯槽+龙头</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5118D7"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180*115*180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32</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用于冷凝水</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4F7073" w:rsidRPr="00020975" w:rsidRDefault="004F7073" w:rsidP="007D3ADB">
            <w:pPr>
              <w:widowControl/>
              <w:jc w:val="left"/>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桌上型通风罩</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981835"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22</w:t>
            </w:r>
            <w:r w:rsidR="00815B44" w:rsidRPr="00020975">
              <w:rPr>
                <w:rFonts w:ascii="宋体" w:hAnsi="宋体" w:cs="宋体" w:hint="eastAsia"/>
                <w:color w:val="000000" w:themeColor="text1"/>
                <w:kern w:val="0"/>
                <w:sz w:val="20"/>
                <w:szCs w:val="20"/>
              </w:rPr>
              <w:t>00</w:t>
            </w:r>
            <w:r w:rsidR="004F7073" w:rsidRPr="00020975">
              <w:rPr>
                <w:rFonts w:ascii="宋体" w:hAnsi="宋体" w:cs="宋体" w:hint="eastAsia"/>
                <w:color w:val="000000" w:themeColor="text1"/>
                <w:kern w:val="0"/>
                <w:sz w:val="20"/>
                <w:szCs w:val="20"/>
              </w:rPr>
              <w:t>*1400*1500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E66594"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16</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每组中央台上方铝合金镶边</w:t>
            </w:r>
            <w:r w:rsidR="00FC7C54" w:rsidRPr="00020975">
              <w:rPr>
                <w:rFonts w:ascii="宋体" w:hAnsi="宋体" w:cs="宋体" w:hint="eastAsia"/>
                <w:color w:val="000000" w:themeColor="text1"/>
                <w:kern w:val="0"/>
                <w:sz w:val="20"/>
                <w:szCs w:val="20"/>
              </w:rPr>
              <w:t>8</w:t>
            </w:r>
            <w:r w:rsidRPr="00020975">
              <w:rPr>
                <w:rFonts w:ascii="宋体" w:hAnsi="宋体" w:cs="宋体" w:hint="eastAsia"/>
                <w:color w:val="000000" w:themeColor="text1"/>
                <w:kern w:val="0"/>
                <w:sz w:val="20"/>
                <w:szCs w:val="20"/>
              </w:rPr>
              <w:t>mm及以上厚度的钢化夹胶玻璃（防爆）阻隔成</w:t>
            </w:r>
            <w:r w:rsidR="00D30EDF" w:rsidRPr="00020975">
              <w:rPr>
                <w:rFonts w:ascii="宋体" w:hAnsi="宋体" w:cs="宋体" w:hint="eastAsia"/>
                <w:color w:val="000000" w:themeColor="text1"/>
                <w:kern w:val="0"/>
                <w:sz w:val="20"/>
                <w:szCs w:val="20"/>
              </w:rPr>
              <w:t>2</w:t>
            </w:r>
            <w:r w:rsidRPr="00020975">
              <w:rPr>
                <w:rFonts w:ascii="宋体" w:hAnsi="宋体" w:cs="宋体" w:hint="eastAsia"/>
                <w:color w:val="000000" w:themeColor="text1"/>
                <w:kern w:val="0"/>
                <w:sz w:val="20"/>
                <w:szCs w:val="20"/>
              </w:rPr>
              <w:t>个带通风操作单间，钢结构框架，玻璃净高不少于1200mm，</w:t>
            </w:r>
            <w:r w:rsidR="00815B44" w:rsidRPr="00020975">
              <w:rPr>
                <w:rFonts w:ascii="宋体" w:hAnsi="宋体" w:cs="宋体" w:hint="eastAsia"/>
                <w:color w:val="000000" w:themeColor="text1"/>
                <w:kern w:val="0"/>
                <w:sz w:val="20"/>
                <w:szCs w:val="20"/>
              </w:rPr>
              <w:t>配置独立照明系统，操作正面为可上下拉动的6mm及以上防爆钢化胶合玻璃门</w:t>
            </w:r>
            <w:r w:rsidR="00D30EDF" w:rsidRPr="00020975">
              <w:rPr>
                <w:rFonts w:ascii="宋体" w:hAnsi="宋体" w:cs="宋体" w:hint="eastAsia"/>
                <w:color w:val="000000" w:themeColor="text1"/>
                <w:kern w:val="0"/>
                <w:sz w:val="20"/>
                <w:szCs w:val="20"/>
              </w:rPr>
              <w:t>（玻璃厚6mm）</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4F7073" w:rsidRPr="00020975" w:rsidRDefault="004F7073" w:rsidP="007D3ADB">
            <w:pPr>
              <w:widowControl/>
              <w:jc w:val="left"/>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合成架</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 xml:space="preserve">　</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815B44"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16</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Φ12 mm实心碳素纤维棒材质合成架，纵向与横向均为5根，纵向</w:t>
            </w:r>
            <w:proofErr w:type="gramStart"/>
            <w:r w:rsidRPr="00020975">
              <w:rPr>
                <w:rFonts w:ascii="宋体" w:hAnsi="宋体" w:cs="宋体" w:hint="eastAsia"/>
                <w:color w:val="000000" w:themeColor="text1"/>
                <w:kern w:val="0"/>
                <w:sz w:val="20"/>
                <w:szCs w:val="20"/>
              </w:rPr>
              <w:t>杆左右</w:t>
            </w:r>
            <w:proofErr w:type="gramEnd"/>
            <w:r w:rsidRPr="00020975">
              <w:rPr>
                <w:rFonts w:ascii="宋体" w:hAnsi="宋体" w:cs="宋体" w:hint="eastAsia"/>
                <w:color w:val="000000" w:themeColor="text1"/>
                <w:kern w:val="0"/>
                <w:sz w:val="20"/>
                <w:szCs w:val="20"/>
              </w:rPr>
              <w:t>可调，固定部分螺旋固定；</w:t>
            </w:r>
          </w:p>
        </w:tc>
      </w:tr>
      <w:tr w:rsidR="00020975" w:rsidRPr="00020975" w:rsidTr="0046367F">
        <w:trPr>
          <w:cantSplit/>
          <w:trHeight w:val="399"/>
          <w:jc w:val="center"/>
        </w:trPr>
        <w:tc>
          <w:tcPr>
            <w:tcW w:w="616" w:type="dxa"/>
            <w:vMerge/>
            <w:tcBorders>
              <w:left w:val="single" w:sz="4" w:space="0" w:color="auto"/>
              <w:bottom w:val="single" w:sz="4" w:space="0" w:color="000000"/>
              <w:right w:val="single" w:sz="4" w:space="0" w:color="auto"/>
            </w:tcBorders>
            <w:vAlign w:val="center"/>
          </w:tcPr>
          <w:p w:rsidR="004F7073" w:rsidRPr="00020975" w:rsidRDefault="004F7073" w:rsidP="007D3ADB">
            <w:pPr>
              <w:widowControl/>
              <w:jc w:val="left"/>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通风系统</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 xml:space="preserve">　</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C423A0"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16</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694351">
            <w:pPr>
              <w:widowControl/>
              <w:jc w:val="left"/>
              <w:rPr>
                <w:rFonts w:ascii="宋体" w:hAnsi="宋体" w:cs="宋体"/>
                <w:color w:val="000000" w:themeColor="text1"/>
                <w:kern w:val="0"/>
                <w:sz w:val="20"/>
                <w:szCs w:val="20"/>
              </w:rPr>
            </w:pPr>
            <w:proofErr w:type="gramStart"/>
            <w:r w:rsidRPr="00020975">
              <w:rPr>
                <w:rFonts w:ascii="宋体" w:hAnsi="宋体" w:cs="宋体" w:hint="eastAsia"/>
                <w:color w:val="000000" w:themeColor="text1"/>
                <w:kern w:val="0"/>
                <w:sz w:val="20"/>
                <w:szCs w:val="20"/>
              </w:rPr>
              <w:t>配独立</w:t>
            </w:r>
            <w:proofErr w:type="gramEnd"/>
            <w:r w:rsidR="00815B44" w:rsidRPr="00020975">
              <w:rPr>
                <w:rFonts w:ascii="宋体" w:hAnsi="宋体" w:cs="宋体" w:hint="eastAsia"/>
                <w:color w:val="000000" w:themeColor="text1"/>
                <w:kern w:val="0"/>
                <w:sz w:val="20"/>
                <w:szCs w:val="20"/>
              </w:rPr>
              <w:t>离心</w:t>
            </w:r>
            <w:r w:rsidRPr="00020975">
              <w:rPr>
                <w:rFonts w:ascii="宋体" w:hAnsi="宋体" w:cs="宋体" w:hint="eastAsia"/>
                <w:color w:val="000000" w:themeColor="text1"/>
                <w:kern w:val="0"/>
                <w:sz w:val="20"/>
                <w:szCs w:val="20"/>
              </w:rPr>
              <w:t>风机和风阀，Φ250风管与现场主管连接接入原有通风井</w:t>
            </w:r>
          </w:p>
        </w:tc>
      </w:tr>
      <w:tr w:rsidR="00020975" w:rsidRPr="00020975" w:rsidTr="0046367F">
        <w:trPr>
          <w:cantSplit/>
          <w:trHeight w:val="399"/>
          <w:jc w:val="center"/>
        </w:trPr>
        <w:tc>
          <w:tcPr>
            <w:tcW w:w="616" w:type="dxa"/>
            <w:tcBorders>
              <w:left w:val="single" w:sz="4" w:space="0" w:color="auto"/>
              <w:bottom w:val="single" w:sz="4" w:space="0" w:color="000000"/>
              <w:right w:val="single" w:sz="4" w:space="0" w:color="auto"/>
            </w:tcBorders>
            <w:vAlign w:val="center"/>
          </w:tcPr>
          <w:p w:rsidR="00FC7C54" w:rsidRPr="00020975" w:rsidRDefault="007F5CE5"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 xml:space="preserve">  2</w:t>
            </w:r>
          </w:p>
        </w:tc>
        <w:tc>
          <w:tcPr>
            <w:tcW w:w="1701" w:type="dxa"/>
            <w:tcBorders>
              <w:top w:val="nil"/>
              <w:left w:val="nil"/>
              <w:bottom w:val="single" w:sz="4" w:space="0" w:color="auto"/>
              <w:right w:val="single" w:sz="4" w:space="0" w:color="auto"/>
            </w:tcBorders>
            <w:shd w:val="clear" w:color="auto" w:fill="auto"/>
            <w:vAlign w:val="center"/>
          </w:tcPr>
          <w:p w:rsidR="00FC7C54" w:rsidRPr="00020975" w:rsidRDefault="00FC7C54"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通风系统主管道及风机</w:t>
            </w:r>
          </w:p>
        </w:tc>
        <w:tc>
          <w:tcPr>
            <w:tcW w:w="1762" w:type="dxa"/>
            <w:tcBorders>
              <w:top w:val="nil"/>
              <w:left w:val="nil"/>
              <w:bottom w:val="single" w:sz="4" w:space="0" w:color="auto"/>
              <w:right w:val="single" w:sz="4" w:space="0" w:color="auto"/>
            </w:tcBorders>
            <w:shd w:val="clear" w:color="auto" w:fill="auto"/>
            <w:vAlign w:val="center"/>
          </w:tcPr>
          <w:p w:rsidR="00FC7C54" w:rsidRPr="00020975" w:rsidRDefault="00FC7C54" w:rsidP="00694351">
            <w:pPr>
              <w:widowControl/>
              <w:jc w:val="center"/>
              <w:rPr>
                <w:rFonts w:ascii="宋体" w:hAnsi="宋体" w:cs="宋体"/>
                <w:color w:val="000000" w:themeColor="text1"/>
                <w:kern w:val="0"/>
                <w:sz w:val="20"/>
                <w:szCs w:val="20"/>
              </w:rPr>
            </w:pPr>
          </w:p>
        </w:tc>
        <w:tc>
          <w:tcPr>
            <w:tcW w:w="598" w:type="dxa"/>
            <w:tcBorders>
              <w:top w:val="nil"/>
              <w:left w:val="nil"/>
              <w:bottom w:val="single" w:sz="4" w:space="0" w:color="auto"/>
              <w:right w:val="single" w:sz="4" w:space="0" w:color="auto"/>
            </w:tcBorders>
            <w:shd w:val="clear" w:color="auto" w:fill="auto"/>
            <w:vAlign w:val="center"/>
          </w:tcPr>
          <w:p w:rsidR="00FC7C54" w:rsidRPr="00020975" w:rsidRDefault="00FC7C54"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nil"/>
              <w:left w:val="nil"/>
              <w:bottom w:val="single" w:sz="4" w:space="0" w:color="auto"/>
              <w:right w:val="single" w:sz="4" w:space="0" w:color="auto"/>
            </w:tcBorders>
            <w:shd w:val="clear" w:color="auto" w:fill="auto"/>
            <w:vAlign w:val="center"/>
          </w:tcPr>
          <w:p w:rsidR="00FC7C54" w:rsidRPr="00020975" w:rsidRDefault="00FC7C54" w:rsidP="0069435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w:t>
            </w:r>
          </w:p>
        </w:tc>
        <w:tc>
          <w:tcPr>
            <w:tcW w:w="4067" w:type="dxa"/>
            <w:tcBorders>
              <w:top w:val="nil"/>
              <w:left w:val="nil"/>
              <w:bottom w:val="single" w:sz="4" w:space="0" w:color="auto"/>
              <w:right w:val="single" w:sz="4" w:space="0" w:color="auto"/>
            </w:tcBorders>
            <w:shd w:val="clear" w:color="auto" w:fill="auto"/>
            <w:vAlign w:val="center"/>
          </w:tcPr>
          <w:p w:rsidR="00FC7C54" w:rsidRPr="00020975" w:rsidRDefault="00FC7C54" w:rsidP="00694351">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主管</w:t>
            </w:r>
            <w:proofErr w:type="gramStart"/>
            <w:r w:rsidRPr="00020975">
              <w:rPr>
                <w:rFonts w:ascii="宋体" w:hAnsi="宋体" w:cs="宋体" w:hint="eastAsia"/>
                <w:color w:val="000000" w:themeColor="text1"/>
                <w:kern w:val="0"/>
                <w:sz w:val="20"/>
                <w:szCs w:val="20"/>
              </w:rPr>
              <w:t>道采用</w:t>
            </w:r>
            <w:proofErr w:type="gramEnd"/>
            <w:r w:rsidRPr="00020975">
              <w:rPr>
                <w:rFonts w:ascii="宋体" w:hAnsi="宋体" w:cs="宋体" w:hint="eastAsia"/>
                <w:color w:val="000000" w:themeColor="text1"/>
                <w:kern w:val="0"/>
                <w:sz w:val="20"/>
                <w:szCs w:val="20"/>
              </w:rPr>
              <w:t>PP材质，管径不小于600*400，从1楼通至5楼楼顶，配8C，11KW风机1台</w:t>
            </w:r>
          </w:p>
        </w:tc>
      </w:tr>
      <w:tr w:rsidR="00020975" w:rsidRPr="00020975" w:rsidTr="0046367F">
        <w:trPr>
          <w:cantSplit/>
          <w:trHeight w:val="399"/>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rsidR="004F7073" w:rsidRPr="00020975" w:rsidRDefault="00037220" w:rsidP="007D3ADB">
            <w:pPr>
              <w:widowControl/>
              <w:jc w:val="center"/>
              <w:rPr>
                <w:color w:val="000000" w:themeColor="text1"/>
                <w:kern w:val="0"/>
                <w:sz w:val="20"/>
                <w:szCs w:val="20"/>
              </w:rPr>
            </w:pPr>
            <w:r w:rsidRPr="00020975">
              <w:rPr>
                <w:rFonts w:hint="eastAsia"/>
                <w:color w:val="000000" w:themeColor="text1"/>
                <w:kern w:val="0"/>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中央</w:t>
            </w:r>
            <w:proofErr w:type="gramStart"/>
            <w:r w:rsidRPr="00020975">
              <w:rPr>
                <w:rFonts w:ascii="宋体" w:hAnsi="宋体" w:cs="宋体" w:hint="eastAsia"/>
                <w:color w:val="000000" w:themeColor="text1"/>
                <w:kern w:val="0"/>
                <w:sz w:val="20"/>
                <w:szCs w:val="20"/>
              </w:rPr>
              <w:t>水槽台</w:t>
            </w:r>
            <w:proofErr w:type="gramEnd"/>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981835" w:rsidP="00E31F58">
            <w:pPr>
              <w:widowControl/>
              <w:jc w:val="center"/>
              <w:rPr>
                <w:rFonts w:ascii="宋体" w:hAnsi="宋体"/>
                <w:color w:val="000000" w:themeColor="text1"/>
                <w:kern w:val="0"/>
                <w:sz w:val="20"/>
                <w:szCs w:val="20"/>
              </w:rPr>
            </w:pPr>
            <w:r w:rsidRPr="00020975">
              <w:rPr>
                <w:rFonts w:ascii="宋体" w:hAnsi="宋体" w:hint="eastAsia"/>
                <w:color w:val="000000" w:themeColor="text1"/>
                <w:kern w:val="0"/>
                <w:sz w:val="20"/>
                <w:szCs w:val="20"/>
              </w:rPr>
              <w:t>11</w:t>
            </w:r>
            <w:r w:rsidR="004F7073" w:rsidRPr="00020975">
              <w:rPr>
                <w:rFonts w:ascii="宋体" w:hAnsi="宋体"/>
                <w:color w:val="000000" w:themeColor="text1"/>
                <w:kern w:val="0"/>
                <w:sz w:val="20"/>
                <w:szCs w:val="20"/>
              </w:rPr>
              <w:t>00</w:t>
            </w:r>
            <w:r w:rsidR="004C77CA" w:rsidRPr="00020975">
              <w:rPr>
                <w:rFonts w:ascii="宋体" w:hAnsi="宋体" w:hint="eastAsia"/>
                <w:color w:val="000000" w:themeColor="text1"/>
                <w:kern w:val="0"/>
                <w:sz w:val="20"/>
                <w:szCs w:val="20"/>
              </w:rPr>
              <w:t>*</w:t>
            </w:r>
            <w:r w:rsidR="00A109E8" w:rsidRPr="00020975">
              <w:rPr>
                <w:rFonts w:ascii="宋体" w:hAnsi="宋体" w:hint="eastAsia"/>
                <w:color w:val="000000" w:themeColor="text1"/>
                <w:kern w:val="0"/>
                <w:sz w:val="20"/>
                <w:szCs w:val="20"/>
              </w:rPr>
              <w:t>140</w:t>
            </w:r>
            <w:r w:rsidR="004F7073" w:rsidRPr="00020975">
              <w:rPr>
                <w:rFonts w:ascii="宋体" w:hAnsi="宋体"/>
                <w:color w:val="000000" w:themeColor="text1"/>
                <w:kern w:val="0"/>
                <w:sz w:val="20"/>
                <w:szCs w:val="20"/>
              </w:rPr>
              <w:t>0</w:t>
            </w:r>
            <w:r w:rsidR="004C77CA" w:rsidRPr="00020975">
              <w:rPr>
                <w:rFonts w:ascii="宋体" w:hAnsi="宋体" w:hint="eastAsia"/>
                <w:color w:val="000000" w:themeColor="text1"/>
                <w:kern w:val="0"/>
                <w:sz w:val="20"/>
                <w:szCs w:val="20"/>
              </w:rPr>
              <w:t>*</w:t>
            </w:r>
            <w:r w:rsidR="004F7073" w:rsidRPr="00020975">
              <w:rPr>
                <w:rFonts w:ascii="宋体" w:hAnsi="宋体"/>
                <w:color w:val="000000" w:themeColor="text1"/>
                <w:kern w:val="0"/>
                <w:sz w:val="20"/>
                <w:szCs w:val="20"/>
              </w:rPr>
              <w:t>850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A109E8" w:rsidP="007D3ADB">
            <w:pPr>
              <w:widowControl/>
              <w:jc w:val="center"/>
              <w:rPr>
                <w:color w:val="000000" w:themeColor="text1"/>
                <w:kern w:val="0"/>
                <w:sz w:val="20"/>
                <w:szCs w:val="20"/>
              </w:rPr>
            </w:pPr>
            <w:r w:rsidRPr="00020975">
              <w:rPr>
                <w:rFonts w:hint="eastAsia"/>
                <w:color w:val="000000" w:themeColor="text1"/>
                <w:kern w:val="0"/>
                <w:sz w:val="20"/>
                <w:szCs w:val="20"/>
              </w:rPr>
              <w:t>4</w:t>
            </w:r>
          </w:p>
        </w:tc>
        <w:tc>
          <w:tcPr>
            <w:tcW w:w="4067" w:type="dxa"/>
            <w:tcBorders>
              <w:top w:val="nil"/>
              <w:left w:val="nil"/>
              <w:bottom w:val="single" w:sz="4" w:space="0" w:color="auto"/>
              <w:right w:val="single" w:sz="4" w:space="0" w:color="auto"/>
            </w:tcBorders>
            <w:shd w:val="clear" w:color="auto" w:fill="auto"/>
          </w:tcPr>
          <w:p w:rsidR="004F7073" w:rsidRPr="00020975" w:rsidRDefault="00A109E8" w:rsidP="0023344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钢木结构，台面为25mm环氧树脂板，带挡水板，水槽下方柜体设置水泵位，预留</w:t>
            </w:r>
            <w:proofErr w:type="gramStart"/>
            <w:r w:rsidRPr="00020975">
              <w:rPr>
                <w:rFonts w:ascii="宋体" w:hAnsi="宋体" w:cs="宋体" w:hint="eastAsia"/>
                <w:color w:val="000000" w:themeColor="text1"/>
                <w:kern w:val="0"/>
                <w:sz w:val="20"/>
                <w:szCs w:val="20"/>
              </w:rPr>
              <w:t>洗眼器空位</w:t>
            </w:r>
            <w:proofErr w:type="gramEnd"/>
            <w:r w:rsidRPr="00020975">
              <w:rPr>
                <w:rFonts w:ascii="宋体" w:hAnsi="宋体" w:cs="宋体" w:hint="eastAsia"/>
                <w:color w:val="000000" w:themeColor="text1"/>
                <w:kern w:val="0"/>
                <w:sz w:val="20"/>
                <w:szCs w:val="20"/>
              </w:rPr>
              <w:t>。</w:t>
            </w:r>
            <w:r w:rsidR="00390F50" w:rsidRPr="00020975">
              <w:rPr>
                <w:rFonts w:ascii="宋体" w:hAnsi="宋体" w:cs="宋体" w:hint="eastAsia"/>
                <w:color w:val="000000" w:themeColor="text1"/>
                <w:kern w:val="0"/>
                <w:sz w:val="20"/>
                <w:szCs w:val="20"/>
              </w:rPr>
              <w:t>带一体化双水槽，水槽内径480</w:t>
            </w:r>
            <w:r w:rsidR="00390F50" w:rsidRPr="00020975">
              <w:rPr>
                <w:rFonts w:ascii="宋体" w:hAnsi="宋体" w:hint="eastAsia"/>
                <w:color w:val="000000" w:themeColor="text1"/>
                <w:kern w:val="0"/>
                <w:sz w:val="20"/>
                <w:szCs w:val="20"/>
              </w:rPr>
              <w:t>*38*300</w:t>
            </w:r>
          </w:p>
        </w:tc>
      </w:tr>
      <w:tr w:rsidR="00020975" w:rsidRPr="00020975" w:rsidTr="0046367F">
        <w:trPr>
          <w:cantSplit/>
          <w:trHeight w:val="399"/>
          <w:jc w:val="center"/>
        </w:trPr>
        <w:tc>
          <w:tcPr>
            <w:tcW w:w="616" w:type="dxa"/>
            <w:vMerge/>
            <w:tcBorders>
              <w:top w:val="nil"/>
              <w:left w:val="single" w:sz="4" w:space="0" w:color="auto"/>
              <w:bottom w:val="single" w:sz="4" w:space="0" w:color="auto"/>
              <w:right w:val="single" w:sz="4" w:space="0" w:color="auto"/>
            </w:tcBorders>
            <w:vAlign w:val="center"/>
          </w:tcPr>
          <w:p w:rsidR="004F7073" w:rsidRPr="00020975" w:rsidRDefault="004F7073" w:rsidP="007D3ADB">
            <w:pPr>
              <w:widowControl/>
              <w:jc w:val="left"/>
              <w:rPr>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三口龙头</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302472"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550*450*31</w:t>
            </w:r>
            <w:r w:rsidR="00A80912" w:rsidRPr="00020975">
              <w:rPr>
                <w:rFonts w:ascii="宋体" w:hAnsi="宋体" w:cs="宋体" w:hint="eastAsia"/>
                <w:color w:val="000000" w:themeColor="text1"/>
                <w:kern w:val="0"/>
                <w:sz w:val="20"/>
                <w:szCs w:val="20"/>
              </w:rPr>
              <w:t>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E66594"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8</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390F50" w:rsidP="00020975">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TOF</w:t>
            </w:r>
            <w:r w:rsidR="00020975" w:rsidRPr="00020975">
              <w:rPr>
                <w:rFonts w:ascii="宋体" w:hAnsi="宋体" w:cs="宋体" w:hint="eastAsia"/>
                <w:color w:val="000000" w:themeColor="text1"/>
                <w:kern w:val="0"/>
                <w:sz w:val="20"/>
                <w:szCs w:val="20"/>
              </w:rPr>
              <w:t>等</w:t>
            </w:r>
            <w:r w:rsidRPr="00020975">
              <w:rPr>
                <w:rFonts w:ascii="宋体" w:hAnsi="宋体" w:cs="宋体" w:hint="eastAsia"/>
                <w:color w:val="000000" w:themeColor="text1"/>
                <w:kern w:val="0"/>
                <w:sz w:val="20"/>
                <w:szCs w:val="20"/>
              </w:rPr>
              <w:t>品牌</w:t>
            </w:r>
          </w:p>
        </w:tc>
      </w:tr>
      <w:tr w:rsidR="00020975" w:rsidRPr="00020975" w:rsidTr="0046367F">
        <w:trPr>
          <w:cantSplit/>
          <w:trHeight w:val="399"/>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rsidR="004F7073" w:rsidRPr="00020975" w:rsidRDefault="00037220" w:rsidP="007D3ADB">
            <w:pPr>
              <w:widowControl/>
              <w:jc w:val="center"/>
              <w:rPr>
                <w:color w:val="000000" w:themeColor="text1"/>
                <w:kern w:val="0"/>
                <w:sz w:val="20"/>
                <w:szCs w:val="20"/>
              </w:rPr>
            </w:pPr>
            <w:r w:rsidRPr="00020975">
              <w:rPr>
                <w:rFonts w:hint="eastAsia"/>
                <w:color w:val="000000" w:themeColor="text1"/>
                <w:kern w:val="0"/>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8F6454">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边台</w:t>
            </w:r>
            <w:r w:rsidR="00F3720F" w:rsidRPr="00020975">
              <w:rPr>
                <w:rFonts w:ascii="宋体" w:hAnsi="宋体" w:cs="宋体" w:hint="eastAsia"/>
                <w:color w:val="000000" w:themeColor="text1"/>
                <w:kern w:val="0"/>
                <w:sz w:val="20"/>
                <w:szCs w:val="20"/>
              </w:rPr>
              <w:t>1</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4F7073" w:rsidP="00815B44">
            <w:pPr>
              <w:widowControl/>
              <w:jc w:val="center"/>
              <w:rPr>
                <w:rFonts w:ascii="宋体" w:hAnsi="宋体"/>
                <w:color w:val="000000" w:themeColor="text1"/>
                <w:kern w:val="0"/>
                <w:sz w:val="20"/>
                <w:szCs w:val="20"/>
              </w:rPr>
            </w:pPr>
            <w:r w:rsidRPr="00020975">
              <w:rPr>
                <w:rFonts w:ascii="宋体" w:hAnsi="宋体"/>
                <w:color w:val="000000" w:themeColor="text1"/>
                <w:kern w:val="0"/>
                <w:sz w:val="20"/>
                <w:szCs w:val="20"/>
              </w:rPr>
              <w:t>1000</w:t>
            </w:r>
            <w:r w:rsidR="004C77CA" w:rsidRPr="00020975">
              <w:rPr>
                <w:rFonts w:ascii="宋体" w:hAnsi="宋体" w:hint="eastAsia"/>
                <w:color w:val="000000" w:themeColor="text1"/>
                <w:kern w:val="0"/>
                <w:sz w:val="20"/>
                <w:szCs w:val="20"/>
              </w:rPr>
              <w:t>*</w:t>
            </w:r>
            <w:r w:rsidR="00981835" w:rsidRPr="00020975">
              <w:rPr>
                <w:rFonts w:ascii="宋体" w:hAnsi="宋体" w:hint="eastAsia"/>
                <w:color w:val="000000" w:themeColor="text1"/>
                <w:kern w:val="0"/>
                <w:sz w:val="20"/>
                <w:szCs w:val="20"/>
              </w:rPr>
              <w:t>60</w:t>
            </w:r>
            <w:r w:rsidRPr="00020975">
              <w:rPr>
                <w:rFonts w:ascii="宋体" w:hAnsi="宋体"/>
                <w:color w:val="000000" w:themeColor="text1"/>
                <w:kern w:val="0"/>
                <w:sz w:val="20"/>
                <w:szCs w:val="20"/>
              </w:rPr>
              <w:t>0</w:t>
            </w:r>
            <w:r w:rsidR="004C77CA" w:rsidRPr="00020975">
              <w:rPr>
                <w:rFonts w:ascii="宋体" w:hAnsi="宋体" w:hint="eastAsia"/>
                <w:color w:val="000000" w:themeColor="text1"/>
                <w:kern w:val="0"/>
                <w:sz w:val="20"/>
                <w:szCs w:val="20"/>
              </w:rPr>
              <w:t>*</w:t>
            </w:r>
            <w:r w:rsidRPr="00020975">
              <w:rPr>
                <w:rFonts w:ascii="宋体" w:hAnsi="宋体"/>
                <w:color w:val="000000" w:themeColor="text1"/>
                <w:kern w:val="0"/>
                <w:sz w:val="20"/>
                <w:szCs w:val="20"/>
              </w:rPr>
              <w:t>850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米</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color w:val="000000" w:themeColor="text1"/>
                <w:kern w:val="0"/>
                <w:sz w:val="20"/>
                <w:szCs w:val="20"/>
              </w:rPr>
            </w:pPr>
            <w:r w:rsidRPr="00020975">
              <w:rPr>
                <w:rFonts w:hint="eastAsia"/>
                <w:color w:val="000000" w:themeColor="text1"/>
                <w:kern w:val="0"/>
                <w:sz w:val="20"/>
                <w:szCs w:val="20"/>
              </w:rPr>
              <w:t>8</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钢木结构，台面为19mm上海欧诺诗环氧树脂板，按标准设置多组双开门柜（带锁），内有隔板层,高度可调。分为10组</w:t>
            </w:r>
          </w:p>
        </w:tc>
      </w:tr>
      <w:tr w:rsidR="00020975" w:rsidRPr="00020975" w:rsidTr="0046367F">
        <w:trPr>
          <w:cantSplit/>
          <w:trHeight w:val="399"/>
          <w:jc w:val="center"/>
        </w:trPr>
        <w:tc>
          <w:tcPr>
            <w:tcW w:w="616" w:type="dxa"/>
            <w:vMerge/>
            <w:tcBorders>
              <w:top w:val="nil"/>
              <w:left w:val="single" w:sz="4" w:space="0" w:color="auto"/>
              <w:bottom w:val="single" w:sz="4" w:space="0" w:color="auto"/>
              <w:right w:val="single" w:sz="4" w:space="0" w:color="auto"/>
            </w:tcBorders>
            <w:vAlign w:val="center"/>
          </w:tcPr>
          <w:p w:rsidR="004F7073" w:rsidRPr="00020975" w:rsidRDefault="004F7073" w:rsidP="007D3ADB">
            <w:pPr>
              <w:widowControl/>
              <w:jc w:val="left"/>
              <w:rPr>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插座</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150*85*80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proofErr w:type="gramStart"/>
            <w:r w:rsidRPr="00020975">
              <w:rPr>
                <w:rFonts w:ascii="宋体" w:hAnsi="宋体" w:cs="宋体" w:hint="eastAsia"/>
                <w:color w:val="000000" w:themeColor="text1"/>
                <w:kern w:val="0"/>
                <w:sz w:val="20"/>
                <w:szCs w:val="20"/>
              </w:rPr>
              <w:t>个</w:t>
            </w:r>
            <w:proofErr w:type="gramEnd"/>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20733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8</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PVC线盒/16A或10A/防水防溅多功能插座</w:t>
            </w:r>
          </w:p>
        </w:tc>
      </w:tr>
      <w:tr w:rsidR="00020975" w:rsidRPr="00020975" w:rsidTr="0046367F">
        <w:trPr>
          <w:cantSplit/>
          <w:trHeight w:val="399"/>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rsidR="004F7073" w:rsidRPr="00020975" w:rsidRDefault="0083251C" w:rsidP="007D3ADB">
            <w:pPr>
              <w:widowControl/>
              <w:jc w:val="center"/>
              <w:rPr>
                <w:color w:val="000000" w:themeColor="text1"/>
                <w:kern w:val="0"/>
                <w:sz w:val="20"/>
                <w:szCs w:val="20"/>
              </w:rPr>
            </w:pPr>
            <w:r w:rsidRPr="00020975">
              <w:rPr>
                <w:rFonts w:hint="eastAsia"/>
                <w:color w:val="000000" w:themeColor="text1"/>
                <w:kern w:val="0"/>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8F6454">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边台</w:t>
            </w:r>
            <w:r w:rsidR="00F3720F" w:rsidRPr="00020975">
              <w:rPr>
                <w:rFonts w:ascii="宋体" w:hAnsi="宋体" w:cs="宋体" w:hint="eastAsia"/>
                <w:color w:val="000000" w:themeColor="text1"/>
                <w:kern w:val="0"/>
                <w:sz w:val="20"/>
                <w:szCs w:val="20"/>
              </w:rPr>
              <w:t>2</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4F7073" w:rsidP="00815B44">
            <w:pPr>
              <w:widowControl/>
              <w:jc w:val="center"/>
              <w:rPr>
                <w:rFonts w:ascii="宋体" w:hAnsi="宋体"/>
                <w:color w:val="000000" w:themeColor="text1"/>
                <w:kern w:val="0"/>
                <w:sz w:val="20"/>
                <w:szCs w:val="20"/>
              </w:rPr>
            </w:pPr>
            <w:r w:rsidRPr="00020975">
              <w:rPr>
                <w:rFonts w:ascii="宋体" w:hAnsi="宋体"/>
                <w:color w:val="000000" w:themeColor="text1"/>
                <w:kern w:val="0"/>
                <w:sz w:val="20"/>
                <w:szCs w:val="20"/>
              </w:rPr>
              <w:t>1000</w:t>
            </w:r>
            <w:r w:rsidR="004C77CA" w:rsidRPr="00020975">
              <w:rPr>
                <w:rFonts w:ascii="宋体" w:hAnsi="宋体" w:hint="eastAsia"/>
                <w:color w:val="000000" w:themeColor="text1"/>
                <w:kern w:val="0"/>
                <w:sz w:val="20"/>
                <w:szCs w:val="20"/>
              </w:rPr>
              <w:t>*</w:t>
            </w:r>
            <w:r w:rsidR="00981835" w:rsidRPr="00020975">
              <w:rPr>
                <w:rFonts w:ascii="宋体" w:hAnsi="宋体" w:hint="eastAsia"/>
                <w:color w:val="000000" w:themeColor="text1"/>
                <w:kern w:val="0"/>
                <w:sz w:val="20"/>
                <w:szCs w:val="20"/>
              </w:rPr>
              <w:t>60</w:t>
            </w:r>
            <w:r w:rsidRPr="00020975">
              <w:rPr>
                <w:rFonts w:ascii="宋体" w:hAnsi="宋体"/>
                <w:color w:val="000000" w:themeColor="text1"/>
                <w:kern w:val="0"/>
                <w:sz w:val="20"/>
                <w:szCs w:val="20"/>
              </w:rPr>
              <w:t>0</w:t>
            </w:r>
            <w:r w:rsidR="004C77CA" w:rsidRPr="00020975">
              <w:rPr>
                <w:rFonts w:ascii="宋体" w:hAnsi="宋体" w:hint="eastAsia"/>
                <w:color w:val="000000" w:themeColor="text1"/>
                <w:kern w:val="0"/>
                <w:sz w:val="20"/>
                <w:szCs w:val="20"/>
              </w:rPr>
              <w:t>*</w:t>
            </w:r>
            <w:r w:rsidR="005973D7" w:rsidRPr="00020975">
              <w:rPr>
                <w:rFonts w:ascii="宋体" w:hAnsi="宋体"/>
                <w:color w:val="000000" w:themeColor="text1"/>
                <w:kern w:val="0"/>
                <w:sz w:val="20"/>
                <w:szCs w:val="20"/>
              </w:rPr>
              <w:t>11</w:t>
            </w:r>
            <w:r w:rsidR="005973D7" w:rsidRPr="00020975">
              <w:rPr>
                <w:rFonts w:ascii="宋体" w:hAnsi="宋体" w:hint="eastAsia"/>
                <w:color w:val="000000" w:themeColor="text1"/>
                <w:kern w:val="0"/>
                <w:sz w:val="20"/>
                <w:szCs w:val="20"/>
              </w:rPr>
              <w:t>0</w:t>
            </w:r>
            <w:r w:rsidRPr="00020975">
              <w:rPr>
                <w:rFonts w:ascii="宋体" w:hAnsi="宋体"/>
                <w:color w:val="000000" w:themeColor="text1"/>
                <w:kern w:val="0"/>
                <w:sz w:val="20"/>
                <w:szCs w:val="20"/>
              </w:rPr>
              <w:t>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米</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color w:val="000000" w:themeColor="text1"/>
                <w:kern w:val="0"/>
                <w:sz w:val="20"/>
                <w:szCs w:val="20"/>
              </w:rPr>
            </w:pPr>
            <w:r w:rsidRPr="00020975">
              <w:rPr>
                <w:rFonts w:hint="eastAsia"/>
                <w:color w:val="000000" w:themeColor="text1"/>
                <w:kern w:val="0"/>
                <w:sz w:val="20"/>
                <w:szCs w:val="20"/>
              </w:rPr>
              <w:t>6</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钢木结构，台面为19mm上海欧诺诗环氧树脂板，按标准设置多组双开门柜（带锁），</w:t>
            </w:r>
            <w:r w:rsidR="00C50572" w:rsidRPr="00020975">
              <w:rPr>
                <w:rFonts w:ascii="宋体" w:hAnsi="宋体" w:cs="宋体" w:hint="eastAsia"/>
                <w:color w:val="000000" w:themeColor="text1"/>
                <w:kern w:val="0"/>
                <w:sz w:val="20"/>
                <w:szCs w:val="20"/>
              </w:rPr>
              <w:t>需设计放置搅拌机</w:t>
            </w:r>
          </w:p>
        </w:tc>
      </w:tr>
      <w:tr w:rsidR="00020975" w:rsidRPr="00020975" w:rsidTr="0046367F">
        <w:trPr>
          <w:cantSplit/>
          <w:trHeight w:val="399"/>
          <w:jc w:val="center"/>
        </w:trPr>
        <w:tc>
          <w:tcPr>
            <w:tcW w:w="616" w:type="dxa"/>
            <w:vMerge/>
            <w:tcBorders>
              <w:top w:val="nil"/>
              <w:left w:val="single" w:sz="4" w:space="0" w:color="auto"/>
              <w:bottom w:val="single" w:sz="4" w:space="0" w:color="auto"/>
              <w:right w:val="single" w:sz="4" w:space="0" w:color="auto"/>
            </w:tcBorders>
            <w:vAlign w:val="center"/>
          </w:tcPr>
          <w:p w:rsidR="004F7073" w:rsidRPr="00020975" w:rsidRDefault="004F7073" w:rsidP="007D3ADB">
            <w:pPr>
              <w:widowControl/>
              <w:jc w:val="left"/>
              <w:rPr>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插座</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150*85*80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proofErr w:type="gramStart"/>
            <w:r w:rsidRPr="00020975">
              <w:rPr>
                <w:rFonts w:ascii="宋体" w:hAnsi="宋体" w:cs="宋体" w:hint="eastAsia"/>
                <w:color w:val="000000" w:themeColor="text1"/>
                <w:kern w:val="0"/>
                <w:sz w:val="20"/>
                <w:szCs w:val="20"/>
              </w:rPr>
              <w:t>个</w:t>
            </w:r>
            <w:proofErr w:type="gramEnd"/>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1913DB"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8</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PVC线盒/16A或10A/防水防溅多功能插座</w:t>
            </w:r>
          </w:p>
        </w:tc>
      </w:tr>
      <w:tr w:rsidR="00020975" w:rsidRPr="00020975" w:rsidTr="0046367F">
        <w:trPr>
          <w:cantSplit/>
          <w:trHeight w:val="399"/>
          <w:jc w:val="center"/>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rsidR="004F7073" w:rsidRPr="00020975" w:rsidRDefault="0083251C" w:rsidP="007D3ADB">
            <w:pPr>
              <w:widowControl/>
              <w:jc w:val="center"/>
              <w:rPr>
                <w:color w:val="000000" w:themeColor="text1"/>
                <w:kern w:val="0"/>
                <w:sz w:val="20"/>
                <w:szCs w:val="20"/>
              </w:rPr>
            </w:pPr>
            <w:r w:rsidRPr="00020975">
              <w:rPr>
                <w:rFonts w:hint="eastAsia"/>
                <w:color w:val="000000" w:themeColor="text1"/>
                <w:kern w:val="0"/>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1913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边台</w:t>
            </w:r>
            <w:r w:rsidR="00D864F7" w:rsidRPr="00020975">
              <w:rPr>
                <w:rFonts w:ascii="宋体" w:hAnsi="宋体" w:cs="宋体" w:hint="eastAsia"/>
                <w:color w:val="000000" w:themeColor="text1"/>
                <w:kern w:val="0"/>
                <w:sz w:val="20"/>
                <w:szCs w:val="20"/>
              </w:rPr>
              <w:t>3</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815B44" w:rsidP="00E518AB">
            <w:pPr>
              <w:widowControl/>
              <w:jc w:val="center"/>
              <w:rPr>
                <w:rFonts w:ascii="宋体" w:hAnsi="宋体"/>
                <w:color w:val="000000" w:themeColor="text1"/>
                <w:kern w:val="0"/>
                <w:sz w:val="20"/>
                <w:szCs w:val="20"/>
              </w:rPr>
            </w:pPr>
            <w:r w:rsidRPr="00020975">
              <w:rPr>
                <w:rFonts w:ascii="宋体" w:hAnsi="宋体" w:hint="eastAsia"/>
                <w:color w:val="000000" w:themeColor="text1"/>
                <w:kern w:val="0"/>
                <w:sz w:val="20"/>
                <w:szCs w:val="20"/>
              </w:rPr>
              <w:t>1</w:t>
            </w:r>
            <w:r w:rsidR="005875F2" w:rsidRPr="00020975">
              <w:rPr>
                <w:rFonts w:ascii="宋体" w:hAnsi="宋体" w:hint="eastAsia"/>
                <w:color w:val="000000" w:themeColor="text1"/>
                <w:kern w:val="0"/>
                <w:sz w:val="20"/>
                <w:szCs w:val="20"/>
              </w:rPr>
              <w:t>0</w:t>
            </w:r>
            <w:r w:rsidR="004F7073" w:rsidRPr="00020975">
              <w:rPr>
                <w:rFonts w:ascii="宋体" w:hAnsi="宋体"/>
                <w:color w:val="000000" w:themeColor="text1"/>
                <w:kern w:val="0"/>
                <w:sz w:val="20"/>
                <w:szCs w:val="20"/>
              </w:rPr>
              <w:t>00</w:t>
            </w:r>
            <w:r w:rsidR="004C77CA" w:rsidRPr="00020975">
              <w:rPr>
                <w:rFonts w:ascii="宋体" w:hAnsi="宋体" w:hint="eastAsia"/>
                <w:color w:val="000000" w:themeColor="text1"/>
                <w:kern w:val="0"/>
                <w:sz w:val="20"/>
                <w:szCs w:val="20"/>
              </w:rPr>
              <w:t>*</w:t>
            </w:r>
            <w:r w:rsidR="004F7073" w:rsidRPr="00020975">
              <w:rPr>
                <w:rFonts w:ascii="宋体" w:hAnsi="宋体" w:hint="eastAsia"/>
                <w:color w:val="000000" w:themeColor="text1"/>
                <w:kern w:val="0"/>
                <w:sz w:val="20"/>
                <w:szCs w:val="20"/>
              </w:rPr>
              <w:t>750</w:t>
            </w:r>
            <w:r w:rsidR="004C77CA" w:rsidRPr="00020975">
              <w:rPr>
                <w:rFonts w:ascii="宋体" w:hAnsi="宋体" w:hint="eastAsia"/>
                <w:color w:val="000000" w:themeColor="text1"/>
                <w:kern w:val="0"/>
                <w:sz w:val="20"/>
                <w:szCs w:val="20"/>
              </w:rPr>
              <w:t>*</w:t>
            </w:r>
            <w:r w:rsidR="001913DB" w:rsidRPr="00020975">
              <w:rPr>
                <w:rFonts w:ascii="宋体" w:hAnsi="宋体" w:hint="eastAsia"/>
                <w:color w:val="000000" w:themeColor="text1"/>
                <w:kern w:val="0"/>
                <w:sz w:val="20"/>
                <w:szCs w:val="20"/>
              </w:rPr>
              <w:t>85</w:t>
            </w:r>
            <w:r w:rsidR="004F7073" w:rsidRPr="00020975">
              <w:rPr>
                <w:rFonts w:ascii="宋体" w:hAnsi="宋体"/>
                <w:color w:val="000000" w:themeColor="text1"/>
                <w:kern w:val="0"/>
                <w:sz w:val="20"/>
                <w:szCs w:val="20"/>
              </w:rPr>
              <w:t>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米</w:t>
            </w:r>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color w:val="000000" w:themeColor="text1"/>
                <w:kern w:val="0"/>
                <w:sz w:val="20"/>
                <w:szCs w:val="20"/>
              </w:rPr>
            </w:pPr>
            <w:r w:rsidRPr="00020975">
              <w:rPr>
                <w:rFonts w:hint="eastAsia"/>
                <w:color w:val="000000" w:themeColor="text1"/>
                <w:kern w:val="0"/>
                <w:sz w:val="20"/>
                <w:szCs w:val="20"/>
              </w:rPr>
              <w:t>2</w:t>
            </w:r>
          </w:p>
        </w:tc>
        <w:tc>
          <w:tcPr>
            <w:tcW w:w="4067" w:type="dxa"/>
            <w:tcBorders>
              <w:top w:val="nil"/>
              <w:left w:val="nil"/>
              <w:bottom w:val="single" w:sz="4" w:space="0" w:color="auto"/>
              <w:right w:val="single" w:sz="4" w:space="0" w:color="auto"/>
            </w:tcBorders>
            <w:shd w:val="clear" w:color="auto" w:fill="auto"/>
          </w:tcPr>
          <w:p w:rsidR="004F7073" w:rsidRPr="00020975" w:rsidRDefault="004F7073" w:rsidP="0083251C">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钢木结构，台面为20mm上海</w:t>
            </w:r>
            <w:proofErr w:type="gramStart"/>
            <w:r w:rsidRPr="00020975">
              <w:rPr>
                <w:rFonts w:ascii="宋体" w:hAnsi="宋体" w:cs="宋体" w:hint="eastAsia"/>
                <w:color w:val="000000" w:themeColor="text1"/>
                <w:kern w:val="0"/>
                <w:sz w:val="20"/>
                <w:szCs w:val="20"/>
              </w:rPr>
              <w:t>榕</w:t>
            </w:r>
            <w:proofErr w:type="gramEnd"/>
            <w:r w:rsidRPr="00020975">
              <w:rPr>
                <w:rFonts w:ascii="宋体" w:hAnsi="宋体" w:cs="宋体" w:hint="eastAsia"/>
                <w:color w:val="000000" w:themeColor="text1"/>
                <w:kern w:val="0"/>
                <w:sz w:val="20"/>
                <w:szCs w:val="20"/>
              </w:rPr>
              <w:t>德陶瓷板，承重，内备单层抽屉与开门柜（带锁），柜内有隔层板，钢木结构</w:t>
            </w:r>
            <w:r w:rsidR="00C423A0" w:rsidRPr="00020975">
              <w:rPr>
                <w:rFonts w:ascii="宋体" w:hAnsi="宋体" w:cs="宋体" w:hint="eastAsia"/>
                <w:color w:val="000000" w:themeColor="text1"/>
                <w:kern w:val="0"/>
                <w:sz w:val="20"/>
                <w:szCs w:val="20"/>
              </w:rPr>
              <w:t>。</w:t>
            </w:r>
          </w:p>
        </w:tc>
      </w:tr>
      <w:tr w:rsidR="00020975" w:rsidRPr="00020975" w:rsidTr="0046367F">
        <w:trPr>
          <w:cantSplit/>
          <w:trHeight w:val="399"/>
          <w:jc w:val="center"/>
        </w:trPr>
        <w:tc>
          <w:tcPr>
            <w:tcW w:w="616" w:type="dxa"/>
            <w:vMerge/>
            <w:tcBorders>
              <w:top w:val="nil"/>
              <w:left w:val="single" w:sz="4" w:space="0" w:color="auto"/>
              <w:bottom w:val="single" w:sz="4" w:space="0" w:color="auto"/>
              <w:right w:val="single" w:sz="4" w:space="0" w:color="auto"/>
            </w:tcBorders>
            <w:vAlign w:val="center"/>
          </w:tcPr>
          <w:p w:rsidR="004F7073" w:rsidRPr="00020975" w:rsidRDefault="004F7073" w:rsidP="007D3ADB">
            <w:pPr>
              <w:widowControl/>
              <w:jc w:val="left"/>
              <w:rPr>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插座</w:t>
            </w:r>
          </w:p>
        </w:tc>
        <w:tc>
          <w:tcPr>
            <w:tcW w:w="1762"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150*85*80</w:t>
            </w:r>
          </w:p>
        </w:tc>
        <w:tc>
          <w:tcPr>
            <w:tcW w:w="598" w:type="dxa"/>
            <w:tcBorders>
              <w:top w:val="nil"/>
              <w:left w:val="nil"/>
              <w:bottom w:val="single" w:sz="4" w:space="0" w:color="auto"/>
              <w:right w:val="single" w:sz="4" w:space="0" w:color="auto"/>
            </w:tcBorders>
            <w:shd w:val="clear" w:color="auto" w:fill="auto"/>
            <w:vAlign w:val="center"/>
          </w:tcPr>
          <w:p w:rsidR="004F7073" w:rsidRPr="00020975" w:rsidRDefault="004F7073" w:rsidP="007D3ADB">
            <w:pPr>
              <w:widowControl/>
              <w:jc w:val="center"/>
              <w:rPr>
                <w:rFonts w:ascii="宋体" w:hAnsi="宋体" w:cs="宋体"/>
                <w:color w:val="000000" w:themeColor="text1"/>
                <w:kern w:val="0"/>
                <w:sz w:val="20"/>
                <w:szCs w:val="20"/>
              </w:rPr>
            </w:pPr>
            <w:proofErr w:type="gramStart"/>
            <w:r w:rsidRPr="00020975">
              <w:rPr>
                <w:rFonts w:ascii="宋体" w:hAnsi="宋体" w:cs="宋体" w:hint="eastAsia"/>
                <w:color w:val="000000" w:themeColor="text1"/>
                <w:kern w:val="0"/>
                <w:sz w:val="20"/>
                <w:szCs w:val="20"/>
              </w:rPr>
              <w:t>个</w:t>
            </w:r>
            <w:proofErr w:type="gramEnd"/>
          </w:p>
        </w:tc>
        <w:tc>
          <w:tcPr>
            <w:tcW w:w="1216" w:type="dxa"/>
            <w:tcBorders>
              <w:top w:val="nil"/>
              <w:left w:val="nil"/>
              <w:bottom w:val="single" w:sz="4" w:space="0" w:color="auto"/>
              <w:right w:val="single" w:sz="4" w:space="0" w:color="auto"/>
            </w:tcBorders>
            <w:shd w:val="clear" w:color="auto" w:fill="auto"/>
            <w:vAlign w:val="center"/>
          </w:tcPr>
          <w:p w:rsidR="004F7073" w:rsidRPr="00020975" w:rsidRDefault="00815B44"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3</w:t>
            </w:r>
          </w:p>
        </w:tc>
        <w:tc>
          <w:tcPr>
            <w:tcW w:w="4067" w:type="dxa"/>
            <w:tcBorders>
              <w:top w:val="nil"/>
              <w:left w:val="nil"/>
              <w:bottom w:val="single" w:sz="4" w:space="0" w:color="auto"/>
              <w:right w:val="single" w:sz="4" w:space="0" w:color="auto"/>
            </w:tcBorders>
            <w:shd w:val="clear" w:color="auto" w:fill="auto"/>
            <w:vAlign w:val="center"/>
          </w:tcPr>
          <w:p w:rsidR="004F7073" w:rsidRPr="00020975" w:rsidRDefault="004F7073" w:rsidP="0083251C">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PVC线盒/16A/防水防溅多功能插座</w:t>
            </w:r>
          </w:p>
        </w:tc>
      </w:tr>
      <w:tr w:rsidR="00020975" w:rsidRPr="00020975" w:rsidTr="0046367F">
        <w:trPr>
          <w:cantSplit/>
          <w:trHeight w:val="399"/>
          <w:jc w:val="center"/>
        </w:trPr>
        <w:tc>
          <w:tcPr>
            <w:tcW w:w="616" w:type="dxa"/>
            <w:tcBorders>
              <w:top w:val="single" w:sz="4" w:space="0" w:color="auto"/>
              <w:left w:val="single" w:sz="4" w:space="0" w:color="auto"/>
              <w:bottom w:val="single" w:sz="4" w:space="0" w:color="auto"/>
              <w:right w:val="single" w:sz="4" w:space="0" w:color="auto"/>
            </w:tcBorders>
            <w:vAlign w:val="center"/>
          </w:tcPr>
          <w:p w:rsidR="007F5CE5" w:rsidRPr="00020975" w:rsidRDefault="007F5CE5" w:rsidP="007D3ADB">
            <w:pPr>
              <w:widowControl/>
              <w:jc w:val="left"/>
              <w:rPr>
                <w:color w:val="000000" w:themeColor="text1"/>
                <w:kern w:val="0"/>
                <w:sz w:val="20"/>
                <w:szCs w:val="20"/>
              </w:rPr>
            </w:pPr>
            <w:r w:rsidRPr="00020975">
              <w:rPr>
                <w:rFonts w:hint="eastAsia"/>
                <w:color w:val="000000" w:themeColor="text1"/>
                <w:kern w:val="0"/>
                <w:sz w:val="20"/>
                <w:szCs w:val="20"/>
              </w:rPr>
              <w:lastRenderedPageBreak/>
              <w:t xml:space="preserve"> 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5CE5" w:rsidRPr="00020975" w:rsidRDefault="007F5CE5"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边柜4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F5CE5" w:rsidRPr="00020975" w:rsidRDefault="007F5CE5" w:rsidP="006D4386">
            <w:pPr>
              <w:widowControl/>
              <w:jc w:val="center"/>
              <w:rPr>
                <w:rFonts w:ascii="宋体" w:hAnsi="宋体" w:cs="宋体"/>
                <w:color w:val="000000" w:themeColor="text1"/>
                <w:kern w:val="0"/>
                <w:sz w:val="20"/>
                <w:szCs w:val="20"/>
              </w:rPr>
            </w:pPr>
            <w:r w:rsidRPr="00020975">
              <w:rPr>
                <w:rFonts w:ascii="宋体" w:hAnsi="宋体" w:hint="eastAsia"/>
                <w:color w:val="000000" w:themeColor="text1"/>
                <w:kern w:val="0"/>
                <w:sz w:val="20"/>
                <w:szCs w:val="20"/>
              </w:rPr>
              <w:t>10</w:t>
            </w:r>
            <w:r w:rsidRPr="00020975">
              <w:rPr>
                <w:rFonts w:ascii="宋体" w:hAnsi="宋体"/>
                <w:color w:val="000000" w:themeColor="text1"/>
                <w:kern w:val="0"/>
                <w:sz w:val="20"/>
                <w:szCs w:val="20"/>
              </w:rPr>
              <w:t>00</w:t>
            </w:r>
            <w:r w:rsidRPr="00020975">
              <w:rPr>
                <w:rFonts w:ascii="宋体" w:hAnsi="宋体" w:hint="eastAsia"/>
                <w:color w:val="000000" w:themeColor="text1"/>
                <w:kern w:val="0"/>
                <w:sz w:val="20"/>
                <w:szCs w:val="20"/>
              </w:rPr>
              <w:t>*6</w:t>
            </w:r>
            <w:r w:rsidRPr="00020975">
              <w:rPr>
                <w:rFonts w:ascii="宋体" w:hAnsi="宋体"/>
                <w:color w:val="000000" w:themeColor="text1"/>
                <w:kern w:val="0"/>
                <w:sz w:val="20"/>
                <w:szCs w:val="20"/>
              </w:rPr>
              <w:t>00</w:t>
            </w:r>
            <w:r w:rsidRPr="00020975">
              <w:rPr>
                <w:rFonts w:ascii="宋体" w:hAnsi="宋体" w:hint="eastAsia"/>
                <w:color w:val="000000" w:themeColor="text1"/>
                <w:kern w:val="0"/>
                <w:sz w:val="20"/>
                <w:szCs w:val="20"/>
              </w:rPr>
              <w:t>*</w:t>
            </w:r>
            <w:r w:rsidRPr="00020975">
              <w:rPr>
                <w:rFonts w:ascii="宋体" w:hAnsi="宋体"/>
                <w:color w:val="000000" w:themeColor="text1"/>
                <w:kern w:val="0"/>
                <w:sz w:val="20"/>
                <w:szCs w:val="20"/>
              </w:rPr>
              <w:t>850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7F5CE5" w:rsidRPr="00020975" w:rsidRDefault="007F5CE5" w:rsidP="006D4386">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米</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7F5CE5" w:rsidRPr="00020975" w:rsidRDefault="007F5CE5" w:rsidP="006D4386">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5</w:t>
            </w:r>
          </w:p>
        </w:tc>
        <w:tc>
          <w:tcPr>
            <w:tcW w:w="4067" w:type="dxa"/>
            <w:tcBorders>
              <w:top w:val="single" w:sz="4" w:space="0" w:color="auto"/>
              <w:left w:val="single" w:sz="4" w:space="0" w:color="auto"/>
              <w:bottom w:val="single" w:sz="4" w:space="0" w:color="auto"/>
              <w:right w:val="single" w:sz="4" w:space="0" w:color="auto"/>
            </w:tcBorders>
            <w:shd w:val="clear" w:color="auto" w:fill="auto"/>
            <w:vAlign w:val="center"/>
          </w:tcPr>
          <w:p w:rsidR="007F5CE5" w:rsidRPr="00020975" w:rsidRDefault="007F5CE5" w:rsidP="006D4386">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钢木结构，台面为20mm上海</w:t>
            </w:r>
            <w:proofErr w:type="gramStart"/>
            <w:r w:rsidRPr="00020975">
              <w:rPr>
                <w:rFonts w:ascii="宋体" w:hAnsi="宋体" w:cs="宋体" w:hint="eastAsia"/>
                <w:color w:val="000000" w:themeColor="text1"/>
                <w:kern w:val="0"/>
                <w:sz w:val="20"/>
                <w:szCs w:val="20"/>
              </w:rPr>
              <w:t>榕</w:t>
            </w:r>
            <w:proofErr w:type="gramEnd"/>
            <w:r w:rsidRPr="00020975">
              <w:rPr>
                <w:rFonts w:ascii="宋体" w:hAnsi="宋体" w:cs="宋体" w:hint="eastAsia"/>
                <w:color w:val="000000" w:themeColor="text1"/>
                <w:kern w:val="0"/>
                <w:sz w:val="20"/>
                <w:szCs w:val="20"/>
              </w:rPr>
              <w:t>德陶瓷板，承重，内备单层抽屉与开门柜（带锁），柜内有隔层板，钢木结构。</w:t>
            </w:r>
          </w:p>
        </w:tc>
      </w:tr>
      <w:tr w:rsidR="00020975" w:rsidRPr="00020975" w:rsidTr="0046367F">
        <w:trPr>
          <w:cantSplit/>
          <w:trHeight w:val="399"/>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F5CE5" w:rsidRPr="00020975" w:rsidRDefault="00163B53" w:rsidP="00A32521">
            <w:pPr>
              <w:widowControl/>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台式</w:t>
            </w:r>
            <w:proofErr w:type="gramStart"/>
            <w:r w:rsidRPr="00020975">
              <w:rPr>
                <w:rFonts w:ascii="宋体" w:hAnsi="宋体" w:cs="宋体" w:hint="eastAsia"/>
                <w:color w:val="000000" w:themeColor="text1"/>
                <w:kern w:val="0"/>
                <w:sz w:val="20"/>
                <w:szCs w:val="20"/>
              </w:rPr>
              <w:t>洗眼器</w:t>
            </w:r>
            <w:proofErr w:type="gramEnd"/>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实验室专用</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626DF0" w:rsidP="00E31F58">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3</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83251C">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见材质说明，和现有一致，TOF</w:t>
            </w:r>
          </w:p>
        </w:tc>
      </w:tr>
      <w:tr w:rsidR="00020975" w:rsidRPr="00020975" w:rsidTr="0046367F">
        <w:trPr>
          <w:cantSplit/>
          <w:trHeight w:val="203"/>
          <w:jc w:val="center"/>
        </w:trPr>
        <w:tc>
          <w:tcPr>
            <w:tcW w:w="616" w:type="dxa"/>
            <w:tcBorders>
              <w:top w:val="nil"/>
              <w:left w:val="single" w:sz="4" w:space="0" w:color="auto"/>
              <w:bottom w:val="single" w:sz="4" w:space="0" w:color="auto"/>
              <w:right w:val="single" w:sz="4" w:space="0" w:color="auto"/>
            </w:tcBorders>
            <w:vAlign w:val="center"/>
          </w:tcPr>
          <w:p w:rsidR="007F5CE5" w:rsidRPr="00020975" w:rsidRDefault="007F5CE5"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9</w:t>
            </w:r>
          </w:p>
        </w:tc>
        <w:tc>
          <w:tcPr>
            <w:tcW w:w="1701" w:type="dxa"/>
            <w:tcBorders>
              <w:top w:val="nil"/>
              <w:left w:val="nil"/>
              <w:bottom w:val="single" w:sz="4" w:space="0" w:color="auto"/>
              <w:right w:val="single" w:sz="4" w:space="0" w:color="auto"/>
            </w:tcBorders>
            <w:shd w:val="clear" w:color="auto" w:fill="auto"/>
            <w:vAlign w:val="center"/>
          </w:tcPr>
          <w:p w:rsidR="007F5CE5" w:rsidRPr="00020975" w:rsidRDefault="007F5CE5"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讲台</w:t>
            </w:r>
          </w:p>
        </w:tc>
        <w:tc>
          <w:tcPr>
            <w:tcW w:w="1762" w:type="dxa"/>
            <w:tcBorders>
              <w:top w:val="nil"/>
              <w:left w:val="nil"/>
              <w:bottom w:val="single" w:sz="4" w:space="0" w:color="auto"/>
              <w:right w:val="single" w:sz="4" w:space="0" w:color="auto"/>
            </w:tcBorders>
            <w:shd w:val="clear" w:color="auto" w:fill="auto"/>
            <w:vAlign w:val="center"/>
          </w:tcPr>
          <w:p w:rsidR="007F5CE5" w:rsidRPr="00020975" w:rsidRDefault="007F5CE5" w:rsidP="00FC7C54">
            <w:pPr>
              <w:jc w:val="center"/>
              <w:rPr>
                <w:rFonts w:ascii="宋体" w:hAnsi="宋体" w:cs="宋体"/>
                <w:color w:val="000000" w:themeColor="text1"/>
                <w:sz w:val="20"/>
                <w:szCs w:val="20"/>
              </w:rPr>
            </w:pPr>
            <w:r w:rsidRPr="00020975">
              <w:rPr>
                <w:rFonts w:hint="eastAsia"/>
                <w:color w:val="000000" w:themeColor="text1"/>
                <w:sz w:val="20"/>
                <w:szCs w:val="20"/>
              </w:rPr>
              <w:t>1200</w:t>
            </w:r>
            <w:r w:rsidRPr="00020975">
              <w:rPr>
                <w:rFonts w:hint="eastAsia"/>
                <w:color w:val="000000" w:themeColor="text1"/>
                <w:sz w:val="20"/>
                <w:szCs w:val="20"/>
              </w:rPr>
              <w:t>×</w:t>
            </w:r>
            <w:r w:rsidRPr="00020975">
              <w:rPr>
                <w:rFonts w:hint="eastAsia"/>
                <w:color w:val="000000" w:themeColor="text1"/>
                <w:sz w:val="20"/>
                <w:szCs w:val="20"/>
              </w:rPr>
              <w:t>450</w:t>
            </w:r>
            <w:r w:rsidRPr="00020975">
              <w:rPr>
                <w:rFonts w:hint="eastAsia"/>
                <w:color w:val="000000" w:themeColor="text1"/>
                <w:sz w:val="20"/>
                <w:szCs w:val="20"/>
              </w:rPr>
              <w:t>×</w:t>
            </w:r>
            <w:r w:rsidRPr="00020975">
              <w:rPr>
                <w:rFonts w:hint="eastAsia"/>
                <w:color w:val="000000" w:themeColor="text1"/>
                <w:sz w:val="20"/>
                <w:szCs w:val="20"/>
              </w:rPr>
              <w:t>1150</w:t>
            </w:r>
            <w:r w:rsidRPr="00020975">
              <w:rPr>
                <w:rFonts w:hint="eastAsia"/>
                <w:color w:val="000000" w:themeColor="text1"/>
                <w:sz w:val="20"/>
                <w:szCs w:val="20"/>
              </w:rPr>
              <w:t>（</w:t>
            </w:r>
            <w:r w:rsidRPr="00020975">
              <w:rPr>
                <w:rFonts w:hint="eastAsia"/>
                <w:color w:val="000000" w:themeColor="text1"/>
                <w:sz w:val="20"/>
                <w:szCs w:val="20"/>
              </w:rPr>
              <w:t>1000</w:t>
            </w:r>
            <w:r w:rsidRPr="00020975">
              <w:rPr>
                <w:rFonts w:hint="eastAsia"/>
                <w:color w:val="000000" w:themeColor="text1"/>
                <w:sz w:val="20"/>
                <w:szCs w:val="20"/>
              </w:rPr>
              <w:t>台面高度）</w:t>
            </w:r>
          </w:p>
          <w:p w:rsidR="007F5CE5" w:rsidRPr="00020975" w:rsidRDefault="007F5CE5" w:rsidP="007D3ADB">
            <w:pPr>
              <w:widowControl/>
              <w:jc w:val="center"/>
              <w:rPr>
                <w:rFonts w:ascii="宋体" w:hAnsi="宋体" w:cs="宋体"/>
                <w:color w:val="000000" w:themeColor="text1"/>
                <w:kern w:val="0"/>
                <w:sz w:val="20"/>
                <w:szCs w:val="20"/>
              </w:rPr>
            </w:pPr>
          </w:p>
        </w:tc>
        <w:tc>
          <w:tcPr>
            <w:tcW w:w="598" w:type="dxa"/>
            <w:tcBorders>
              <w:top w:val="nil"/>
              <w:left w:val="nil"/>
              <w:bottom w:val="single" w:sz="4" w:space="0" w:color="auto"/>
              <w:right w:val="single" w:sz="4" w:space="0" w:color="auto"/>
            </w:tcBorders>
            <w:shd w:val="clear" w:color="auto" w:fill="auto"/>
            <w:vAlign w:val="center"/>
          </w:tcPr>
          <w:p w:rsidR="007F5CE5" w:rsidRPr="00020975" w:rsidRDefault="007F5CE5"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张</w:t>
            </w:r>
          </w:p>
        </w:tc>
        <w:tc>
          <w:tcPr>
            <w:tcW w:w="1216" w:type="dxa"/>
            <w:tcBorders>
              <w:top w:val="nil"/>
              <w:left w:val="nil"/>
              <w:bottom w:val="single" w:sz="4" w:space="0" w:color="auto"/>
              <w:right w:val="single" w:sz="4" w:space="0" w:color="auto"/>
            </w:tcBorders>
            <w:shd w:val="clear" w:color="auto" w:fill="auto"/>
            <w:vAlign w:val="center"/>
          </w:tcPr>
          <w:p w:rsidR="007F5CE5" w:rsidRPr="00020975" w:rsidRDefault="007F5CE5" w:rsidP="00302472">
            <w:pPr>
              <w:widowControl/>
              <w:ind w:firstLineChars="150" w:firstLine="300"/>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3</w:t>
            </w:r>
          </w:p>
        </w:tc>
        <w:tc>
          <w:tcPr>
            <w:tcW w:w="4067" w:type="dxa"/>
            <w:tcBorders>
              <w:top w:val="nil"/>
              <w:left w:val="nil"/>
              <w:bottom w:val="single" w:sz="4" w:space="0" w:color="auto"/>
              <w:right w:val="single" w:sz="4" w:space="0" w:color="auto"/>
            </w:tcBorders>
            <w:shd w:val="clear" w:color="auto" w:fill="auto"/>
            <w:vAlign w:val="center"/>
          </w:tcPr>
          <w:p w:rsidR="007F5CE5" w:rsidRPr="00020975" w:rsidRDefault="007F5CE5" w:rsidP="00FC7C54">
            <w:pPr>
              <w:jc w:val="left"/>
              <w:rPr>
                <w:rFonts w:ascii="宋体" w:hAnsi="宋体" w:cs="宋体"/>
                <w:color w:val="000000" w:themeColor="text1"/>
              </w:rPr>
            </w:pPr>
            <w:r w:rsidRPr="00020975">
              <w:rPr>
                <w:rFonts w:hint="eastAsia"/>
                <w:color w:val="000000" w:themeColor="text1"/>
              </w:rPr>
              <w:t>全木结构，台面为</w:t>
            </w:r>
            <w:r w:rsidRPr="00020975">
              <w:rPr>
                <w:color w:val="000000" w:themeColor="text1"/>
              </w:rPr>
              <w:t>19mm</w:t>
            </w:r>
            <w:r w:rsidRPr="00020975">
              <w:rPr>
                <w:rFonts w:hint="eastAsia"/>
                <w:color w:val="000000" w:themeColor="text1"/>
              </w:rPr>
              <w:t>上海欧诺诗环氧树脂板，承重，耐腐蚀，侧板</w:t>
            </w:r>
            <w:r w:rsidRPr="00020975">
              <w:rPr>
                <w:color w:val="000000" w:themeColor="text1"/>
              </w:rPr>
              <w:t>25mm</w:t>
            </w:r>
            <w:r w:rsidRPr="00020975">
              <w:rPr>
                <w:rFonts w:hint="eastAsia"/>
                <w:color w:val="000000" w:themeColor="text1"/>
              </w:rPr>
              <w:t>厚，桌面外侧有一圈挡板，内有隔板一层，抽屉</w:t>
            </w:r>
            <w:r w:rsidRPr="00020975">
              <w:rPr>
                <w:color w:val="000000" w:themeColor="text1"/>
              </w:rPr>
              <w:t>2</w:t>
            </w:r>
            <w:r w:rsidRPr="00020975">
              <w:rPr>
                <w:rFonts w:hint="eastAsia"/>
                <w:color w:val="000000" w:themeColor="text1"/>
              </w:rPr>
              <w:t>个（带锁）。隔层板、支撑板、台面等需具有耐腐蚀、防水、高强度功能，并选用符合国标国际标准的优质品牌。</w:t>
            </w:r>
          </w:p>
        </w:tc>
      </w:tr>
      <w:tr w:rsidR="00020975" w:rsidRPr="00020975" w:rsidTr="0046367F">
        <w:trPr>
          <w:cantSplit/>
          <w:trHeight w:val="203"/>
          <w:jc w:val="center"/>
        </w:trPr>
        <w:tc>
          <w:tcPr>
            <w:tcW w:w="616" w:type="dxa"/>
            <w:tcBorders>
              <w:top w:val="nil"/>
              <w:left w:val="single" w:sz="4" w:space="0" w:color="auto"/>
              <w:bottom w:val="single" w:sz="4" w:space="0" w:color="auto"/>
              <w:right w:val="single" w:sz="4" w:space="0" w:color="auto"/>
            </w:tcBorders>
            <w:vAlign w:val="center"/>
          </w:tcPr>
          <w:p w:rsidR="007F5CE5" w:rsidRPr="00020975" w:rsidRDefault="007F5CE5" w:rsidP="007D3AD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7F5CE5" w:rsidRPr="00020975" w:rsidRDefault="007F5CE5" w:rsidP="007D3ADB">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讲台踏板</w:t>
            </w:r>
          </w:p>
        </w:tc>
        <w:tc>
          <w:tcPr>
            <w:tcW w:w="1762" w:type="dxa"/>
            <w:tcBorders>
              <w:top w:val="nil"/>
              <w:left w:val="nil"/>
              <w:bottom w:val="single" w:sz="4" w:space="0" w:color="auto"/>
              <w:right w:val="single" w:sz="4" w:space="0" w:color="auto"/>
            </w:tcBorders>
            <w:shd w:val="clear" w:color="auto" w:fill="auto"/>
            <w:vAlign w:val="center"/>
          </w:tcPr>
          <w:p w:rsidR="007F5CE5" w:rsidRPr="00020975" w:rsidRDefault="007F5CE5" w:rsidP="00FC7C54">
            <w:pPr>
              <w:jc w:val="center"/>
              <w:rPr>
                <w:rFonts w:ascii="宋体" w:hAnsi="宋体" w:cs="宋体"/>
                <w:color w:val="000000" w:themeColor="text1"/>
                <w:sz w:val="20"/>
                <w:szCs w:val="20"/>
              </w:rPr>
            </w:pPr>
            <w:r w:rsidRPr="00020975">
              <w:rPr>
                <w:rFonts w:hint="eastAsia"/>
                <w:color w:val="000000" w:themeColor="text1"/>
                <w:sz w:val="20"/>
                <w:szCs w:val="20"/>
              </w:rPr>
              <w:t>4000</w:t>
            </w:r>
            <w:r w:rsidRPr="00020975">
              <w:rPr>
                <w:rFonts w:hint="eastAsia"/>
                <w:color w:val="000000" w:themeColor="text1"/>
                <w:sz w:val="20"/>
                <w:szCs w:val="20"/>
              </w:rPr>
              <w:t>×</w:t>
            </w:r>
            <w:r w:rsidRPr="00020975">
              <w:rPr>
                <w:rFonts w:hint="eastAsia"/>
                <w:color w:val="000000" w:themeColor="text1"/>
                <w:sz w:val="20"/>
                <w:szCs w:val="20"/>
              </w:rPr>
              <w:t>550</w:t>
            </w:r>
            <w:r w:rsidRPr="00020975">
              <w:rPr>
                <w:rFonts w:hint="eastAsia"/>
                <w:color w:val="000000" w:themeColor="text1"/>
                <w:sz w:val="20"/>
                <w:szCs w:val="20"/>
              </w:rPr>
              <w:t>×</w:t>
            </w:r>
            <w:r w:rsidRPr="00020975">
              <w:rPr>
                <w:rFonts w:hint="eastAsia"/>
                <w:color w:val="000000" w:themeColor="text1"/>
                <w:sz w:val="20"/>
                <w:szCs w:val="20"/>
              </w:rPr>
              <w:t>150</w:t>
            </w:r>
          </w:p>
          <w:p w:rsidR="007F5CE5" w:rsidRPr="00020975" w:rsidRDefault="007F5CE5" w:rsidP="007D3ADB">
            <w:pPr>
              <w:widowControl/>
              <w:jc w:val="center"/>
              <w:rPr>
                <w:rFonts w:ascii="宋体" w:hAnsi="宋体" w:cs="宋体"/>
                <w:color w:val="000000" w:themeColor="text1"/>
                <w:kern w:val="0"/>
                <w:sz w:val="20"/>
                <w:szCs w:val="20"/>
              </w:rPr>
            </w:pPr>
          </w:p>
        </w:tc>
        <w:tc>
          <w:tcPr>
            <w:tcW w:w="598" w:type="dxa"/>
            <w:tcBorders>
              <w:top w:val="nil"/>
              <w:left w:val="nil"/>
              <w:bottom w:val="single" w:sz="4" w:space="0" w:color="auto"/>
              <w:right w:val="single" w:sz="4" w:space="0" w:color="auto"/>
            </w:tcBorders>
            <w:shd w:val="clear" w:color="auto" w:fill="auto"/>
            <w:vAlign w:val="center"/>
          </w:tcPr>
          <w:p w:rsidR="007F5CE5" w:rsidRPr="00020975" w:rsidRDefault="007F5CE5" w:rsidP="007D3ADB">
            <w:pPr>
              <w:widowControl/>
              <w:jc w:val="center"/>
              <w:rPr>
                <w:rFonts w:ascii="宋体" w:hAnsi="宋体" w:cs="宋体"/>
                <w:color w:val="000000" w:themeColor="text1"/>
                <w:kern w:val="0"/>
                <w:sz w:val="20"/>
                <w:szCs w:val="20"/>
              </w:rPr>
            </w:pPr>
            <w:proofErr w:type="gramStart"/>
            <w:r w:rsidRPr="00020975">
              <w:rPr>
                <w:rFonts w:ascii="宋体" w:hAnsi="宋体" w:cs="宋体" w:hint="eastAsia"/>
                <w:color w:val="000000" w:themeColor="text1"/>
                <w:kern w:val="0"/>
                <w:sz w:val="20"/>
                <w:szCs w:val="20"/>
              </w:rPr>
              <w:t>个</w:t>
            </w:r>
            <w:proofErr w:type="gramEnd"/>
          </w:p>
        </w:tc>
        <w:tc>
          <w:tcPr>
            <w:tcW w:w="1216" w:type="dxa"/>
            <w:tcBorders>
              <w:top w:val="nil"/>
              <w:left w:val="nil"/>
              <w:bottom w:val="single" w:sz="4" w:space="0" w:color="auto"/>
              <w:right w:val="single" w:sz="4" w:space="0" w:color="auto"/>
            </w:tcBorders>
            <w:shd w:val="clear" w:color="auto" w:fill="auto"/>
            <w:vAlign w:val="center"/>
          </w:tcPr>
          <w:p w:rsidR="007F5CE5" w:rsidRPr="00020975" w:rsidRDefault="007F5CE5" w:rsidP="00302472">
            <w:pPr>
              <w:widowControl/>
              <w:ind w:firstLineChars="200" w:firstLine="400"/>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3</w:t>
            </w:r>
          </w:p>
        </w:tc>
        <w:tc>
          <w:tcPr>
            <w:tcW w:w="4067" w:type="dxa"/>
            <w:tcBorders>
              <w:top w:val="nil"/>
              <w:left w:val="nil"/>
              <w:bottom w:val="single" w:sz="4" w:space="0" w:color="auto"/>
              <w:right w:val="single" w:sz="4" w:space="0" w:color="auto"/>
            </w:tcBorders>
            <w:shd w:val="clear" w:color="auto" w:fill="auto"/>
            <w:vAlign w:val="center"/>
          </w:tcPr>
          <w:p w:rsidR="007F5CE5" w:rsidRPr="00020975" w:rsidRDefault="007F5CE5" w:rsidP="00804D5A">
            <w:pPr>
              <w:jc w:val="left"/>
              <w:rPr>
                <w:rFonts w:ascii="宋体" w:hAnsi="宋体" w:cs="宋体"/>
                <w:color w:val="000000" w:themeColor="text1"/>
              </w:rPr>
            </w:pPr>
            <w:r w:rsidRPr="00020975">
              <w:rPr>
                <w:rFonts w:ascii="宋体" w:hAnsi="宋体" w:cs="宋体" w:hint="eastAsia"/>
                <w:color w:val="000000" w:themeColor="text1"/>
                <w:kern w:val="0"/>
                <w:sz w:val="20"/>
                <w:szCs w:val="20"/>
              </w:rPr>
              <w:t>橡木指节板，厚度为20mm,双面油漆，防水，颜色同讲台侧板一致。</w:t>
            </w:r>
          </w:p>
        </w:tc>
      </w:tr>
      <w:tr w:rsidR="00020975" w:rsidRPr="00020975" w:rsidTr="0046367F">
        <w:trPr>
          <w:cantSplit/>
          <w:trHeight w:val="203"/>
          <w:jc w:val="center"/>
        </w:trPr>
        <w:tc>
          <w:tcPr>
            <w:tcW w:w="616" w:type="dxa"/>
            <w:tcBorders>
              <w:top w:val="nil"/>
              <w:left w:val="single" w:sz="4" w:space="0" w:color="auto"/>
              <w:bottom w:val="single" w:sz="4" w:space="0" w:color="auto"/>
              <w:right w:val="single" w:sz="4" w:space="0" w:color="auto"/>
            </w:tcBorders>
            <w:vAlign w:val="center"/>
          </w:tcPr>
          <w:p w:rsidR="007F5CE5" w:rsidRPr="00020975" w:rsidRDefault="007F5CE5" w:rsidP="004B70C5">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仪器柜</w:t>
            </w:r>
          </w:p>
        </w:tc>
        <w:tc>
          <w:tcPr>
            <w:tcW w:w="1762" w:type="dxa"/>
            <w:tcBorders>
              <w:top w:val="nil"/>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1100*600*2000</w:t>
            </w:r>
          </w:p>
        </w:tc>
        <w:tc>
          <w:tcPr>
            <w:tcW w:w="598" w:type="dxa"/>
            <w:tcBorders>
              <w:top w:val="nil"/>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只</w:t>
            </w:r>
          </w:p>
        </w:tc>
        <w:tc>
          <w:tcPr>
            <w:tcW w:w="1216" w:type="dxa"/>
            <w:tcBorders>
              <w:top w:val="nil"/>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15</w:t>
            </w:r>
          </w:p>
        </w:tc>
        <w:tc>
          <w:tcPr>
            <w:tcW w:w="4067" w:type="dxa"/>
            <w:tcBorders>
              <w:top w:val="nil"/>
              <w:left w:val="nil"/>
              <w:bottom w:val="single" w:sz="4" w:space="0" w:color="auto"/>
              <w:right w:val="single" w:sz="4" w:space="0" w:color="auto"/>
            </w:tcBorders>
            <w:shd w:val="clear" w:color="auto" w:fill="auto"/>
            <w:vAlign w:val="center"/>
          </w:tcPr>
          <w:p w:rsidR="007F5CE5" w:rsidRPr="00020975" w:rsidRDefault="007F5CE5" w:rsidP="00243E01">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橡木指节板，厚度为20mm,双面油漆，表面为浅灰色，柜内有多层可调节隔板,对开门，</w:t>
            </w:r>
            <w:proofErr w:type="gramStart"/>
            <w:r w:rsidRPr="00020975">
              <w:rPr>
                <w:rFonts w:ascii="宋体" w:hAnsi="宋体" w:cs="宋体" w:hint="eastAsia"/>
                <w:color w:val="000000" w:themeColor="text1"/>
                <w:kern w:val="0"/>
                <w:sz w:val="20"/>
                <w:szCs w:val="20"/>
              </w:rPr>
              <w:t>门带拉手</w:t>
            </w:r>
            <w:proofErr w:type="gramEnd"/>
            <w:r w:rsidRPr="00020975">
              <w:rPr>
                <w:rFonts w:ascii="宋体" w:hAnsi="宋体" w:cs="宋体" w:hint="eastAsia"/>
                <w:color w:val="000000" w:themeColor="text1"/>
                <w:kern w:val="0"/>
                <w:sz w:val="20"/>
                <w:szCs w:val="20"/>
              </w:rPr>
              <w:t>、锁扣。（</w:t>
            </w:r>
            <w:proofErr w:type="gramStart"/>
            <w:r w:rsidRPr="00020975">
              <w:rPr>
                <w:rFonts w:ascii="宋体" w:hAnsi="宋体" w:cs="宋体" w:hint="eastAsia"/>
                <w:color w:val="000000" w:themeColor="text1"/>
                <w:kern w:val="0"/>
                <w:sz w:val="20"/>
                <w:szCs w:val="20"/>
              </w:rPr>
              <w:t>防爆室</w:t>
            </w:r>
            <w:proofErr w:type="gramEnd"/>
            <w:r w:rsidRPr="00020975">
              <w:rPr>
                <w:rFonts w:ascii="宋体" w:hAnsi="宋体" w:cs="宋体" w:hint="eastAsia"/>
                <w:color w:val="000000" w:themeColor="text1"/>
                <w:kern w:val="0"/>
                <w:sz w:val="20"/>
                <w:szCs w:val="20"/>
              </w:rPr>
              <w:t>3只）</w:t>
            </w:r>
          </w:p>
        </w:tc>
      </w:tr>
      <w:tr w:rsidR="00020975" w:rsidRPr="00020975" w:rsidTr="0046367F">
        <w:trPr>
          <w:cantSplit/>
          <w:trHeight w:val="190"/>
          <w:jc w:val="center"/>
        </w:trPr>
        <w:tc>
          <w:tcPr>
            <w:tcW w:w="616" w:type="dxa"/>
            <w:tcBorders>
              <w:top w:val="single" w:sz="4" w:space="0" w:color="auto"/>
              <w:left w:val="single" w:sz="4" w:space="0" w:color="auto"/>
              <w:bottom w:val="single" w:sz="4" w:space="0" w:color="auto"/>
              <w:right w:val="single" w:sz="4" w:space="0" w:color="auto"/>
            </w:tcBorders>
            <w:vAlign w:val="center"/>
          </w:tcPr>
          <w:p w:rsidR="007F5CE5" w:rsidRPr="00020975" w:rsidRDefault="007F5CE5" w:rsidP="004B70C5">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安全柜</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1100*550*2000</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只</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2</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钢木结构，材质同中央台，上部板式镶装</w:t>
            </w:r>
            <w:r w:rsidRPr="00020975">
              <w:rPr>
                <w:rFonts w:ascii="宋体" w:hAnsi="宋体" w:cs="宋体"/>
                <w:color w:val="000000" w:themeColor="text1"/>
                <w:kern w:val="0"/>
                <w:sz w:val="20"/>
                <w:szCs w:val="20"/>
              </w:rPr>
              <w:t>8mm</w:t>
            </w:r>
            <w:r w:rsidRPr="00020975">
              <w:rPr>
                <w:rFonts w:ascii="宋体" w:hAnsi="宋体" w:cs="宋体" w:hint="eastAsia"/>
                <w:color w:val="000000" w:themeColor="text1"/>
                <w:kern w:val="0"/>
                <w:sz w:val="20"/>
                <w:szCs w:val="20"/>
              </w:rPr>
              <w:t>厚钢化玻璃视窗对开门，门带锁扣、拉手，内设二块抗弯层板；中间设抽屉一层两个；下部为</w:t>
            </w:r>
            <w:proofErr w:type="gramStart"/>
            <w:r w:rsidRPr="00020975">
              <w:rPr>
                <w:rFonts w:ascii="宋体" w:hAnsi="宋体" w:cs="宋体" w:hint="eastAsia"/>
                <w:color w:val="000000" w:themeColor="text1"/>
                <w:kern w:val="0"/>
                <w:sz w:val="20"/>
                <w:szCs w:val="20"/>
              </w:rPr>
              <w:t>板式对</w:t>
            </w:r>
            <w:proofErr w:type="gramEnd"/>
            <w:r w:rsidRPr="00020975">
              <w:rPr>
                <w:rFonts w:ascii="宋体" w:hAnsi="宋体" w:cs="宋体" w:hint="eastAsia"/>
                <w:color w:val="000000" w:themeColor="text1"/>
                <w:kern w:val="0"/>
                <w:sz w:val="20"/>
                <w:szCs w:val="20"/>
              </w:rPr>
              <w:t>开门，</w:t>
            </w:r>
            <w:proofErr w:type="gramStart"/>
            <w:r w:rsidRPr="00020975">
              <w:rPr>
                <w:rFonts w:ascii="宋体" w:hAnsi="宋体" w:cs="宋体" w:hint="eastAsia"/>
                <w:color w:val="000000" w:themeColor="text1"/>
                <w:kern w:val="0"/>
                <w:sz w:val="20"/>
                <w:szCs w:val="20"/>
              </w:rPr>
              <w:t>门带拉手</w:t>
            </w:r>
            <w:proofErr w:type="gramEnd"/>
            <w:r w:rsidRPr="00020975">
              <w:rPr>
                <w:rFonts w:ascii="宋体" w:hAnsi="宋体" w:cs="宋体" w:hint="eastAsia"/>
                <w:color w:val="000000" w:themeColor="text1"/>
                <w:kern w:val="0"/>
                <w:sz w:val="20"/>
                <w:szCs w:val="20"/>
              </w:rPr>
              <w:t>、锁扣，</w:t>
            </w:r>
            <w:proofErr w:type="gramStart"/>
            <w:r w:rsidRPr="00020975">
              <w:rPr>
                <w:rFonts w:ascii="宋体" w:hAnsi="宋体" w:cs="宋体" w:hint="eastAsia"/>
                <w:color w:val="000000" w:themeColor="text1"/>
                <w:kern w:val="0"/>
                <w:sz w:val="20"/>
                <w:szCs w:val="20"/>
              </w:rPr>
              <w:t>设可调节</w:t>
            </w:r>
            <w:proofErr w:type="gramEnd"/>
            <w:r w:rsidRPr="00020975">
              <w:rPr>
                <w:rFonts w:ascii="宋体" w:hAnsi="宋体" w:cs="宋体" w:hint="eastAsia"/>
                <w:color w:val="000000" w:themeColor="text1"/>
                <w:kern w:val="0"/>
                <w:sz w:val="20"/>
                <w:szCs w:val="20"/>
              </w:rPr>
              <w:t>隔板</w:t>
            </w:r>
            <w:r w:rsidRPr="00020975">
              <w:rPr>
                <w:rFonts w:ascii="宋体" w:hAnsi="宋体" w:cs="宋体"/>
                <w:color w:val="000000" w:themeColor="text1"/>
                <w:kern w:val="0"/>
                <w:sz w:val="20"/>
                <w:szCs w:val="20"/>
              </w:rPr>
              <w:t xml:space="preserve"> </w:t>
            </w:r>
          </w:p>
        </w:tc>
      </w:tr>
      <w:tr w:rsidR="00020975" w:rsidRPr="00020975" w:rsidTr="0046367F">
        <w:trPr>
          <w:cantSplit/>
          <w:trHeight w:val="399"/>
          <w:jc w:val="center"/>
        </w:trPr>
        <w:tc>
          <w:tcPr>
            <w:tcW w:w="616" w:type="dxa"/>
            <w:tcBorders>
              <w:top w:val="single" w:sz="4" w:space="0" w:color="auto"/>
              <w:left w:val="single" w:sz="4" w:space="0" w:color="auto"/>
              <w:bottom w:val="single" w:sz="4" w:space="0" w:color="auto"/>
              <w:right w:val="single" w:sz="4" w:space="0" w:color="auto"/>
            </w:tcBorders>
            <w:vAlign w:val="center"/>
          </w:tcPr>
          <w:p w:rsidR="007F5CE5" w:rsidRPr="00020975" w:rsidRDefault="007F5CE5" w:rsidP="004B70C5">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13</w:t>
            </w: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全钢通风柜</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1800*</w:t>
            </w:r>
            <w:r w:rsidR="000B7973" w:rsidRPr="00020975">
              <w:rPr>
                <w:rFonts w:ascii="宋体" w:hAnsi="宋体" w:cs="宋体" w:hint="eastAsia"/>
                <w:color w:val="000000" w:themeColor="text1"/>
                <w:kern w:val="0"/>
                <w:sz w:val="20"/>
                <w:szCs w:val="20"/>
              </w:rPr>
              <w:t>7</w:t>
            </w:r>
            <w:r w:rsidRPr="00020975">
              <w:rPr>
                <w:rFonts w:ascii="宋体" w:hAnsi="宋体" w:cs="宋体" w:hint="eastAsia"/>
                <w:color w:val="000000" w:themeColor="text1"/>
                <w:kern w:val="0"/>
                <w:sz w:val="20"/>
                <w:szCs w:val="20"/>
              </w:rPr>
              <w:t>50*2350</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台</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2</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全钢结构，台面为25mm上海欧诺诗环氧树脂板，上柜配4个插座，下柜配2个插座</w:t>
            </w:r>
          </w:p>
        </w:tc>
      </w:tr>
      <w:tr w:rsidR="00020975" w:rsidRPr="00020975" w:rsidTr="0046367F">
        <w:trPr>
          <w:cantSplit/>
          <w:trHeight w:val="399"/>
          <w:jc w:val="center"/>
        </w:trPr>
        <w:tc>
          <w:tcPr>
            <w:tcW w:w="616" w:type="dxa"/>
            <w:tcBorders>
              <w:top w:val="single" w:sz="4" w:space="0" w:color="auto"/>
              <w:left w:val="single" w:sz="4" w:space="0" w:color="auto"/>
              <w:bottom w:val="single" w:sz="4" w:space="0" w:color="auto"/>
              <w:right w:val="single" w:sz="4" w:space="0" w:color="auto"/>
            </w:tcBorders>
            <w:vAlign w:val="center"/>
          </w:tcPr>
          <w:p w:rsidR="007F5CE5" w:rsidRPr="00020975" w:rsidRDefault="007F5CE5" w:rsidP="004B70C5">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14</w:t>
            </w: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水电改造</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项</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left"/>
              <w:rPr>
                <w:rFonts w:ascii="宋体" w:hAnsi="宋体" w:cs="宋体"/>
                <w:color w:val="000000" w:themeColor="text1"/>
                <w:kern w:val="0"/>
                <w:sz w:val="20"/>
                <w:szCs w:val="20"/>
              </w:rPr>
            </w:pPr>
            <w:r w:rsidRPr="00020975">
              <w:rPr>
                <w:rFonts w:ascii="瀹嬩綋" w:eastAsia="瀹嬩綋" w:hint="eastAsia"/>
                <w:color w:val="000000" w:themeColor="text1"/>
                <w:sz w:val="20"/>
                <w:szCs w:val="20"/>
              </w:rPr>
              <w:t>部分水电位置需要改造，总水阀由室外改到室内。</w:t>
            </w:r>
          </w:p>
        </w:tc>
      </w:tr>
      <w:tr w:rsidR="00020975" w:rsidRPr="00020975" w:rsidTr="0046367F">
        <w:trPr>
          <w:cantSplit/>
          <w:trHeight w:val="399"/>
          <w:jc w:val="center"/>
        </w:trPr>
        <w:tc>
          <w:tcPr>
            <w:tcW w:w="616" w:type="dxa"/>
            <w:tcBorders>
              <w:top w:val="single" w:sz="4" w:space="0" w:color="auto"/>
              <w:left w:val="single" w:sz="4" w:space="0" w:color="auto"/>
              <w:bottom w:val="single" w:sz="4" w:space="0" w:color="auto"/>
              <w:right w:val="single" w:sz="4" w:space="0" w:color="auto"/>
            </w:tcBorders>
            <w:vAlign w:val="center"/>
          </w:tcPr>
          <w:p w:rsidR="007F5CE5" w:rsidRPr="00020975" w:rsidRDefault="007F5CE5" w:rsidP="004B70C5">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原</w:t>
            </w:r>
            <w:proofErr w:type="gramStart"/>
            <w:r w:rsidRPr="00020975">
              <w:rPr>
                <w:rFonts w:ascii="宋体" w:hAnsi="宋体" w:cs="宋体" w:hint="eastAsia"/>
                <w:color w:val="000000" w:themeColor="text1"/>
                <w:kern w:val="0"/>
                <w:sz w:val="20"/>
                <w:szCs w:val="20"/>
              </w:rPr>
              <w:t>实验台柜拆除</w:t>
            </w:r>
            <w:proofErr w:type="gramEnd"/>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项</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left"/>
              <w:rPr>
                <w:rFonts w:ascii="宋体" w:hAnsi="宋体" w:cs="宋体"/>
                <w:color w:val="000000" w:themeColor="text1"/>
                <w:kern w:val="0"/>
                <w:sz w:val="20"/>
                <w:szCs w:val="20"/>
              </w:rPr>
            </w:pPr>
            <w:r w:rsidRPr="00020975">
              <w:rPr>
                <w:rFonts w:ascii="瀹嬩綋" w:eastAsia="瀹嬩綋" w:hint="eastAsia"/>
                <w:color w:val="000000" w:themeColor="text1"/>
                <w:sz w:val="20"/>
                <w:szCs w:val="20"/>
              </w:rPr>
              <w:t>拆除中央台、边柜、水龙头、水泥台，拆除物垃圾运到指定点，房间墙面修补好，打扫干净</w:t>
            </w:r>
          </w:p>
        </w:tc>
      </w:tr>
      <w:tr w:rsidR="00020975" w:rsidRPr="00020975" w:rsidTr="0046367F">
        <w:trPr>
          <w:cantSplit/>
          <w:trHeight w:val="399"/>
          <w:jc w:val="center"/>
        </w:trPr>
        <w:tc>
          <w:tcPr>
            <w:tcW w:w="616" w:type="dxa"/>
            <w:vMerge w:val="restart"/>
            <w:tcBorders>
              <w:top w:val="single" w:sz="4" w:space="0" w:color="auto"/>
              <w:left w:val="single" w:sz="4" w:space="0" w:color="auto"/>
              <w:right w:val="single" w:sz="4" w:space="0" w:color="auto"/>
            </w:tcBorders>
            <w:vAlign w:val="center"/>
          </w:tcPr>
          <w:p w:rsidR="007F5CE5" w:rsidRPr="00020975" w:rsidRDefault="007F5CE5" w:rsidP="00E518AB">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16</w:t>
            </w:r>
          </w:p>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通风系统</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2"/>
                <w:szCs w:val="22"/>
              </w:rPr>
              <w:t>。</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套</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center"/>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243E01">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通风系统配套全玻璃钢,配8C,11KW主风机1台，风机电机为西门子，风阀2个，及风管系统。主管</w:t>
            </w:r>
            <w:proofErr w:type="gramStart"/>
            <w:r w:rsidRPr="00020975">
              <w:rPr>
                <w:rFonts w:ascii="宋体" w:hAnsi="宋体" w:cs="宋体" w:hint="eastAsia"/>
                <w:color w:val="000000" w:themeColor="text1"/>
                <w:kern w:val="0"/>
                <w:sz w:val="20"/>
                <w:szCs w:val="20"/>
              </w:rPr>
              <w:t>道采用</w:t>
            </w:r>
            <w:proofErr w:type="gramEnd"/>
            <w:r w:rsidRPr="00020975">
              <w:rPr>
                <w:rFonts w:ascii="宋体" w:hAnsi="宋体" w:cs="宋体" w:hint="eastAsia"/>
                <w:color w:val="000000" w:themeColor="text1"/>
                <w:kern w:val="0"/>
                <w:sz w:val="20"/>
                <w:szCs w:val="20"/>
              </w:rPr>
              <w:t>PP材质，管径不小于600</w:t>
            </w:r>
            <w:r w:rsidRPr="00020975">
              <w:rPr>
                <w:rFonts w:ascii="宋体" w:hAnsi="宋体" w:hint="eastAsia"/>
                <w:color w:val="000000" w:themeColor="text1"/>
                <w:kern w:val="0"/>
                <w:sz w:val="20"/>
                <w:szCs w:val="20"/>
              </w:rPr>
              <w:t>*400，</w:t>
            </w:r>
            <w:r w:rsidRPr="00020975">
              <w:rPr>
                <w:rFonts w:ascii="宋体" w:hAnsi="宋体" w:cs="宋体" w:hint="eastAsia"/>
                <w:color w:val="000000" w:themeColor="text1"/>
                <w:kern w:val="0"/>
                <w:sz w:val="20"/>
                <w:szCs w:val="20"/>
              </w:rPr>
              <w:t>从1</w:t>
            </w:r>
            <w:proofErr w:type="gramStart"/>
            <w:r w:rsidRPr="00020975">
              <w:rPr>
                <w:rFonts w:ascii="宋体" w:hAnsi="宋体" w:cs="宋体" w:hint="eastAsia"/>
                <w:color w:val="000000" w:themeColor="text1"/>
                <w:kern w:val="0"/>
                <w:sz w:val="20"/>
                <w:szCs w:val="20"/>
              </w:rPr>
              <w:t>楼通止</w:t>
            </w:r>
            <w:proofErr w:type="gramEnd"/>
            <w:r w:rsidRPr="00020975">
              <w:rPr>
                <w:rFonts w:ascii="宋体" w:hAnsi="宋体" w:cs="宋体" w:hint="eastAsia"/>
                <w:color w:val="000000" w:themeColor="text1"/>
                <w:kern w:val="0"/>
                <w:sz w:val="20"/>
                <w:szCs w:val="20"/>
              </w:rPr>
              <w:t>5楼楼顶，实验室位于A110，每台通风</w:t>
            </w:r>
            <w:proofErr w:type="gramStart"/>
            <w:r w:rsidRPr="00020975">
              <w:rPr>
                <w:rFonts w:ascii="宋体" w:hAnsi="宋体" w:cs="宋体" w:hint="eastAsia"/>
                <w:color w:val="000000" w:themeColor="text1"/>
                <w:kern w:val="0"/>
                <w:sz w:val="20"/>
                <w:szCs w:val="20"/>
              </w:rPr>
              <w:t>柜配独立</w:t>
            </w:r>
            <w:proofErr w:type="gramEnd"/>
            <w:r w:rsidRPr="00020975">
              <w:rPr>
                <w:rFonts w:ascii="宋体" w:hAnsi="宋体" w:cs="宋体" w:hint="eastAsia"/>
                <w:color w:val="000000" w:themeColor="text1"/>
                <w:kern w:val="0"/>
                <w:sz w:val="20"/>
                <w:szCs w:val="20"/>
              </w:rPr>
              <w:t>风机和风阀，经风管连接至5楼屋顶离心风机排风</w:t>
            </w:r>
            <w:r w:rsidRPr="00020975">
              <w:rPr>
                <w:rFonts w:ascii="宋体" w:hAnsi="宋体" w:cs="宋体" w:hint="eastAsia"/>
                <w:color w:val="000000" w:themeColor="text1"/>
                <w:kern w:val="0"/>
                <w:sz w:val="22"/>
                <w:szCs w:val="22"/>
              </w:rPr>
              <w:t>，通风系统采用变频控制系统。</w:t>
            </w:r>
            <w:r w:rsidRPr="00020975">
              <w:rPr>
                <w:rFonts w:ascii="宋体" w:hAnsi="宋体" w:cs="宋体" w:hint="eastAsia"/>
                <w:color w:val="000000" w:themeColor="text1"/>
                <w:kern w:val="0"/>
                <w:sz w:val="20"/>
                <w:szCs w:val="20"/>
              </w:rPr>
              <w:t>。主管</w:t>
            </w:r>
            <w:proofErr w:type="gramStart"/>
            <w:r w:rsidRPr="00020975">
              <w:rPr>
                <w:rFonts w:ascii="宋体" w:hAnsi="宋体" w:cs="宋体" w:hint="eastAsia"/>
                <w:color w:val="000000" w:themeColor="text1"/>
                <w:kern w:val="0"/>
                <w:sz w:val="20"/>
                <w:szCs w:val="20"/>
              </w:rPr>
              <w:t>道采用</w:t>
            </w:r>
            <w:proofErr w:type="gramEnd"/>
            <w:r w:rsidRPr="00020975">
              <w:rPr>
                <w:rFonts w:ascii="宋体" w:hAnsi="宋体" w:cs="宋体"/>
                <w:color w:val="000000" w:themeColor="text1"/>
                <w:kern w:val="0"/>
                <w:sz w:val="20"/>
                <w:szCs w:val="20"/>
              </w:rPr>
              <w:t>PP材质，管径不小于600*400，从1楼通至5楼楼顶，</w:t>
            </w:r>
            <w:r w:rsidR="00C22C6A" w:rsidRPr="00020975">
              <w:rPr>
                <w:rFonts w:ascii="宋体" w:hAnsi="宋体" w:cs="宋体" w:hint="eastAsia"/>
                <w:color w:val="000000" w:themeColor="text1"/>
                <w:kern w:val="0"/>
                <w:sz w:val="20"/>
                <w:szCs w:val="20"/>
              </w:rPr>
              <w:t>实验室位于</w:t>
            </w:r>
            <w:r w:rsidR="00C22C6A" w:rsidRPr="00020975">
              <w:rPr>
                <w:rFonts w:ascii="宋体" w:hAnsi="宋体" w:cs="宋体"/>
                <w:color w:val="000000" w:themeColor="text1"/>
                <w:kern w:val="0"/>
                <w:sz w:val="20"/>
                <w:szCs w:val="20"/>
              </w:rPr>
              <w:t>A110，每台</w:t>
            </w:r>
            <w:proofErr w:type="gramStart"/>
            <w:r w:rsidR="00C22C6A" w:rsidRPr="00020975">
              <w:rPr>
                <w:rFonts w:ascii="宋体" w:hAnsi="宋体" w:cs="宋体"/>
                <w:color w:val="000000" w:themeColor="text1"/>
                <w:kern w:val="0"/>
                <w:sz w:val="20"/>
                <w:szCs w:val="20"/>
              </w:rPr>
              <w:t>通风柜配独立的</w:t>
            </w:r>
            <w:proofErr w:type="gramEnd"/>
            <w:r w:rsidR="00C22C6A" w:rsidRPr="00020975">
              <w:rPr>
                <w:rFonts w:ascii="宋体" w:hAnsi="宋体" w:cs="宋体"/>
                <w:color w:val="000000" w:themeColor="text1"/>
                <w:kern w:val="0"/>
                <w:sz w:val="20"/>
                <w:szCs w:val="20"/>
              </w:rPr>
              <w:t>风机和风阀，经风管连接至5楼屋顶离心风机排风，通风系统采用变频控制系统</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风管</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Ø250</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米</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6</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PP材质</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 xml:space="preserve">　</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Ø315</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米</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15</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PP材质</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600*400</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米</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36</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PP材质</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弯头</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Ø250</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只</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8</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PP材质</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proofErr w:type="gramStart"/>
            <w:r w:rsidRPr="00020975">
              <w:rPr>
                <w:rFonts w:ascii="宋体" w:hAnsi="宋体" w:cs="宋体" w:hint="eastAsia"/>
                <w:color w:val="000000" w:themeColor="text1"/>
                <w:kern w:val="0"/>
                <w:sz w:val="20"/>
                <w:szCs w:val="20"/>
              </w:rPr>
              <w:t>变径</w:t>
            </w:r>
            <w:proofErr w:type="gramEnd"/>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Ø250~315</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只</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8</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PP材质</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室内支架、吊筋</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项</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 xml:space="preserve">　</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消声器及其支架</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只</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PP材质</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风机及其基础</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BF4-72-8C</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台</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D30EDF">
            <w:pPr>
              <w:widowControl/>
              <w:jc w:val="left"/>
              <w:rPr>
                <w:rFonts w:ascii="宋体" w:hAnsi="宋体" w:cs="宋体"/>
                <w:color w:val="000000" w:themeColor="text1"/>
                <w:kern w:val="0"/>
                <w:sz w:val="20"/>
                <w:szCs w:val="20"/>
              </w:rPr>
            </w:pPr>
            <w:r w:rsidRPr="00020975">
              <w:rPr>
                <w:rFonts w:ascii="宋体" w:hAnsi="宋体" w:cs="宋体" w:hint="eastAsia"/>
                <w:color w:val="000000" w:themeColor="text1"/>
                <w:kern w:val="0"/>
                <w:sz w:val="20"/>
                <w:szCs w:val="20"/>
              </w:rPr>
              <w:t>电机功率：11KW</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风机减震垫</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套</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橡胶</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电机防雨罩</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套</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玻璃钢</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进</w:t>
            </w:r>
            <w:proofErr w:type="gramStart"/>
            <w:r w:rsidRPr="00020975">
              <w:rPr>
                <w:rFonts w:ascii="宋体" w:hAnsi="宋体" w:cs="宋体" w:hint="eastAsia"/>
                <w:color w:val="000000" w:themeColor="text1"/>
                <w:kern w:val="0"/>
                <w:sz w:val="22"/>
                <w:szCs w:val="22"/>
              </w:rPr>
              <w:t>风口软</w:t>
            </w:r>
            <w:proofErr w:type="gramEnd"/>
            <w:r w:rsidRPr="00020975">
              <w:rPr>
                <w:rFonts w:ascii="宋体" w:hAnsi="宋体" w:cs="宋体" w:hint="eastAsia"/>
                <w:color w:val="000000" w:themeColor="text1"/>
                <w:kern w:val="0"/>
                <w:sz w:val="22"/>
                <w:szCs w:val="22"/>
              </w:rPr>
              <w:t>连接</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套</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2</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玻璃钢</w:t>
            </w:r>
          </w:p>
        </w:tc>
      </w:tr>
      <w:tr w:rsidR="00020975" w:rsidRPr="00020975" w:rsidTr="0046367F">
        <w:trPr>
          <w:cantSplit/>
          <w:trHeight w:val="399"/>
          <w:jc w:val="center"/>
        </w:trPr>
        <w:tc>
          <w:tcPr>
            <w:tcW w:w="616" w:type="dxa"/>
            <w:vMerge/>
            <w:tcBorders>
              <w:left w:val="single" w:sz="4" w:space="0" w:color="auto"/>
              <w:right w:val="single" w:sz="4" w:space="0" w:color="auto"/>
            </w:tcBorders>
            <w:vAlign w:val="center"/>
          </w:tcPr>
          <w:p w:rsidR="007F5CE5" w:rsidRPr="00020975" w:rsidRDefault="007F5CE5" w:rsidP="00E518AB">
            <w:pPr>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变频控制系统（变频器、PLC编程系统、电源控制柜、电源线等其他配件）</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套</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通风系统要求联动控制，即打开任意一个通风柜开关，主风机开启；关闭最后一台通风柜开关，主风机关闭。（投标单位可根据现场实际情况自行设计）</w:t>
            </w:r>
          </w:p>
        </w:tc>
      </w:tr>
      <w:tr w:rsidR="00020975" w:rsidRPr="00020975" w:rsidTr="0046367F">
        <w:trPr>
          <w:cantSplit/>
          <w:trHeight w:val="399"/>
          <w:jc w:val="center"/>
        </w:trPr>
        <w:tc>
          <w:tcPr>
            <w:tcW w:w="616" w:type="dxa"/>
            <w:vMerge/>
            <w:tcBorders>
              <w:left w:val="single" w:sz="4" w:space="0" w:color="auto"/>
              <w:bottom w:val="single" w:sz="4" w:space="0" w:color="auto"/>
              <w:right w:val="single" w:sz="4" w:space="0" w:color="auto"/>
            </w:tcBorders>
            <w:vAlign w:val="center"/>
          </w:tcPr>
          <w:p w:rsidR="007F5CE5" w:rsidRPr="00020975" w:rsidRDefault="007F5CE5" w:rsidP="00E518AB">
            <w:pPr>
              <w:widowControl/>
              <w:jc w:val="left"/>
              <w:rPr>
                <w:rFonts w:ascii="宋体" w:hAnsi="宋体" w:cs="宋体"/>
                <w:color w:val="000000" w:themeColor="text1"/>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出风口伞形防雨帽</w:t>
            </w:r>
          </w:p>
        </w:tc>
        <w:tc>
          <w:tcPr>
            <w:tcW w:w="1762"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 xml:space="preserve">　</w:t>
            </w:r>
          </w:p>
        </w:tc>
        <w:tc>
          <w:tcPr>
            <w:tcW w:w="598"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只</w:t>
            </w:r>
          </w:p>
        </w:tc>
        <w:tc>
          <w:tcPr>
            <w:tcW w:w="1216"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1</w:t>
            </w:r>
          </w:p>
        </w:tc>
        <w:tc>
          <w:tcPr>
            <w:tcW w:w="4067" w:type="dxa"/>
            <w:tcBorders>
              <w:top w:val="single" w:sz="4" w:space="0" w:color="auto"/>
              <w:left w:val="nil"/>
              <w:bottom w:val="single" w:sz="4" w:space="0" w:color="auto"/>
              <w:right w:val="single" w:sz="4" w:space="0" w:color="auto"/>
            </w:tcBorders>
            <w:shd w:val="clear" w:color="auto" w:fill="auto"/>
            <w:vAlign w:val="center"/>
          </w:tcPr>
          <w:p w:rsidR="007F5CE5" w:rsidRPr="00020975" w:rsidRDefault="007F5CE5" w:rsidP="00BE40CD">
            <w:pPr>
              <w:widowControl/>
              <w:jc w:val="center"/>
              <w:rPr>
                <w:rFonts w:ascii="宋体" w:hAnsi="宋体" w:cs="宋体"/>
                <w:color w:val="000000" w:themeColor="text1"/>
                <w:kern w:val="0"/>
                <w:sz w:val="22"/>
                <w:szCs w:val="22"/>
              </w:rPr>
            </w:pPr>
            <w:r w:rsidRPr="00020975">
              <w:rPr>
                <w:rFonts w:ascii="宋体" w:hAnsi="宋体" w:cs="宋体" w:hint="eastAsia"/>
                <w:color w:val="000000" w:themeColor="text1"/>
                <w:kern w:val="0"/>
                <w:sz w:val="22"/>
                <w:szCs w:val="22"/>
              </w:rPr>
              <w:t>PVC</w:t>
            </w:r>
          </w:p>
        </w:tc>
      </w:tr>
    </w:tbl>
    <w:p w:rsidR="005875F2" w:rsidRPr="00020975" w:rsidRDefault="005875F2" w:rsidP="00E31F58">
      <w:pPr>
        <w:spacing w:line="360" w:lineRule="auto"/>
        <w:outlineLvl w:val="0"/>
        <w:rPr>
          <w:rFonts w:hAnsi="宋体"/>
          <w:b/>
          <w:bCs/>
          <w:color w:val="000000" w:themeColor="text1"/>
          <w:sz w:val="24"/>
        </w:rPr>
      </w:pPr>
    </w:p>
    <w:p w:rsidR="007E103D" w:rsidRPr="00020975" w:rsidRDefault="004001FE" w:rsidP="00E31F58">
      <w:pPr>
        <w:spacing w:line="360" w:lineRule="auto"/>
        <w:outlineLvl w:val="0"/>
        <w:rPr>
          <w:rFonts w:ascii="宋体" w:hAnsi="Calibri"/>
          <w:b/>
          <w:color w:val="000000" w:themeColor="text1"/>
          <w:sz w:val="24"/>
        </w:rPr>
      </w:pPr>
      <w:r w:rsidRPr="00020975">
        <w:rPr>
          <w:rFonts w:hAnsi="宋体" w:hint="eastAsia"/>
          <w:b/>
          <w:bCs/>
          <w:color w:val="000000" w:themeColor="text1"/>
          <w:sz w:val="24"/>
        </w:rPr>
        <w:t>（</w:t>
      </w:r>
      <w:r w:rsidR="007E103D" w:rsidRPr="00020975">
        <w:rPr>
          <w:rFonts w:hAnsi="宋体" w:hint="eastAsia"/>
          <w:b/>
          <w:bCs/>
          <w:color w:val="000000" w:themeColor="text1"/>
          <w:sz w:val="24"/>
        </w:rPr>
        <w:t>二</w:t>
      </w:r>
      <w:r w:rsidRPr="00020975">
        <w:rPr>
          <w:rFonts w:hAnsi="宋体" w:hint="eastAsia"/>
          <w:b/>
          <w:bCs/>
          <w:color w:val="000000" w:themeColor="text1"/>
          <w:sz w:val="24"/>
        </w:rPr>
        <w:t>）</w:t>
      </w:r>
      <w:r w:rsidR="007E103D" w:rsidRPr="00020975">
        <w:rPr>
          <w:rFonts w:hAnsi="宋体" w:hint="eastAsia"/>
          <w:b/>
          <w:bCs/>
          <w:color w:val="000000" w:themeColor="text1"/>
          <w:sz w:val="24"/>
        </w:rPr>
        <w:t>、</w:t>
      </w:r>
      <w:r w:rsidRPr="00020975">
        <w:rPr>
          <w:rFonts w:ascii="宋体" w:hAnsi="Calibri" w:hint="eastAsia"/>
          <w:b/>
          <w:color w:val="000000" w:themeColor="text1"/>
          <w:sz w:val="24"/>
        </w:rPr>
        <w:t>材质说明：</w:t>
      </w:r>
    </w:p>
    <w:p w:rsidR="00212EC7" w:rsidRPr="00020975" w:rsidRDefault="00212EC7" w:rsidP="00CB7F45">
      <w:pPr>
        <w:spacing w:line="440" w:lineRule="exact"/>
        <w:ind w:firstLineChars="196" w:firstLine="472"/>
        <w:rPr>
          <w:rFonts w:hAnsi="宋体"/>
          <w:b/>
          <w:bCs/>
          <w:color w:val="000000" w:themeColor="text1"/>
          <w:sz w:val="24"/>
          <w:szCs w:val="24"/>
        </w:rPr>
      </w:pPr>
      <w:r w:rsidRPr="00020975">
        <w:rPr>
          <w:rFonts w:hAnsi="宋体" w:hint="eastAsia"/>
          <w:b/>
          <w:bCs/>
          <w:color w:val="000000" w:themeColor="text1"/>
          <w:sz w:val="24"/>
          <w:szCs w:val="24"/>
        </w:rPr>
        <w:t>1</w:t>
      </w:r>
      <w:r w:rsidRPr="00020975">
        <w:rPr>
          <w:rFonts w:hAnsi="宋体" w:hint="eastAsia"/>
          <w:b/>
          <w:bCs/>
          <w:color w:val="000000" w:themeColor="text1"/>
          <w:sz w:val="24"/>
          <w:szCs w:val="24"/>
        </w:rPr>
        <w:t>．</w:t>
      </w:r>
      <w:r w:rsidRPr="00020975">
        <w:rPr>
          <w:rFonts w:hAnsi="宋体" w:cs="宋体" w:hint="eastAsia"/>
          <w:b/>
          <w:bCs/>
          <w:color w:val="000000" w:themeColor="text1"/>
          <w:sz w:val="24"/>
          <w:szCs w:val="24"/>
        </w:rPr>
        <w:t>中央台（含立柱试剂架）和边台</w:t>
      </w:r>
      <w:r w:rsidR="00CB7F45" w:rsidRPr="00020975">
        <w:rPr>
          <w:rFonts w:hAnsi="宋体" w:cs="宋体" w:hint="eastAsia"/>
          <w:b/>
          <w:bCs/>
          <w:color w:val="000000" w:themeColor="text1"/>
          <w:sz w:val="24"/>
          <w:szCs w:val="24"/>
        </w:rPr>
        <w:t>1/2/4</w:t>
      </w:r>
      <w:r w:rsidRPr="00020975">
        <w:rPr>
          <w:rFonts w:hAnsi="宋体" w:cs="宋体" w:hint="eastAsia"/>
          <w:b/>
          <w:bCs/>
          <w:color w:val="000000" w:themeColor="text1"/>
          <w:sz w:val="24"/>
          <w:szCs w:val="24"/>
        </w:rPr>
        <w:t>材质说明：</w:t>
      </w:r>
    </w:p>
    <w:p w:rsidR="00212EC7" w:rsidRPr="00020975" w:rsidRDefault="00212EC7" w:rsidP="00212EC7">
      <w:pPr>
        <w:spacing w:line="440" w:lineRule="exact"/>
        <w:ind w:firstLineChars="200" w:firstLine="482"/>
        <w:rPr>
          <w:rFonts w:ascii="宋体"/>
          <w:color w:val="000000" w:themeColor="text1"/>
          <w:sz w:val="24"/>
          <w:szCs w:val="24"/>
        </w:rPr>
      </w:pPr>
      <w:r w:rsidRPr="00020975">
        <w:rPr>
          <w:rFonts w:ascii="宋体" w:cs="宋体" w:hint="eastAsia"/>
          <w:b/>
          <w:bCs/>
          <w:color w:val="000000" w:themeColor="text1"/>
          <w:sz w:val="24"/>
          <w:szCs w:val="24"/>
        </w:rPr>
        <w:t>1.1台面</w:t>
      </w:r>
      <w:r w:rsidRPr="00020975">
        <w:rPr>
          <w:rFonts w:ascii="宋体" w:cs="宋体" w:hint="eastAsia"/>
          <w:color w:val="000000" w:themeColor="text1"/>
          <w:sz w:val="24"/>
          <w:szCs w:val="24"/>
        </w:rPr>
        <w:t>（</w:t>
      </w:r>
      <w:r w:rsidR="008B7A08" w:rsidRPr="00020975">
        <w:rPr>
          <w:rFonts w:ascii="宋体" w:cs="宋体" w:hint="eastAsia"/>
          <w:b/>
          <w:color w:val="000000" w:themeColor="text1"/>
          <w:sz w:val="24"/>
          <w:szCs w:val="24"/>
        </w:rPr>
        <w:t>中标单位需提供与本项目相符的采购凭证</w:t>
      </w:r>
      <w:r w:rsidRPr="00020975">
        <w:rPr>
          <w:rFonts w:ascii="宋体" w:cs="宋体" w:hint="eastAsia"/>
          <w:b/>
          <w:color w:val="000000" w:themeColor="text1"/>
          <w:sz w:val="24"/>
          <w:szCs w:val="24"/>
        </w:rPr>
        <w:t>）：</w:t>
      </w:r>
    </w:p>
    <w:p w:rsidR="00212EC7" w:rsidRPr="00020975" w:rsidRDefault="00212EC7" w:rsidP="00212EC7">
      <w:pPr>
        <w:spacing w:line="440" w:lineRule="exact"/>
        <w:ind w:firstLineChars="200" w:firstLine="482"/>
        <w:rPr>
          <w:rFonts w:ascii="宋体"/>
          <w:color w:val="000000" w:themeColor="text1"/>
          <w:sz w:val="24"/>
          <w:szCs w:val="24"/>
        </w:rPr>
      </w:pPr>
      <w:r w:rsidRPr="00020975">
        <w:rPr>
          <w:rFonts w:ascii="宋体" w:cs="宋体" w:hint="eastAsia"/>
          <w:b/>
          <w:bCs/>
          <w:color w:val="000000" w:themeColor="text1"/>
          <w:sz w:val="24"/>
          <w:szCs w:val="24"/>
        </w:rPr>
        <w:t>中央台台面：</w:t>
      </w:r>
      <w:r w:rsidRPr="00020975">
        <w:rPr>
          <w:rFonts w:ascii="宋体" w:hAnsi="宋体" w:cs="宋体" w:hint="eastAsia"/>
          <w:color w:val="000000" w:themeColor="text1"/>
          <w:kern w:val="0"/>
          <w:sz w:val="24"/>
          <w:szCs w:val="24"/>
          <w:u w:color="000000"/>
        </w:rPr>
        <w:t>选用（品牌：上海欧诺诗</w:t>
      </w:r>
      <w:r w:rsidR="00020975" w:rsidRPr="00020975">
        <w:rPr>
          <w:rFonts w:ascii="宋体" w:hAnsi="宋体" w:cs="宋体" w:hint="eastAsia"/>
          <w:color w:val="000000" w:themeColor="text1"/>
          <w:kern w:val="0"/>
          <w:sz w:val="24"/>
          <w:szCs w:val="24"/>
          <w:u w:color="000000"/>
        </w:rPr>
        <w:t>等</w:t>
      </w:r>
      <w:r w:rsidRPr="00020975">
        <w:rPr>
          <w:rFonts w:ascii="宋体" w:hAnsi="宋体" w:cs="宋体" w:hint="eastAsia"/>
          <w:color w:val="000000" w:themeColor="text1"/>
          <w:kern w:val="0"/>
          <w:sz w:val="24"/>
          <w:szCs w:val="24"/>
          <w:u w:color="000000"/>
        </w:rPr>
        <w:t>），厚度为</w:t>
      </w:r>
      <w:r w:rsidRPr="00020975">
        <w:rPr>
          <w:rFonts w:ascii="宋体" w:hAnsi="宋体" w:cs="宋体"/>
          <w:color w:val="000000" w:themeColor="text1"/>
          <w:kern w:val="0"/>
          <w:sz w:val="24"/>
          <w:szCs w:val="24"/>
          <w:u w:color="000000"/>
        </w:rPr>
        <w:t>19mm</w:t>
      </w:r>
      <w:r w:rsidRPr="00020975">
        <w:rPr>
          <w:rFonts w:ascii="宋体" w:hAnsi="宋体" w:cs="宋体" w:hint="eastAsia"/>
          <w:color w:val="000000" w:themeColor="text1"/>
          <w:kern w:val="0"/>
          <w:sz w:val="24"/>
          <w:szCs w:val="24"/>
          <w:u w:color="000000"/>
        </w:rPr>
        <w:t>一体透心纯环氧树脂台面板，化学性能：台面通过《国家化学建筑材料测试中心》标准检测要求，常见强酸强碱试剂测试中表现为一级。物理性能：台面表面抗干热达到国家标准（</w:t>
      </w:r>
      <w:r w:rsidRPr="00020975">
        <w:rPr>
          <w:rFonts w:ascii="宋体" w:hAnsi="宋体" w:cs="宋体"/>
          <w:color w:val="000000" w:themeColor="text1"/>
          <w:kern w:val="0"/>
          <w:sz w:val="24"/>
          <w:szCs w:val="24"/>
          <w:u w:color="000000"/>
        </w:rPr>
        <w:t>GB/T 17657-1999</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级，接触</w:t>
      </w:r>
      <w:r w:rsidRPr="00020975">
        <w:rPr>
          <w:rFonts w:ascii="宋体" w:hAnsi="宋体" w:cs="宋体"/>
          <w:color w:val="000000" w:themeColor="text1"/>
          <w:kern w:val="0"/>
          <w:sz w:val="24"/>
          <w:szCs w:val="24"/>
          <w:u w:color="000000"/>
        </w:rPr>
        <w:t>600</w:t>
      </w:r>
      <w:r w:rsidRPr="00020975">
        <w:rPr>
          <w:rFonts w:ascii="宋体" w:hAnsi="宋体" w:cs="宋体" w:hint="eastAsia"/>
          <w:color w:val="000000" w:themeColor="text1"/>
          <w:kern w:val="0"/>
          <w:sz w:val="24"/>
          <w:szCs w:val="24"/>
          <w:u w:color="000000"/>
        </w:rPr>
        <w:t>℃热容台面表面无变化。具有灵活的可修复性，修复后的台面仍然具有原先的理化特性，翻新如初。所有接缝处做处理，其外侧上缘采</w:t>
      </w:r>
      <w:r w:rsidRPr="00020975">
        <w:rPr>
          <w:rFonts w:ascii="宋体" w:hAnsi="宋体" w:cs="宋体"/>
          <w:color w:val="000000" w:themeColor="text1"/>
          <w:kern w:val="0"/>
          <w:sz w:val="24"/>
          <w:szCs w:val="24"/>
          <w:u w:color="000000"/>
        </w:rPr>
        <w:t>6</w:t>
      </w:r>
      <w:r w:rsidRPr="00020975">
        <w:rPr>
          <w:rFonts w:ascii="MS Mincho" w:eastAsia="MS Mincho" w:hAnsi="MS Mincho" w:cs="MS Mincho" w:hint="eastAsia"/>
          <w:color w:val="000000" w:themeColor="text1"/>
          <w:kern w:val="0"/>
          <w:sz w:val="24"/>
          <w:szCs w:val="24"/>
          <w:u w:color="000000"/>
        </w:rPr>
        <w:t>〜</w:t>
      </w:r>
      <w:r w:rsidRPr="00020975">
        <w:rPr>
          <w:rFonts w:ascii="宋体" w:hAnsi="宋体" w:cs="宋体"/>
          <w:color w:val="000000" w:themeColor="text1"/>
          <w:kern w:val="0"/>
          <w:sz w:val="24"/>
          <w:szCs w:val="24"/>
          <w:u w:color="000000"/>
        </w:rPr>
        <w:t>10mm</w:t>
      </w:r>
      <w:r w:rsidRPr="00020975">
        <w:rPr>
          <w:rFonts w:ascii="宋体" w:hAnsi="宋体" w:cs="宋体" w:hint="eastAsia"/>
          <w:color w:val="000000" w:themeColor="text1"/>
          <w:kern w:val="0"/>
          <w:sz w:val="24"/>
          <w:szCs w:val="24"/>
          <w:u w:color="000000"/>
        </w:rPr>
        <w:t>圆弧</w:t>
      </w:r>
      <w:r w:rsidRPr="00020975">
        <w:rPr>
          <w:rFonts w:ascii="宋体" w:hAnsi="宋体" w:cs="宋体"/>
          <w:color w:val="000000" w:themeColor="text1"/>
          <w:kern w:val="0"/>
          <w:sz w:val="24"/>
          <w:szCs w:val="24"/>
          <w:u w:color="000000"/>
        </w:rPr>
        <w:t>R</w:t>
      </w:r>
      <w:proofErr w:type="gramStart"/>
      <w:r w:rsidRPr="00020975">
        <w:rPr>
          <w:rFonts w:ascii="宋体" w:hAnsi="宋体" w:cs="宋体" w:hint="eastAsia"/>
          <w:color w:val="000000" w:themeColor="text1"/>
          <w:kern w:val="0"/>
          <w:sz w:val="24"/>
          <w:szCs w:val="24"/>
          <w:u w:color="000000"/>
        </w:rPr>
        <w:t>角倒圆</w:t>
      </w:r>
      <w:proofErr w:type="gramEnd"/>
      <w:r w:rsidRPr="00020975">
        <w:rPr>
          <w:rFonts w:ascii="宋体" w:hAnsi="宋体" w:cs="宋体" w:hint="eastAsia"/>
          <w:color w:val="000000" w:themeColor="text1"/>
          <w:kern w:val="0"/>
          <w:sz w:val="24"/>
          <w:szCs w:val="24"/>
          <w:u w:color="000000"/>
        </w:rPr>
        <w:t>处理，台面下缘底部并加工至少宽</w:t>
      </w:r>
      <w:r w:rsidRPr="00020975">
        <w:rPr>
          <w:rFonts w:ascii="宋体" w:hAnsi="宋体" w:cs="宋体"/>
          <w:color w:val="000000" w:themeColor="text1"/>
          <w:kern w:val="0"/>
          <w:sz w:val="24"/>
          <w:szCs w:val="24"/>
          <w:u w:color="000000"/>
        </w:rPr>
        <w:t>2x</w:t>
      </w:r>
      <w:r w:rsidRPr="00020975">
        <w:rPr>
          <w:rFonts w:ascii="宋体" w:hAnsi="宋体" w:cs="宋体" w:hint="eastAsia"/>
          <w:color w:val="000000" w:themeColor="text1"/>
          <w:kern w:val="0"/>
          <w:sz w:val="24"/>
          <w:szCs w:val="24"/>
          <w:u w:color="000000"/>
        </w:rPr>
        <w:t>深</w:t>
      </w:r>
      <w:r w:rsidRPr="00020975">
        <w:rPr>
          <w:rFonts w:ascii="宋体" w:hAnsi="宋体" w:cs="宋体"/>
          <w:color w:val="000000" w:themeColor="text1"/>
          <w:kern w:val="0"/>
          <w:sz w:val="24"/>
          <w:szCs w:val="24"/>
          <w:u w:color="000000"/>
        </w:rPr>
        <w:t>3mm</w:t>
      </w:r>
      <w:r w:rsidRPr="00020975">
        <w:rPr>
          <w:rFonts w:ascii="宋体" w:hAnsi="宋体" w:cs="宋体" w:hint="eastAsia"/>
          <w:color w:val="000000" w:themeColor="text1"/>
          <w:kern w:val="0"/>
          <w:sz w:val="24"/>
          <w:szCs w:val="24"/>
          <w:u w:color="000000"/>
        </w:rPr>
        <w:t>之止水沟，台面连接处采用防止液体渗漏结构，设计合理、做工精细、实用性高；</w:t>
      </w:r>
    </w:p>
    <w:p w:rsidR="00212EC7" w:rsidRPr="00020975" w:rsidRDefault="00212EC7" w:rsidP="001139A5">
      <w:pPr>
        <w:spacing w:line="360" w:lineRule="auto"/>
        <w:ind w:firstLineChars="200" w:firstLine="482"/>
        <w:rPr>
          <w:rFonts w:ascii="宋体"/>
          <w:color w:val="000000" w:themeColor="text1"/>
          <w:sz w:val="24"/>
          <w:szCs w:val="24"/>
        </w:rPr>
      </w:pPr>
      <w:proofErr w:type="gramStart"/>
      <w:r w:rsidRPr="00020975">
        <w:rPr>
          <w:rFonts w:ascii="宋体" w:cs="宋体" w:hint="eastAsia"/>
          <w:b/>
          <w:bCs/>
          <w:color w:val="000000" w:themeColor="text1"/>
          <w:sz w:val="24"/>
          <w:szCs w:val="24"/>
        </w:rPr>
        <w:t>水槽台台面</w:t>
      </w:r>
      <w:proofErr w:type="gramEnd"/>
      <w:r w:rsidRPr="00020975">
        <w:rPr>
          <w:rFonts w:ascii="宋体" w:cs="宋体" w:hint="eastAsia"/>
          <w:b/>
          <w:bCs/>
          <w:color w:val="000000" w:themeColor="text1"/>
          <w:sz w:val="24"/>
          <w:szCs w:val="24"/>
        </w:rPr>
        <w:t>：</w:t>
      </w:r>
      <w:r w:rsidRPr="00020975">
        <w:rPr>
          <w:rFonts w:ascii="宋体" w:hAnsi="宋体" w:cs="宋体" w:hint="eastAsia"/>
          <w:color w:val="000000" w:themeColor="text1"/>
          <w:kern w:val="0"/>
          <w:sz w:val="24"/>
          <w:szCs w:val="24"/>
          <w:u w:color="000000"/>
        </w:rPr>
        <w:t>采用</w:t>
      </w:r>
      <w:r w:rsidRPr="00020975">
        <w:rPr>
          <w:rFonts w:ascii="宋体" w:hAnsi="宋体" w:cs="宋体"/>
          <w:color w:val="000000" w:themeColor="text1"/>
          <w:kern w:val="0"/>
          <w:sz w:val="24"/>
          <w:szCs w:val="24"/>
          <w:u w:color="000000"/>
        </w:rPr>
        <w:t>25mm</w:t>
      </w:r>
      <w:r w:rsidRPr="00020975">
        <w:rPr>
          <w:rFonts w:ascii="宋体" w:hAnsi="宋体" w:cs="宋体" w:hint="eastAsia"/>
          <w:color w:val="000000" w:themeColor="text1"/>
          <w:kern w:val="0"/>
          <w:sz w:val="24"/>
          <w:szCs w:val="24"/>
          <w:u w:color="000000"/>
        </w:rPr>
        <w:t>厚（品牌同上）环氧树脂台面；</w:t>
      </w:r>
    </w:p>
    <w:p w:rsidR="00207127" w:rsidRPr="00020975" w:rsidRDefault="00F3720F" w:rsidP="0017200D">
      <w:pPr>
        <w:spacing w:line="360" w:lineRule="auto"/>
        <w:ind w:firstLineChars="200" w:firstLine="482"/>
        <w:rPr>
          <w:rFonts w:ascii="宋体"/>
          <w:b/>
          <w:bCs/>
          <w:color w:val="000000" w:themeColor="text1"/>
          <w:sz w:val="24"/>
          <w:szCs w:val="24"/>
        </w:rPr>
      </w:pPr>
      <w:r w:rsidRPr="00020975">
        <w:rPr>
          <w:rFonts w:ascii="宋体" w:cs="宋体" w:hint="eastAsia"/>
          <w:b/>
          <w:bCs/>
          <w:color w:val="000000" w:themeColor="text1"/>
          <w:sz w:val="24"/>
          <w:szCs w:val="24"/>
        </w:rPr>
        <w:t>边</w:t>
      </w:r>
      <w:r w:rsidR="00212EC7" w:rsidRPr="00020975">
        <w:rPr>
          <w:rFonts w:ascii="宋体" w:cs="宋体" w:hint="eastAsia"/>
          <w:b/>
          <w:bCs/>
          <w:color w:val="000000" w:themeColor="text1"/>
          <w:sz w:val="24"/>
          <w:szCs w:val="24"/>
        </w:rPr>
        <w:t>台</w:t>
      </w:r>
      <w:r w:rsidR="00CB7F45" w:rsidRPr="00020975">
        <w:rPr>
          <w:rFonts w:ascii="宋体" w:cs="宋体" w:hint="eastAsia"/>
          <w:b/>
          <w:bCs/>
          <w:color w:val="000000" w:themeColor="text1"/>
          <w:sz w:val="24"/>
          <w:szCs w:val="24"/>
        </w:rPr>
        <w:t>3</w:t>
      </w:r>
      <w:r w:rsidR="00212EC7" w:rsidRPr="00020975">
        <w:rPr>
          <w:rFonts w:ascii="宋体" w:cs="宋体" w:hint="eastAsia"/>
          <w:b/>
          <w:bCs/>
          <w:color w:val="000000" w:themeColor="text1"/>
          <w:sz w:val="24"/>
          <w:szCs w:val="24"/>
        </w:rPr>
        <w:t>面：</w:t>
      </w:r>
      <w:r w:rsidR="00212EC7" w:rsidRPr="00020975">
        <w:rPr>
          <w:rFonts w:ascii="宋体" w:hAnsi="宋体" w:cs="宋体" w:hint="eastAsia"/>
          <w:color w:val="000000" w:themeColor="text1"/>
          <w:kern w:val="0"/>
          <w:sz w:val="24"/>
          <w:szCs w:val="24"/>
          <w:u w:color="000000"/>
        </w:rPr>
        <w:t>采用（品牌：上海</w:t>
      </w:r>
      <w:proofErr w:type="gramStart"/>
      <w:r w:rsidR="00212EC7" w:rsidRPr="00020975">
        <w:rPr>
          <w:rFonts w:hAnsi="宋体" w:cs="宋体" w:hint="eastAsia"/>
          <w:color w:val="000000" w:themeColor="text1"/>
          <w:sz w:val="24"/>
          <w:szCs w:val="24"/>
        </w:rPr>
        <w:t>榕</w:t>
      </w:r>
      <w:proofErr w:type="gramEnd"/>
      <w:r w:rsidR="00212EC7" w:rsidRPr="00020975">
        <w:rPr>
          <w:rFonts w:hAnsi="宋体" w:cs="宋体" w:hint="eastAsia"/>
          <w:color w:val="000000" w:themeColor="text1"/>
          <w:sz w:val="24"/>
          <w:szCs w:val="24"/>
        </w:rPr>
        <w:t>德</w:t>
      </w:r>
      <w:r w:rsidR="00020975" w:rsidRPr="00020975">
        <w:rPr>
          <w:rFonts w:ascii="宋体" w:hAnsi="宋体" w:cs="宋体" w:hint="eastAsia"/>
          <w:color w:val="000000" w:themeColor="text1"/>
          <w:kern w:val="0"/>
          <w:sz w:val="24"/>
          <w:szCs w:val="24"/>
          <w:u w:color="000000"/>
        </w:rPr>
        <w:t>等</w:t>
      </w:r>
      <w:r w:rsidR="00212EC7" w:rsidRPr="00020975">
        <w:rPr>
          <w:rFonts w:ascii="宋体" w:hAnsi="宋体" w:cs="宋体" w:hint="eastAsia"/>
          <w:color w:val="000000" w:themeColor="text1"/>
          <w:kern w:val="0"/>
          <w:sz w:val="24"/>
          <w:szCs w:val="24"/>
          <w:u w:color="000000"/>
        </w:rPr>
        <w:t>）一体高温烧制成型、厚度</w:t>
      </w:r>
      <w:r w:rsidR="00212EC7" w:rsidRPr="00020975">
        <w:rPr>
          <w:rFonts w:ascii="宋体" w:hAnsi="宋体" w:cs="宋体"/>
          <w:color w:val="000000" w:themeColor="text1"/>
          <w:kern w:val="0"/>
          <w:sz w:val="24"/>
          <w:szCs w:val="24"/>
          <w:u w:color="000000"/>
        </w:rPr>
        <w:t>2</w:t>
      </w:r>
      <w:r w:rsidR="00212EC7" w:rsidRPr="00020975">
        <w:rPr>
          <w:rFonts w:ascii="宋体" w:cs="宋体"/>
          <w:color w:val="000000" w:themeColor="text1"/>
          <w:kern w:val="0"/>
          <w:sz w:val="24"/>
          <w:szCs w:val="24"/>
          <w:u w:color="000000"/>
        </w:rPr>
        <w:t>0</w:t>
      </w:r>
      <w:r w:rsidR="00212EC7" w:rsidRPr="00020975">
        <w:rPr>
          <w:rFonts w:ascii="宋体" w:hAnsi="宋体" w:cs="宋体"/>
          <w:color w:val="000000" w:themeColor="text1"/>
          <w:kern w:val="0"/>
          <w:sz w:val="24"/>
          <w:szCs w:val="24"/>
          <w:u w:color="000000"/>
        </w:rPr>
        <w:t>mm</w:t>
      </w:r>
      <w:r w:rsidR="00212EC7" w:rsidRPr="00020975">
        <w:rPr>
          <w:rFonts w:ascii="宋体" w:hAnsi="宋体" w:cs="宋体" w:hint="eastAsia"/>
          <w:color w:val="000000" w:themeColor="text1"/>
          <w:kern w:val="0"/>
          <w:sz w:val="24"/>
          <w:szCs w:val="24"/>
          <w:u w:color="000000"/>
        </w:rPr>
        <w:t>实验室工业陶瓷台面，可见切割面带釉处理，理化</w:t>
      </w:r>
      <w:proofErr w:type="gramStart"/>
      <w:r w:rsidR="00212EC7" w:rsidRPr="00020975">
        <w:rPr>
          <w:rFonts w:ascii="宋体" w:hAnsi="宋体" w:cs="宋体" w:hint="eastAsia"/>
          <w:color w:val="000000" w:themeColor="text1"/>
          <w:kern w:val="0"/>
          <w:sz w:val="24"/>
          <w:szCs w:val="24"/>
          <w:u w:color="000000"/>
        </w:rPr>
        <w:t>防腐性能含</w:t>
      </w:r>
      <w:proofErr w:type="gramEnd"/>
      <w:r w:rsidR="00212EC7" w:rsidRPr="00020975">
        <w:rPr>
          <w:rFonts w:ascii="宋体" w:hAnsi="宋体" w:cs="宋体"/>
          <w:color w:val="000000" w:themeColor="text1"/>
          <w:kern w:val="0"/>
          <w:sz w:val="24"/>
          <w:szCs w:val="24"/>
          <w:u w:color="000000"/>
        </w:rPr>
        <w:t>98%</w:t>
      </w:r>
      <w:r w:rsidR="00212EC7" w:rsidRPr="00020975">
        <w:rPr>
          <w:rFonts w:ascii="宋体" w:hAnsi="宋体" w:cs="宋体" w:hint="eastAsia"/>
          <w:color w:val="000000" w:themeColor="text1"/>
          <w:kern w:val="0"/>
          <w:sz w:val="24"/>
          <w:szCs w:val="24"/>
          <w:u w:color="000000"/>
        </w:rPr>
        <w:t>硫酸、</w:t>
      </w:r>
      <w:r w:rsidR="00212EC7" w:rsidRPr="00020975">
        <w:rPr>
          <w:rFonts w:ascii="宋体" w:hAnsi="宋体" w:cs="宋体"/>
          <w:color w:val="000000" w:themeColor="text1"/>
          <w:kern w:val="0"/>
          <w:sz w:val="24"/>
          <w:szCs w:val="24"/>
          <w:u w:color="000000"/>
        </w:rPr>
        <w:t>40%</w:t>
      </w:r>
      <w:r w:rsidR="00212EC7" w:rsidRPr="00020975">
        <w:rPr>
          <w:rFonts w:ascii="宋体" w:hAnsi="宋体" w:cs="宋体" w:hint="eastAsia"/>
          <w:color w:val="000000" w:themeColor="text1"/>
          <w:kern w:val="0"/>
          <w:sz w:val="24"/>
          <w:szCs w:val="24"/>
          <w:u w:color="000000"/>
        </w:rPr>
        <w:t>氢氧化钠、</w:t>
      </w:r>
      <w:r w:rsidR="00212EC7" w:rsidRPr="00020975">
        <w:rPr>
          <w:rFonts w:ascii="宋体" w:hAnsi="宋体" w:cs="宋体"/>
          <w:color w:val="000000" w:themeColor="text1"/>
          <w:kern w:val="0"/>
          <w:sz w:val="24"/>
          <w:szCs w:val="24"/>
          <w:u w:color="000000"/>
        </w:rPr>
        <w:t>65%</w:t>
      </w:r>
      <w:r w:rsidR="00212EC7" w:rsidRPr="00020975">
        <w:rPr>
          <w:rFonts w:ascii="宋体" w:hAnsi="宋体" w:cs="宋体" w:hint="eastAsia"/>
          <w:color w:val="000000" w:themeColor="text1"/>
          <w:kern w:val="0"/>
          <w:sz w:val="24"/>
          <w:szCs w:val="24"/>
          <w:u w:color="000000"/>
        </w:rPr>
        <w:t>硝酸等，耐腐蚀性根据</w:t>
      </w:r>
      <w:r w:rsidR="00212EC7" w:rsidRPr="00020975">
        <w:rPr>
          <w:rFonts w:ascii="宋体" w:hAnsi="宋体" w:cs="宋体"/>
          <w:color w:val="000000" w:themeColor="text1"/>
          <w:kern w:val="0"/>
          <w:sz w:val="24"/>
          <w:szCs w:val="24"/>
          <w:u w:color="000000"/>
        </w:rPr>
        <w:t>GB/T17657-1999</w:t>
      </w:r>
      <w:r w:rsidR="00212EC7" w:rsidRPr="00020975">
        <w:rPr>
          <w:rFonts w:ascii="宋体" w:hAnsi="宋体" w:cs="宋体" w:hint="eastAsia"/>
          <w:color w:val="000000" w:themeColor="text1"/>
          <w:kern w:val="0"/>
          <w:sz w:val="24"/>
          <w:szCs w:val="24"/>
          <w:u w:color="000000"/>
        </w:rPr>
        <w:t>要求检测级别为</w:t>
      </w:r>
      <w:r w:rsidR="00212EC7" w:rsidRPr="00020975">
        <w:rPr>
          <w:rFonts w:ascii="宋体" w:hAnsi="宋体" w:cs="宋体"/>
          <w:color w:val="000000" w:themeColor="text1"/>
          <w:kern w:val="0"/>
          <w:sz w:val="24"/>
          <w:szCs w:val="24"/>
          <w:u w:color="000000"/>
        </w:rPr>
        <w:t>1</w:t>
      </w:r>
      <w:r w:rsidR="00212EC7" w:rsidRPr="00020975">
        <w:rPr>
          <w:rFonts w:ascii="宋体" w:hAnsi="宋体" w:cs="宋体" w:hint="eastAsia"/>
          <w:color w:val="000000" w:themeColor="text1"/>
          <w:kern w:val="0"/>
          <w:sz w:val="24"/>
          <w:szCs w:val="24"/>
          <w:u w:color="000000"/>
        </w:rPr>
        <w:t>级，要求耐高温</w:t>
      </w:r>
      <w:r w:rsidR="00212EC7" w:rsidRPr="00020975">
        <w:rPr>
          <w:rFonts w:ascii="宋体" w:hAnsi="宋体" w:cs="宋体"/>
          <w:color w:val="000000" w:themeColor="text1"/>
          <w:kern w:val="0"/>
          <w:sz w:val="24"/>
          <w:szCs w:val="24"/>
          <w:u w:color="000000"/>
        </w:rPr>
        <w:t>1350</w:t>
      </w:r>
      <w:r w:rsidR="00212EC7" w:rsidRPr="00020975">
        <w:rPr>
          <w:rFonts w:ascii="宋体" w:hAnsi="宋体" w:cs="宋体" w:hint="eastAsia"/>
          <w:color w:val="000000" w:themeColor="text1"/>
          <w:kern w:val="0"/>
          <w:sz w:val="24"/>
          <w:szCs w:val="24"/>
          <w:u w:color="000000"/>
        </w:rPr>
        <w:t>摄氏度以上，耐污染</w:t>
      </w:r>
      <w:proofErr w:type="gramStart"/>
      <w:r w:rsidR="00212EC7" w:rsidRPr="00020975">
        <w:rPr>
          <w:rFonts w:ascii="宋体" w:hAnsi="宋体" w:cs="宋体" w:hint="eastAsia"/>
          <w:color w:val="000000" w:themeColor="text1"/>
          <w:kern w:val="0"/>
          <w:sz w:val="24"/>
          <w:szCs w:val="24"/>
          <w:u w:color="000000"/>
        </w:rPr>
        <w:t>性根据</w:t>
      </w:r>
      <w:proofErr w:type="gramEnd"/>
      <w:r w:rsidR="00212EC7" w:rsidRPr="00020975">
        <w:rPr>
          <w:rFonts w:ascii="宋体" w:hAnsi="宋体" w:cs="宋体"/>
          <w:color w:val="000000" w:themeColor="text1"/>
          <w:kern w:val="0"/>
          <w:sz w:val="24"/>
          <w:szCs w:val="24"/>
          <w:u w:color="000000"/>
        </w:rPr>
        <w:t>GB/T4100-2006</w:t>
      </w:r>
      <w:r w:rsidR="00212EC7" w:rsidRPr="00020975">
        <w:rPr>
          <w:rFonts w:ascii="宋体" w:hAnsi="宋体" w:cs="宋体" w:hint="eastAsia"/>
          <w:color w:val="000000" w:themeColor="text1"/>
          <w:kern w:val="0"/>
          <w:sz w:val="24"/>
          <w:szCs w:val="24"/>
          <w:u w:color="000000"/>
        </w:rPr>
        <w:t>要求吸水率不得大于</w:t>
      </w:r>
      <w:r w:rsidR="00212EC7" w:rsidRPr="00020975">
        <w:rPr>
          <w:rFonts w:ascii="宋体" w:hAnsi="宋体" w:cs="宋体"/>
          <w:color w:val="000000" w:themeColor="text1"/>
          <w:kern w:val="0"/>
          <w:sz w:val="24"/>
          <w:szCs w:val="24"/>
          <w:u w:color="000000"/>
        </w:rPr>
        <w:t>0.03%</w:t>
      </w:r>
      <w:r w:rsidR="00212EC7" w:rsidRPr="00020975">
        <w:rPr>
          <w:rFonts w:ascii="宋体" w:hAnsi="宋体" w:cs="宋体" w:hint="eastAsia"/>
          <w:color w:val="000000" w:themeColor="text1"/>
          <w:kern w:val="0"/>
          <w:sz w:val="24"/>
          <w:szCs w:val="24"/>
          <w:u w:color="000000"/>
        </w:rPr>
        <w:t>。</w:t>
      </w:r>
      <w:r w:rsidRPr="00020975">
        <w:rPr>
          <w:rFonts w:ascii="宋体" w:hAnsi="宋体" w:cs="宋体" w:hint="eastAsia"/>
          <w:color w:val="000000" w:themeColor="text1"/>
          <w:kern w:val="0"/>
          <w:sz w:val="24"/>
          <w:szCs w:val="24"/>
          <w:u w:color="000000"/>
        </w:rPr>
        <w:t>柜</w:t>
      </w:r>
      <w:proofErr w:type="gramStart"/>
      <w:r w:rsidRPr="00020975">
        <w:rPr>
          <w:rFonts w:ascii="宋体" w:hAnsi="宋体" w:cs="宋体" w:hint="eastAsia"/>
          <w:color w:val="000000" w:themeColor="text1"/>
          <w:kern w:val="0"/>
          <w:sz w:val="24"/>
          <w:szCs w:val="24"/>
          <w:u w:color="000000"/>
        </w:rPr>
        <w:t>体材</w:t>
      </w:r>
      <w:proofErr w:type="gramEnd"/>
      <w:r w:rsidRPr="00020975">
        <w:rPr>
          <w:rFonts w:ascii="宋体" w:hAnsi="宋体" w:cs="宋体" w:hint="eastAsia"/>
          <w:color w:val="000000" w:themeColor="text1"/>
          <w:kern w:val="0"/>
          <w:sz w:val="24"/>
          <w:szCs w:val="24"/>
          <w:u w:color="000000"/>
        </w:rPr>
        <w:t>质同中央台。层板宽度与底柜内宽度相当，两侧间隙</w:t>
      </w:r>
      <w:r w:rsidRPr="00020975">
        <w:rPr>
          <w:rFonts w:asci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3mm</w:t>
      </w:r>
      <w:r w:rsidRPr="00020975">
        <w:rPr>
          <w:rFonts w:ascii="宋体" w:hAnsi="宋体" w:cs="宋体" w:hint="eastAsia"/>
          <w:color w:val="000000" w:themeColor="text1"/>
          <w:kern w:val="0"/>
          <w:sz w:val="24"/>
          <w:szCs w:val="24"/>
          <w:u w:color="000000"/>
        </w:rPr>
        <w:t>；底柜后方应具备容易拆装的活动背板和服务检修通道，用来布设电、水、气管路，隐藏设计。</w:t>
      </w:r>
    </w:p>
    <w:p w:rsidR="004F7073" w:rsidRPr="00020975" w:rsidRDefault="004F7073" w:rsidP="004F7073">
      <w:pPr>
        <w:spacing w:line="360" w:lineRule="auto"/>
        <w:ind w:firstLineChars="200" w:firstLine="482"/>
        <w:rPr>
          <w:rFonts w:ascii="宋体" w:hAnsi="宋体" w:cs="宋体"/>
          <w:b/>
          <w:color w:val="000000" w:themeColor="text1"/>
          <w:kern w:val="0"/>
          <w:sz w:val="24"/>
          <w:u w:color="000000"/>
        </w:rPr>
      </w:pPr>
      <w:r w:rsidRPr="00020975">
        <w:rPr>
          <w:rFonts w:ascii="宋体" w:hAnsi="宋体" w:cs="宋体" w:hint="eastAsia"/>
          <w:b/>
          <w:color w:val="000000" w:themeColor="text1"/>
          <w:kern w:val="0"/>
          <w:sz w:val="24"/>
          <w:u w:color="000000"/>
        </w:rPr>
        <w:t>中央台台面上部防爆操作单间：</w:t>
      </w:r>
    </w:p>
    <w:p w:rsidR="004F7073" w:rsidRPr="00020975" w:rsidRDefault="004F7073" w:rsidP="004F7073">
      <w:pPr>
        <w:spacing w:line="360" w:lineRule="auto"/>
        <w:ind w:firstLineChars="200" w:firstLine="480"/>
        <w:rPr>
          <w:rFonts w:ascii="宋体" w:hAnsi="宋体" w:cs="宋体"/>
          <w:color w:val="000000" w:themeColor="text1"/>
          <w:kern w:val="0"/>
          <w:sz w:val="24"/>
          <w:u w:color="000000"/>
        </w:rPr>
      </w:pPr>
      <w:r w:rsidRPr="00020975">
        <w:rPr>
          <w:rFonts w:ascii="宋体" w:hAnsi="宋体" w:cs="宋体" w:hint="eastAsia"/>
          <w:color w:val="000000" w:themeColor="text1"/>
          <w:kern w:val="0"/>
          <w:sz w:val="24"/>
          <w:u w:color="000000"/>
        </w:rPr>
        <w:lastRenderedPageBreak/>
        <w:t>玻璃选用厚</w:t>
      </w:r>
      <w:r w:rsidR="00D30EDF" w:rsidRPr="00020975">
        <w:rPr>
          <w:rFonts w:ascii="宋体" w:hAnsi="宋体" w:cs="宋体" w:hint="eastAsia"/>
          <w:color w:val="000000" w:themeColor="text1"/>
          <w:kern w:val="0"/>
          <w:sz w:val="24"/>
          <w:u w:color="000000"/>
        </w:rPr>
        <w:t>8</w:t>
      </w:r>
      <w:r w:rsidRPr="00020975">
        <w:rPr>
          <w:rFonts w:ascii="宋体" w:hAnsi="宋体" w:cs="宋体"/>
          <w:color w:val="000000" w:themeColor="text1"/>
          <w:kern w:val="0"/>
          <w:sz w:val="24"/>
          <w:u w:color="000000"/>
        </w:rPr>
        <w:t>mm</w:t>
      </w:r>
      <w:r w:rsidRPr="00020975">
        <w:rPr>
          <w:rFonts w:ascii="宋体" w:hAnsi="宋体" w:cs="宋体" w:hint="eastAsia"/>
          <w:color w:val="000000" w:themeColor="text1"/>
          <w:kern w:val="0"/>
          <w:sz w:val="24"/>
          <w:u w:color="000000"/>
        </w:rPr>
        <w:t>的钢化夹胶玻璃（防爆），</w:t>
      </w:r>
      <w:r w:rsidR="00D30EDF" w:rsidRPr="00020975">
        <w:rPr>
          <w:rFonts w:ascii="宋体" w:hAnsi="宋体" w:cs="宋体" w:hint="eastAsia"/>
          <w:color w:val="000000" w:themeColor="text1"/>
          <w:kern w:val="0"/>
          <w:sz w:val="24"/>
          <w:u w:color="000000"/>
        </w:rPr>
        <w:t>正面上下拉动的防爆玻璃为6mm；</w:t>
      </w:r>
      <w:r w:rsidRPr="00020975">
        <w:rPr>
          <w:rFonts w:ascii="宋体" w:hAnsi="宋体" w:cs="宋体" w:hint="eastAsia"/>
          <w:color w:val="000000" w:themeColor="text1"/>
          <w:kern w:val="0"/>
          <w:sz w:val="24"/>
          <w:u w:color="000000"/>
        </w:rPr>
        <w:t>边框采用铝合金镶边，钢结构固定。Φ</w:t>
      </w:r>
      <w:r w:rsidRPr="00020975">
        <w:rPr>
          <w:rFonts w:ascii="宋体" w:hAnsi="宋体" w:cs="宋体"/>
          <w:color w:val="000000" w:themeColor="text1"/>
          <w:kern w:val="0"/>
          <w:sz w:val="24"/>
          <w:u w:color="000000"/>
        </w:rPr>
        <w:t>1</w:t>
      </w:r>
      <w:r w:rsidRPr="00020975">
        <w:rPr>
          <w:rFonts w:ascii="宋体" w:hAnsi="宋体" w:cs="宋体" w:hint="eastAsia"/>
          <w:color w:val="000000" w:themeColor="text1"/>
          <w:kern w:val="0"/>
          <w:sz w:val="24"/>
          <w:u w:color="000000"/>
        </w:rPr>
        <w:t>2</w:t>
      </w:r>
      <w:r w:rsidRPr="00020975">
        <w:rPr>
          <w:rFonts w:ascii="宋体" w:hAnsi="宋体" w:cs="宋体"/>
          <w:color w:val="000000" w:themeColor="text1"/>
          <w:kern w:val="0"/>
          <w:sz w:val="24"/>
          <w:u w:color="000000"/>
        </w:rPr>
        <w:t xml:space="preserve"> mm</w:t>
      </w:r>
      <w:r w:rsidRPr="00020975">
        <w:rPr>
          <w:rFonts w:ascii="宋体" w:hAnsi="宋体" w:cs="宋体" w:hint="eastAsia"/>
          <w:color w:val="000000" w:themeColor="text1"/>
          <w:kern w:val="0"/>
          <w:sz w:val="24"/>
          <w:u w:color="000000"/>
        </w:rPr>
        <w:t>实心碳素纤维棒材质合成架，纵向与横向均为5根，纵向</w:t>
      </w:r>
      <w:proofErr w:type="gramStart"/>
      <w:r w:rsidRPr="00020975">
        <w:rPr>
          <w:rFonts w:ascii="宋体" w:hAnsi="宋体" w:cs="宋体" w:hint="eastAsia"/>
          <w:color w:val="000000" w:themeColor="text1"/>
          <w:kern w:val="0"/>
          <w:sz w:val="24"/>
          <w:u w:color="000000"/>
        </w:rPr>
        <w:t>杆左右</w:t>
      </w:r>
      <w:proofErr w:type="gramEnd"/>
      <w:r w:rsidRPr="00020975">
        <w:rPr>
          <w:rFonts w:ascii="宋体" w:hAnsi="宋体" w:cs="宋体" w:hint="eastAsia"/>
          <w:color w:val="000000" w:themeColor="text1"/>
          <w:kern w:val="0"/>
          <w:sz w:val="24"/>
          <w:u w:color="000000"/>
        </w:rPr>
        <w:t>可调，固定部分螺旋固定。</w:t>
      </w:r>
      <w:r w:rsidRPr="00020975">
        <w:rPr>
          <w:rFonts w:ascii="宋体" w:hAnsi="宋体" w:cs="宋体"/>
          <w:color w:val="000000" w:themeColor="text1"/>
          <w:kern w:val="0"/>
          <w:sz w:val="24"/>
          <w:u w:color="000000"/>
        </w:rPr>
        <w:t xml:space="preserve">  </w:t>
      </w:r>
    </w:p>
    <w:p w:rsidR="00212EC7" w:rsidRPr="00020975" w:rsidRDefault="00212EC7" w:rsidP="00212EC7">
      <w:pPr>
        <w:spacing w:line="360" w:lineRule="auto"/>
        <w:ind w:firstLineChars="200" w:firstLine="482"/>
        <w:rPr>
          <w:rFonts w:ascii="宋体"/>
          <w:b/>
          <w:bCs/>
          <w:color w:val="000000" w:themeColor="text1"/>
          <w:sz w:val="24"/>
          <w:szCs w:val="24"/>
        </w:rPr>
      </w:pPr>
      <w:r w:rsidRPr="00020975">
        <w:rPr>
          <w:rFonts w:ascii="宋体" w:cs="宋体" w:hint="eastAsia"/>
          <w:b/>
          <w:bCs/>
          <w:color w:val="000000" w:themeColor="text1"/>
          <w:sz w:val="24"/>
          <w:szCs w:val="24"/>
        </w:rPr>
        <w:t>1</w:t>
      </w:r>
      <w:r w:rsidRPr="00020975">
        <w:rPr>
          <w:rFonts w:ascii="宋体" w:cs="宋体"/>
          <w:b/>
          <w:bCs/>
          <w:color w:val="000000" w:themeColor="text1"/>
          <w:sz w:val="24"/>
          <w:szCs w:val="24"/>
        </w:rPr>
        <w:t>.2</w:t>
      </w:r>
      <w:r w:rsidRPr="00020975">
        <w:rPr>
          <w:rFonts w:ascii="宋体" w:cs="宋体" w:hint="eastAsia"/>
          <w:b/>
          <w:bCs/>
          <w:color w:val="000000" w:themeColor="text1"/>
          <w:sz w:val="24"/>
          <w:szCs w:val="24"/>
        </w:rPr>
        <w:t>箱体及门板采用钢木结构：</w:t>
      </w:r>
    </w:p>
    <w:p w:rsidR="00212EC7" w:rsidRPr="00020975" w:rsidRDefault="00212EC7" w:rsidP="00212EC7">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）所有箱体板采用国标</w:t>
      </w:r>
      <w:r w:rsidRPr="00020975">
        <w:rPr>
          <w:rFonts w:ascii="宋体" w:hAnsi="宋体" w:cs="宋体"/>
          <w:color w:val="000000" w:themeColor="text1"/>
          <w:kern w:val="0"/>
          <w:sz w:val="24"/>
          <w:szCs w:val="24"/>
          <w:u w:color="000000"/>
        </w:rPr>
        <w:t>E1</w:t>
      </w:r>
      <w:r w:rsidRPr="00020975">
        <w:rPr>
          <w:rFonts w:ascii="宋体" w:hAnsi="宋体" w:cs="宋体" w:hint="eastAsia"/>
          <w:color w:val="000000" w:themeColor="text1"/>
          <w:kern w:val="0"/>
          <w:sz w:val="24"/>
          <w:szCs w:val="24"/>
          <w:u w:color="000000"/>
        </w:rPr>
        <w:t>级</w:t>
      </w:r>
      <w:r w:rsidRPr="00020975">
        <w:rPr>
          <w:rFonts w:ascii="宋体" w:hAnsi="宋体" w:cs="宋体"/>
          <w:color w:val="000000" w:themeColor="text1"/>
          <w:kern w:val="0"/>
          <w:sz w:val="24"/>
          <w:szCs w:val="24"/>
          <w:u w:color="000000"/>
        </w:rPr>
        <w:t>18mm</w:t>
      </w:r>
      <w:r w:rsidRPr="00020975">
        <w:rPr>
          <w:rFonts w:ascii="宋体" w:hAnsi="宋体" w:cs="宋体" w:hint="eastAsia"/>
          <w:color w:val="000000" w:themeColor="text1"/>
          <w:kern w:val="0"/>
          <w:sz w:val="24"/>
          <w:szCs w:val="24"/>
          <w:u w:color="000000"/>
        </w:rPr>
        <w:t>厚的三聚氰胺板</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建议品牌</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皖华、林盾、露水河</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w:t>
      </w:r>
      <w:r w:rsidRPr="00020975">
        <w:rPr>
          <w:rFonts w:ascii="宋体"/>
          <w:color w:val="000000" w:themeColor="text1"/>
          <w:kern w:val="0"/>
          <w:sz w:val="24"/>
          <w:szCs w:val="24"/>
          <w:u w:color="000000"/>
        </w:rPr>
        <w:br/>
      </w:r>
      <w:r w:rsidRPr="00020975">
        <w:rPr>
          <w:rFonts w:ascii="宋体" w:hAnsi="宋体" w:cs="宋体"/>
          <w:color w:val="000000" w:themeColor="text1"/>
          <w:kern w:val="0"/>
          <w:sz w:val="24"/>
          <w:szCs w:val="24"/>
          <w:u w:color="000000"/>
        </w:rPr>
        <w:t xml:space="preserve">    2</w:t>
      </w:r>
      <w:r w:rsidRPr="00020975">
        <w:rPr>
          <w:rFonts w:ascii="宋体" w:hAnsi="宋体" w:cs="宋体" w:hint="eastAsia"/>
          <w:color w:val="000000" w:themeColor="text1"/>
          <w:kern w:val="0"/>
          <w:sz w:val="24"/>
          <w:szCs w:val="24"/>
          <w:u w:color="000000"/>
        </w:rPr>
        <w:t>）门板采用国标</w:t>
      </w:r>
      <w:r w:rsidRPr="00020975">
        <w:rPr>
          <w:rFonts w:ascii="宋体" w:hAnsi="宋体" w:cs="宋体"/>
          <w:color w:val="000000" w:themeColor="text1"/>
          <w:kern w:val="0"/>
          <w:sz w:val="24"/>
          <w:szCs w:val="24"/>
          <w:u w:color="000000"/>
        </w:rPr>
        <w:t>E1</w:t>
      </w:r>
      <w:r w:rsidRPr="00020975">
        <w:rPr>
          <w:rFonts w:ascii="宋体" w:hAnsi="宋体" w:cs="宋体" w:hint="eastAsia"/>
          <w:color w:val="000000" w:themeColor="text1"/>
          <w:kern w:val="0"/>
          <w:sz w:val="24"/>
          <w:szCs w:val="24"/>
          <w:u w:color="000000"/>
        </w:rPr>
        <w:t>级</w:t>
      </w:r>
      <w:r w:rsidRPr="00020975">
        <w:rPr>
          <w:rFonts w:ascii="宋体" w:hAnsi="宋体" w:cs="宋体"/>
          <w:color w:val="000000" w:themeColor="text1"/>
          <w:kern w:val="0"/>
          <w:sz w:val="24"/>
          <w:szCs w:val="24"/>
          <w:u w:color="000000"/>
        </w:rPr>
        <w:t>18mm</w:t>
      </w:r>
      <w:r w:rsidRPr="00020975">
        <w:rPr>
          <w:rFonts w:ascii="宋体" w:hAnsi="宋体" w:cs="宋体" w:hint="eastAsia"/>
          <w:color w:val="000000" w:themeColor="text1"/>
          <w:kern w:val="0"/>
          <w:sz w:val="24"/>
          <w:szCs w:val="24"/>
          <w:u w:color="000000"/>
        </w:rPr>
        <w:t>厚的三聚氰胺板</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建议品牌</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皖华、林盾、露水河</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 xml:space="preserve"> </w:t>
      </w:r>
    </w:p>
    <w:p w:rsidR="00212EC7" w:rsidRPr="00020975" w:rsidRDefault="00212EC7" w:rsidP="00212EC7">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3</w:t>
      </w:r>
      <w:r w:rsidRPr="00020975">
        <w:rPr>
          <w:rFonts w:ascii="宋体" w:hAnsi="宋体" w:cs="宋体" w:hint="eastAsia"/>
          <w:color w:val="000000" w:themeColor="text1"/>
          <w:kern w:val="0"/>
          <w:sz w:val="24"/>
          <w:szCs w:val="24"/>
          <w:u w:color="000000"/>
        </w:rPr>
        <w:t>）箱体后板设计可拆卸便于维修的</w:t>
      </w:r>
      <w:r w:rsidRPr="00020975">
        <w:rPr>
          <w:rFonts w:ascii="宋体" w:hAnsi="宋体" w:cs="宋体"/>
          <w:color w:val="000000" w:themeColor="text1"/>
          <w:kern w:val="0"/>
          <w:sz w:val="24"/>
          <w:szCs w:val="24"/>
          <w:u w:color="000000"/>
        </w:rPr>
        <w:t>12mm</w:t>
      </w:r>
      <w:proofErr w:type="gramStart"/>
      <w:r w:rsidRPr="00020975">
        <w:rPr>
          <w:rFonts w:ascii="宋体" w:hAnsi="宋体" w:cs="宋体" w:hint="eastAsia"/>
          <w:color w:val="000000" w:themeColor="text1"/>
          <w:kern w:val="0"/>
          <w:sz w:val="24"/>
          <w:szCs w:val="24"/>
          <w:u w:color="000000"/>
        </w:rPr>
        <w:t>厚活动板</w:t>
      </w:r>
      <w:proofErr w:type="gramEnd"/>
      <w:r w:rsidRPr="00020975">
        <w:rPr>
          <w:rFonts w:ascii="宋体" w:hAnsi="宋体" w:cs="宋体" w:hint="eastAsia"/>
          <w:color w:val="000000" w:themeColor="text1"/>
          <w:kern w:val="0"/>
          <w:sz w:val="24"/>
          <w:szCs w:val="24"/>
          <w:u w:color="000000"/>
        </w:rPr>
        <w:t>，便于使用过程中检修水、电、气等管道；</w:t>
      </w:r>
    </w:p>
    <w:p w:rsidR="00212EC7" w:rsidRPr="00020975" w:rsidRDefault="00212EC7" w:rsidP="00212EC7">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4</w:t>
      </w:r>
      <w:r w:rsidRPr="00020975">
        <w:rPr>
          <w:rFonts w:ascii="宋体" w:hAnsi="宋体" w:cs="宋体" w:hint="eastAsia"/>
          <w:color w:val="000000" w:themeColor="text1"/>
          <w:kern w:val="0"/>
          <w:sz w:val="24"/>
          <w:szCs w:val="24"/>
          <w:u w:color="000000"/>
        </w:rPr>
        <w:t>）抽屉采用</w:t>
      </w:r>
      <w:r w:rsidRPr="00020975">
        <w:rPr>
          <w:rFonts w:ascii="宋体" w:hAnsi="宋体" w:cs="宋体"/>
          <w:color w:val="000000" w:themeColor="text1"/>
          <w:kern w:val="0"/>
          <w:sz w:val="24"/>
          <w:szCs w:val="24"/>
          <w:u w:color="000000"/>
        </w:rPr>
        <w:t>E1</w:t>
      </w:r>
      <w:r w:rsidRPr="00020975">
        <w:rPr>
          <w:rFonts w:ascii="宋体" w:hAnsi="宋体" w:cs="宋体" w:hint="eastAsia"/>
          <w:color w:val="000000" w:themeColor="text1"/>
          <w:kern w:val="0"/>
          <w:sz w:val="24"/>
          <w:szCs w:val="24"/>
          <w:u w:color="000000"/>
        </w:rPr>
        <w:t>级</w:t>
      </w:r>
      <w:r w:rsidRPr="00020975">
        <w:rPr>
          <w:rFonts w:ascii="宋体" w:hAnsi="宋体" w:cs="宋体"/>
          <w:color w:val="000000" w:themeColor="text1"/>
          <w:kern w:val="0"/>
          <w:sz w:val="24"/>
          <w:szCs w:val="24"/>
          <w:u w:color="000000"/>
        </w:rPr>
        <w:t>12mm</w:t>
      </w:r>
      <w:r w:rsidRPr="00020975">
        <w:rPr>
          <w:rFonts w:ascii="宋体" w:hAnsi="宋体" w:cs="宋体" w:hint="eastAsia"/>
          <w:color w:val="000000" w:themeColor="text1"/>
          <w:kern w:val="0"/>
          <w:sz w:val="24"/>
          <w:szCs w:val="24"/>
          <w:u w:color="000000"/>
        </w:rPr>
        <w:t>厚的</w:t>
      </w:r>
      <w:r w:rsidRPr="00020975">
        <w:rPr>
          <w:rFonts w:ascii="宋体" w:hAnsi="宋体" w:cs="宋体"/>
          <w:color w:val="000000" w:themeColor="text1"/>
          <w:kern w:val="0"/>
          <w:sz w:val="24"/>
          <w:szCs w:val="24"/>
          <w:u w:color="000000"/>
        </w:rPr>
        <w:t xml:space="preserve"> </w:t>
      </w:r>
      <w:r w:rsidRPr="00020975">
        <w:rPr>
          <w:rFonts w:ascii="宋体" w:hAnsi="宋体" w:cs="宋体" w:hint="eastAsia"/>
          <w:color w:val="000000" w:themeColor="text1"/>
          <w:kern w:val="0"/>
          <w:sz w:val="24"/>
          <w:szCs w:val="24"/>
          <w:u w:color="000000"/>
        </w:rPr>
        <w:t>三聚氰胺板，其余部位采用国标</w:t>
      </w:r>
      <w:r w:rsidRPr="00020975">
        <w:rPr>
          <w:rFonts w:ascii="宋体" w:hAnsi="宋体" w:cs="宋体"/>
          <w:color w:val="000000" w:themeColor="text1"/>
          <w:kern w:val="0"/>
          <w:sz w:val="24"/>
          <w:szCs w:val="24"/>
          <w:u w:color="000000"/>
        </w:rPr>
        <w:t>E1</w:t>
      </w:r>
      <w:r w:rsidRPr="00020975">
        <w:rPr>
          <w:rFonts w:ascii="宋体" w:hAnsi="宋体" w:cs="宋体" w:hint="eastAsia"/>
          <w:color w:val="000000" w:themeColor="text1"/>
          <w:kern w:val="0"/>
          <w:sz w:val="24"/>
          <w:szCs w:val="24"/>
          <w:u w:color="000000"/>
        </w:rPr>
        <w:t>级</w:t>
      </w:r>
      <w:r w:rsidRPr="00020975">
        <w:rPr>
          <w:rFonts w:ascii="宋体" w:hAnsi="宋体" w:cs="宋体"/>
          <w:color w:val="000000" w:themeColor="text1"/>
          <w:kern w:val="0"/>
          <w:sz w:val="24"/>
          <w:szCs w:val="24"/>
          <w:u w:color="000000"/>
        </w:rPr>
        <w:t>18mm</w:t>
      </w:r>
      <w:r w:rsidRPr="00020975">
        <w:rPr>
          <w:rFonts w:ascii="宋体" w:hAnsi="宋体" w:cs="宋体" w:hint="eastAsia"/>
          <w:color w:val="000000" w:themeColor="text1"/>
          <w:kern w:val="0"/>
          <w:sz w:val="24"/>
          <w:szCs w:val="24"/>
          <w:u w:color="000000"/>
        </w:rPr>
        <w:t>厚的三聚氰胺板</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建议品牌</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皖华、林盾、露水河</w:t>
      </w:r>
      <w:r w:rsidRPr="00020975">
        <w:rPr>
          <w:rFonts w:ascii="宋体" w:hAnsi="宋体" w:cs="宋体"/>
          <w:color w:val="000000" w:themeColor="text1"/>
          <w:kern w:val="0"/>
          <w:sz w:val="24"/>
          <w:szCs w:val="24"/>
          <w:u w:color="000000"/>
        </w:rPr>
        <w:t xml:space="preserve">) </w:t>
      </w:r>
      <w:r w:rsidRPr="00020975">
        <w:rPr>
          <w:rFonts w:ascii="宋体" w:hAnsi="宋体" w:cs="宋体" w:hint="eastAsia"/>
          <w:color w:val="000000" w:themeColor="text1"/>
          <w:kern w:val="0"/>
          <w:sz w:val="24"/>
          <w:szCs w:val="24"/>
          <w:u w:color="000000"/>
        </w:rPr>
        <w:t>；</w:t>
      </w:r>
    </w:p>
    <w:p w:rsidR="00212EC7" w:rsidRPr="00020975" w:rsidRDefault="00212EC7" w:rsidP="00212EC7">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color w:val="000000" w:themeColor="text1"/>
          <w:kern w:val="0"/>
          <w:sz w:val="24"/>
          <w:szCs w:val="24"/>
          <w:u w:color="000000"/>
        </w:rPr>
        <w:t>5</w:t>
      </w:r>
      <w:r w:rsidRPr="00020975">
        <w:rPr>
          <w:rFonts w:ascii="宋体" w:hAnsi="宋体" w:cs="宋体" w:hint="eastAsia"/>
          <w:color w:val="000000" w:themeColor="text1"/>
          <w:kern w:val="0"/>
          <w:sz w:val="24"/>
          <w:szCs w:val="24"/>
          <w:u w:color="000000"/>
        </w:rPr>
        <w:t>）所有底柜正面应为平装嵌入式结构设计，各端面板，上</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侧</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底部柜体边框及垂直支柱都必须在同一水平面不可有突出；</w:t>
      </w:r>
    </w:p>
    <w:p w:rsidR="00212EC7" w:rsidRPr="00020975" w:rsidRDefault="00212EC7" w:rsidP="00212EC7">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6</w:t>
      </w:r>
      <w:r w:rsidRPr="00020975">
        <w:rPr>
          <w:rFonts w:ascii="宋体" w:hAnsi="宋体" w:cs="宋体" w:hint="eastAsia"/>
          <w:color w:val="000000" w:themeColor="text1"/>
          <w:kern w:val="0"/>
          <w:sz w:val="24"/>
          <w:szCs w:val="24"/>
          <w:u w:color="000000"/>
        </w:rPr>
        <w:t>）柜门上锁可控，区分通开型和非通开型。</w:t>
      </w:r>
    </w:p>
    <w:p w:rsidR="00212EC7" w:rsidRPr="00020975" w:rsidRDefault="00212EC7" w:rsidP="004F7073">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color w:val="000000" w:themeColor="text1"/>
          <w:kern w:val="0"/>
          <w:sz w:val="24"/>
          <w:szCs w:val="24"/>
          <w:u w:color="000000"/>
        </w:rPr>
        <w:t>7</w:t>
      </w:r>
      <w:r w:rsidRPr="00020975">
        <w:rPr>
          <w:rFonts w:ascii="宋体" w:hAnsi="宋体" w:cs="宋体" w:hint="eastAsia"/>
          <w:color w:val="000000" w:themeColor="text1"/>
          <w:kern w:val="0"/>
          <w:sz w:val="24"/>
          <w:szCs w:val="24"/>
          <w:u w:color="000000"/>
        </w:rPr>
        <w:t>）柜体面板颜色由用户选定，柜体内空间设计由使用人确定，投标人提供。</w:t>
      </w:r>
    </w:p>
    <w:p w:rsidR="00212EC7" w:rsidRPr="00020975" w:rsidRDefault="00212EC7" w:rsidP="00212EC7">
      <w:pPr>
        <w:spacing w:line="360" w:lineRule="auto"/>
        <w:ind w:firstLineChars="200" w:firstLine="482"/>
        <w:rPr>
          <w:rFonts w:ascii="宋体"/>
          <w:b/>
          <w:bCs/>
          <w:color w:val="000000" w:themeColor="text1"/>
          <w:sz w:val="24"/>
          <w:szCs w:val="24"/>
        </w:rPr>
      </w:pPr>
      <w:r w:rsidRPr="00020975">
        <w:rPr>
          <w:rFonts w:ascii="宋体" w:cs="宋体" w:hint="eastAsia"/>
          <w:b/>
          <w:bCs/>
          <w:color w:val="000000" w:themeColor="text1"/>
          <w:sz w:val="24"/>
          <w:szCs w:val="24"/>
        </w:rPr>
        <w:t>1</w:t>
      </w:r>
      <w:r w:rsidRPr="00020975">
        <w:rPr>
          <w:rFonts w:ascii="宋体" w:cs="宋体"/>
          <w:b/>
          <w:bCs/>
          <w:color w:val="000000" w:themeColor="text1"/>
          <w:sz w:val="24"/>
          <w:szCs w:val="24"/>
        </w:rPr>
        <w:t xml:space="preserve">.3 </w:t>
      </w:r>
      <w:r w:rsidRPr="00020975">
        <w:rPr>
          <w:rFonts w:ascii="宋体" w:cs="宋体" w:hint="eastAsia"/>
          <w:b/>
          <w:bCs/>
          <w:color w:val="000000" w:themeColor="text1"/>
          <w:sz w:val="24"/>
          <w:szCs w:val="24"/>
        </w:rPr>
        <w:t>钢架：</w:t>
      </w:r>
    </w:p>
    <w:p w:rsidR="00212EC7" w:rsidRPr="00020975" w:rsidRDefault="00212EC7" w:rsidP="00212EC7">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C</w:t>
      </w:r>
      <w:r w:rsidRPr="00020975">
        <w:rPr>
          <w:rFonts w:ascii="宋体" w:hAnsi="宋体" w:cs="宋体" w:hint="eastAsia"/>
          <w:color w:val="000000" w:themeColor="text1"/>
          <w:kern w:val="0"/>
          <w:sz w:val="24"/>
          <w:szCs w:val="24"/>
          <w:u w:color="000000"/>
        </w:rPr>
        <w:t>型钢架结构为组合连接结构，并</w:t>
      </w:r>
      <w:proofErr w:type="gramStart"/>
      <w:r w:rsidRPr="00020975">
        <w:rPr>
          <w:rFonts w:ascii="宋体" w:hAnsi="宋体" w:cs="宋体" w:hint="eastAsia"/>
          <w:color w:val="000000" w:themeColor="text1"/>
          <w:kern w:val="0"/>
          <w:sz w:val="24"/>
          <w:szCs w:val="24"/>
          <w:u w:color="000000"/>
        </w:rPr>
        <w:t>具方便</w:t>
      </w:r>
      <w:proofErr w:type="gramEnd"/>
      <w:r w:rsidRPr="00020975">
        <w:rPr>
          <w:rFonts w:ascii="宋体" w:hAnsi="宋体" w:cs="宋体" w:hint="eastAsia"/>
          <w:color w:val="000000" w:themeColor="text1"/>
          <w:kern w:val="0"/>
          <w:sz w:val="24"/>
          <w:szCs w:val="24"/>
          <w:u w:color="000000"/>
        </w:rPr>
        <w:t>拆装、重复使用功能。</w:t>
      </w:r>
    </w:p>
    <w:p w:rsidR="00212EC7" w:rsidRPr="00020975" w:rsidRDefault="00212EC7" w:rsidP="00212EC7">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2</w:t>
      </w:r>
      <w:r w:rsidRPr="00020975">
        <w:rPr>
          <w:rFonts w:ascii="宋体" w:hAnsi="宋体" w:cs="宋体" w:hint="eastAsia"/>
          <w:color w:val="000000" w:themeColor="text1"/>
          <w:kern w:val="0"/>
          <w:sz w:val="24"/>
          <w:szCs w:val="24"/>
          <w:u w:color="000000"/>
        </w:rPr>
        <w:t>）材料选用标准：</w:t>
      </w:r>
      <w:r w:rsidRPr="00020975">
        <w:rPr>
          <w:rFonts w:ascii="宋体"/>
          <w:color w:val="000000" w:themeColor="text1"/>
          <w:kern w:val="0"/>
          <w:sz w:val="24"/>
          <w:szCs w:val="24"/>
          <w:u w:color="000000"/>
        </w:rPr>
        <w:br/>
      </w:r>
      <w:r w:rsidRPr="00020975">
        <w:rPr>
          <w:rFonts w:ascii="宋体" w:hAnsi="宋体" w:cs="宋体"/>
          <w:color w:val="000000" w:themeColor="text1"/>
          <w:kern w:val="0"/>
          <w:sz w:val="24"/>
          <w:szCs w:val="24"/>
          <w:u w:color="000000"/>
        </w:rPr>
        <w:t xml:space="preserve">    A</w:t>
      </w:r>
      <w:r w:rsidRPr="00020975">
        <w:rPr>
          <w:rFonts w:ascii="宋体" w:hAnsi="宋体" w:cs="宋体" w:hint="eastAsia"/>
          <w:color w:val="000000" w:themeColor="text1"/>
          <w:kern w:val="0"/>
          <w:sz w:val="24"/>
          <w:szCs w:val="24"/>
          <w:u w:color="000000"/>
        </w:rPr>
        <w:t>、钢架采用</w:t>
      </w:r>
      <w:r w:rsidRPr="00020975">
        <w:rPr>
          <w:rFonts w:ascii="宋体" w:hAnsi="宋体" w:cs="宋体"/>
          <w:color w:val="000000" w:themeColor="text1"/>
          <w:kern w:val="0"/>
          <w:sz w:val="24"/>
          <w:szCs w:val="24"/>
          <w:u w:color="000000"/>
        </w:rPr>
        <w:t>40</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60</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2mm</w:t>
      </w:r>
      <w:r w:rsidRPr="00020975">
        <w:rPr>
          <w:rFonts w:ascii="宋体" w:hAnsi="宋体" w:cs="宋体" w:hint="eastAsia"/>
          <w:color w:val="000000" w:themeColor="text1"/>
          <w:kern w:val="0"/>
          <w:sz w:val="24"/>
          <w:szCs w:val="24"/>
          <w:u w:color="000000"/>
        </w:rPr>
        <w:t>优质镀锌方钢焊接的钢架结构，承重</w:t>
      </w:r>
      <w:r w:rsidRPr="00020975">
        <w:rPr>
          <w:rFonts w:ascii="宋体" w:hAnsi="宋体" w:cs="宋体"/>
          <w:color w:val="000000" w:themeColor="text1"/>
          <w:kern w:val="0"/>
          <w:sz w:val="24"/>
          <w:szCs w:val="24"/>
          <w:u w:color="000000"/>
        </w:rPr>
        <w:t>350kg/</w:t>
      </w:r>
      <w:r w:rsidRPr="00020975">
        <w:rPr>
          <w:rFonts w:ascii="宋体" w:hAnsi="宋体" w:cs="宋体" w:hint="eastAsia"/>
          <w:color w:val="000000" w:themeColor="text1"/>
          <w:kern w:val="0"/>
          <w:sz w:val="24"/>
          <w:szCs w:val="24"/>
          <w:u w:color="000000"/>
        </w:rPr>
        <w:t>㎡以上之荷重功能</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建议品牌</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宝钢、鞍钢、首钢</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w:t>
      </w:r>
      <w:r w:rsidRPr="00020975">
        <w:rPr>
          <w:rFonts w:ascii="宋体"/>
          <w:color w:val="000000" w:themeColor="text1"/>
          <w:kern w:val="0"/>
          <w:sz w:val="24"/>
          <w:szCs w:val="24"/>
          <w:u w:color="000000"/>
        </w:rPr>
        <w:br/>
      </w:r>
      <w:r w:rsidRPr="00020975">
        <w:rPr>
          <w:rFonts w:ascii="宋体" w:hAnsi="宋体" w:cs="宋体"/>
          <w:color w:val="000000" w:themeColor="text1"/>
          <w:kern w:val="0"/>
          <w:sz w:val="24"/>
          <w:szCs w:val="24"/>
          <w:u w:color="000000"/>
        </w:rPr>
        <w:t xml:space="preserve">    B</w:t>
      </w:r>
      <w:r w:rsidRPr="00020975">
        <w:rPr>
          <w:rFonts w:ascii="宋体" w:hAnsi="宋体" w:cs="宋体" w:hint="eastAsia"/>
          <w:color w:val="000000" w:themeColor="text1"/>
          <w:kern w:val="0"/>
          <w:sz w:val="24"/>
          <w:szCs w:val="24"/>
          <w:u w:color="000000"/>
        </w:rPr>
        <w:t>、箱体下用</w:t>
      </w:r>
      <w:r w:rsidRPr="00020975">
        <w:rPr>
          <w:rFonts w:ascii="宋体" w:hAnsi="宋体" w:cs="宋体"/>
          <w:color w:val="000000" w:themeColor="text1"/>
          <w:kern w:val="0"/>
          <w:sz w:val="24"/>
          <w:szCs w:val="24"/>
          <w:u w:color="000000"/>
        </w:rPr>
        <w:t>20*40mm</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1.5mm</w:t>
      </w:r>
      <w:r w:rsidRPr="00020975">
        <w:rPr>
          <w:rFonts w:ascii="宋体" w:hAnsi="宋体" w:cs="宋体" w:hint="eastAsia"/>
          <w:color w:val="000000" w:themeColor="text1"/>
          <w:kern w:val="0"/>
          <w:sz w:val="24"/>
          <w:szCs w:val="24"/>
          <w:u w:color="000000"/>
        </w:rPr>
        <w:t>方钢支撑</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建议品牌</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宝钢、鞍钢、首钢</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w:t>
      </w:r>
    </w:p>
    <w:p w:rsidR="00212EC7" w:rsidRPr="00020975" w:rsidRDefault="00212EC7" w:rsidP="006C0492">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color w:val="000000" w:themeColor="text1"/>
          <w:kern w:val="0"/>
          <w:sz w:val="24"/>
          <w:szCs w:val="24"/>
          <w:u w:color="000000"/>
        </w:rPr>
        <w:t>C</w:t>
      </w:r>
      <w:r w:rsidRPr="00020975">
        <w:rPr>
          <w:rFonts w:ascii="宋体" w:hAnsi="宋体" w:cs="宋体" w:hint="eastAsia"/>
          <w:color w:val="000000" w:themeColor="text1"/>
          <w:kern w:val="0"/>
          <w:sz w:val="24"/>
          <w:szCs w:val="24"/>
          <w:u w:color="000000"/>
        </w:rPr>
        <w:t>、表层涂装工艺：高压喷涂</w:t>
      </w:r>
      <w:r w:rsidRPr="00020975">
        <w:rPr>
          <w:rFonts w:ascii="宋体" w:hAnsi="宋体" w:cs="宋体"/>
          <w:color w:val="000000" w:themeColor="text1"/>
          <w:kern w:val="0"/>
          <w:sz w:val="24"/>
          <w:szCs w:val="24"/>
          <w:u w:color="000000"/>
        </w:rPr>
        <w:t>EPOXY</w:t>
      </w:r>
      <w:r w:rsidRPr="00020975">
        <w:rPr>
          <w:rFonts w:ascii="宋体" w:hAnsi="宋体" w:cs="宋体" w:hint="eastAsia"/>
          <w:color w:val="000000" w:themeColor="text1"/>
          <w:kern w:val="0"/>
          <w:sz w:val="24"/>
          <w:szCs w:val="24"/>
          <w:u w:color="000000"/>
        </w:rPr>
        <w:t>环氧树脂静电粉末，涂层</w:t>
      </w:r>
      <w:r w:rsidRPr="00020975">
        <w:rPr>
          <w:rFonts w:ascii="宋体" w:hAnsi="宋体" w:cs="宋体"/>
          <w:color w:val="000000" w:themeColor="text1"/>
          <w:kern w:val="0"/>
          <w:sz w:val="24"/>
          <w:szCs w:val="24"/>
          <w:u w:color="000000"/>
        </w:rPr>
        <w:t>0.1mm</w:t>
      </w:r>
      <w:r w:rsidR="00A828F5" w:rsidRPr="00020975">
        <w:rPr>
          <w:rFonts w:ascii="宋体" w:hAnsi="宋体" w:cs="宋体" w:hint="eastAsia"/>
          <w:color w:val="000000" w:themeColor="text1"/>
          <w:kern w:val="0"/>
          <w:sz w:val="24"/>
          <w:szCs w:val="24"/>
          <w:u w:color="000000"/>
        </w:rPr>
        <w:t>左右，细密均匀；主体支撑框架根据人性化设计</w:t>
      </w:r>
    </w:p>
    <w:p w:rsidR="0017200D" w:rsidRPr="00020975" w:rsidRDefault="0017200D" w:rsidP="006C0492">
      <w:pPr>
        <w:spacing w:line="360" w:lineRule="auto"/>
        <w:ind w:firstLineChars="200" w:firstLine="480"/>
        <w:rPr>
          <w:rFonts w:ascii="宋体" w:hAnsi="宋体" w:cs="宋体"/>
          <w:color w:val="000000" w:themeColor="text1"/>
          <w:kern w:val="0"/>
          <w:sz w:val="24"/>
          <w:szCs w:val="24"/>
          <w:u w:color="000000"/>
        </w:rPr>
      </w:pPr>
    </w:p>
    <w:p w:rsidR="001139A5" w:rsidRPr="00020975" w:rsidRDefault="001139A5" w:rsidP="001139A5">
      <w:pPr>
        <w:jc w:val="left"/>
        <w:rPr>
          <w:rFonts w:ascii="宋体" w:cs="宋体"/>
          <w:b/>
          <w:bCs/>
          <w:color w:val="000000" w:themeColor="text1"/>
          <w:sz w:val="24"/>
          <w:szCs w:val="24"/>
        </w:rPr>
      </w:pPr>
      <w:r w:rsidRPr="00020975">
        <w:rPr>
          <w:rFonts w:ascii="宋体" w:hAnsi="宋体" w:cs="宋体" w:hint="eastAsia"/>
          <w:color w:val="000000" w:themeColor="text1"/>
          <w:kern w:val="0"/>
          <w:sz w:val="24"/>
          <w:szCs w:val="24"/>
          <w:u w:color="000000"/>
        </w:rPr>
        <w:t xml:space="preserve">    </w:t>
      </w:r>
      <w:r w:rsidRPr="00020975">
        <w:rPr>
          <w:rFonts w:hAnsi="宋体" w:hint="eastAsia"/>
          <w:b/>
          <w:bCs/>
          <w:color w:val="000000" w:themeColor="text1"/>
          <w:sz w:val="24"/>
          <w:szCs w:val="24"/>
        </w:rPr>
        <w:t>2.</w:t>
      </w:r>
      <w:r w:rsidRPr="00020975">
        <w:rPr>
          <w:rFonts w:ascii="宋体" w:hAnsi="宋体" w:hint="eastAsia"/>
          <w:b/>
          <w:color w:val="000000" w:themeColor="text1"/>
          <w:szCs w:val="24"/>
        </w:rPr>
        <w:t xml:space="preserve"> </w:t>
      </w:r>
      <w:r w:rsidRPr="00020975">
        <w:rPr>
          <w:rFonts w:ascii="宋体" w:cs="宋体" w:hint="eastAsia"/>
          <w:b/>
          <w:bCs/>
          <w:color w:val="000000" w:themeColor="text1"/>
          <w:sz w:val="24"/>
          <w:szCs w:val="24"/>
        </w:rPr>
        <w:t>全钢通风柜</w:t>
      </w:r>
    </w:p>
    <w:p w:rsidR="001139A5" w:rsidRPr="00020975" w:rsidRDefault="004C2456" w:rsidP="004C2456">
      <w:pPr>
        <w:spacing w:line="360" w:lineRule="auto"/>
        <w:ind w:firstLineChars="200" w:firstLine="420"/>
        <w:rPr>
          <w:rFonts w:ascii="宋体" w:hAnsi="宋体" w:cs="宋体"/>
          <w:color w:val="000000" w:themeColor="text1"/>
          <w:kern w:val="0"/>
          <w:sz w:val="24"/>
          <w:szCs w:val="24"/>
          <w:u w:color="000000"/>
        </w:rPr>
      </w:pPr>
      <w:r w:rsidRPr="00020975">
        <w:rPr>
          <w:rFonts w:hint="eastAsia"/>
          <w:color w:val="000000" w:themeColor="text1"/>
        </w:rPr>
        <w:t>1</w:t>
      </w:r>
      <w:r w:rsidRPr="00020975">
        <w:rPr>
          <w:rFonts w:ascii="宋体" w:hAnsi="宋体" w:cs="宋体" w:hint="eastAsia"/>
          <w:color w:val="000000" w:themeColor="text1"/>
          <w:kern w:val="0"/>
          <w:sz w:val="24"/>
          <w:szCs w:val="24"/>
          <w:u w:color="000000"/>
        </w:rPr>
        <w:t>)</w:t>
      </w:r>
      <w:r w:rsidR="001139A5" w:rsidRPr="00020975">
        <w:rPr>
          <w:rFonts w:ascii="宋体" w:hAnsi="宋体" w:cs="宋体" w:hint="eastAsia"/>
          <w:color w:val="000000" w:themeColor="text1"/>
          <w:kern w:val="0"/>
          <w:sz w:val="24"/>
          <w:szCs w:val="24"/>
          <w:u w:color="000000"/>
        </w:rPr>
        <w:t>台面：采用25mm厚欧诺</w:t>
      </w:r>
      <w:proofErr w:type="gramStart"/>
      <w:r w:rsidR="001139A5" w:rsidRPr="00020975">
        <w:rPr>
          <w:rFonts w:ascii="宋体" w:hAnsi="宋体" w:cs="宋体" w:hint="eastAsia"/>
          <w:color w:val="000000" w:themeColor="text1"/>
          <w:kern w:val="0"/>
          <w:sz w:val="24"/>
          <w:szCs w:val="24"/>
          <w:u w:color="000000"/>
        </w:rPr>
        <w:t>诗品牌</w:t>
      </w:r>
      <w:proofErr w:type="gramEnd"/>
      <w:r w:rsidR="001139A5" w:rsidRPr="00020975">
        <w:rPr>
          <w:rFonts w:ascii="宋体" w:hAnsi="宋体" w:cs="宋体" w:hint="eastAsia"/>
          <w:color w:val="000000" w:themeColor="text1"/>
          <w:kern w:val="0"/>
          <w:sz w:val="24"/>
          <w:szCs w:val="24"/>
          <w:u w:color="000000"/>
        </w:rPr>
        <w:t>环氧树脂板，具有耐酸碱，耐高温，抗冲击，易清洗等特点，台面四周设挡水沿。</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2)</w:t>
      </w:r>
      <w:r w:rsidR="001139A5" w:rsidRPr="00020975">
        <w:rPr>
          <w:rFonts w:ascii="宋体" w:hAnsi="宋体" w:cs="宋体" w:hint="eastAsia"/>
          <w:color w:val="000000" w:themeColor="text1"/>
          <w:kern w:val="0"/>
          <w:sz w:val="24"/>
          <w:szCs w:val="24"/>
          <w:u w:color="000000"/>
        </w:rPr>
        <w:t>内衬板、内导流板：采用6mm厚威盛亚实芯理化板，具有</w:t>
      </w:r>
      <w:r w:rsidR="001139A5" w:rsidRPr="00020975">
        <w:rPr>
          <w:rFonts w:ascii="宋体" w:hAnsi="宋体" w:cs="宋体"/>
          <w:color w:val="000000" w:themeColor="text1"/>
          <w:kern w:val="0"/>
          <w:sz w:val="24"/>
          <w:szCs w:val="24"/>
          <w:u w:color="000000"/>
        </w:rPr>
        <w:t>稳定、持久、耐水、耐湿、耐热、耐侯、耐药、耐磨、耐冲击等特性</w:t>
      </w:r>
      <w:r w:rsidR="001139A5" w:rsidRPr="00020975">
        <w:rPr>
          <w:rFonts w:ascii="宋体" w:hAnsi="宋体" w:cs="宋体" w:hint="eastAsia"/>
          <w:color w:val="000000" w:themeColor="text1"/>
          <w:kern w:val="0"/>
          <w:sz w:val="24"/>
          <w:szCs w:val="24"/>
          <w:u w:color="000000"/>
        </w:rPr>
        <w:t>。</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3)</w:t>
      </w:r>
      <w:r w:rsidR="001139A5" w:rsidRPr="00020975">
        <w:rPr>
          <w:rFonts w:ascii="宋体" w:hAnsi="宋体" w:cs="宋体" w:hint="eastAsia"/>
          <w:color w:val="000000" w:themeColor="text1"/>
          <w:kern w:val="0"/>
          <w:sz w:val="24"/>
          <w:szCs w:val="24"/>
          <w:u w:color="000000"/>
        </w:rPr>
        <w:t>上柜体: 采用1.2mm优质冷轧钢板，钢材表面经酸洗、磷化、纯</w:t>
      </w:r>
      <w:proofErr w:type="gramStart"/>
      <w:r w:rsidR="001139A5" w:rsidRPr="00020975">
        <w:rPr>
          <w:rFonts w:ascii="宋体" w:hAnsi="宋体" w:cs="宋体" w:hint="eastAsia"/>
          <w:color w:val="000000" w:themeColor="text1"/>
          <w:kern w:val="0"/>
          <w:sz w:val="24"/>
          <w:szCs w:val="24"/>
          <w:u w:color="000000"/>
        </w:rPr>
        <w:t>环氧树脂塑粉高温</w:t>
      </w:r>
      <w:proofErr w:type="gramEnd"/>
      <w:r w:rsidR="001139A5" w:rsidRPr="00020975">
        <w:rPr>
          <w:rFonts w:ascii="宋体" w:hAnsi="宋体" w:cs="宋体" w:hint="eastAsia"/>
          <w:color w:val="000000" w:themeColor="text1"/>
          <w:kern w:val="0"/>
          <w:sz w:val="24"/>
          <w:szCs w:val="24"/>
          <w:u w:color="000000"/>
        </w:rPr>
        <w:t>固化处理，具有防锈、防腐蚀、耐酸、碱及有机溶剂等性能。上柜体设有1个检维修</w:t>
      </w:r>
      <w:r w:rsidR="001139A5" w:rsidRPr="00020975">
        <w:rPr>
          <w:rFonts w:ascii="宋体" w:hAnsi="宋体" w:cs="宋体" w:hint="eastAsia"/>
          <w:color w:val="000000" w:themeColor="text1"/>
          <w:kern w:val="0"/>
          <w:sz w:val="24"/>
          <w:szCs w:val="24"/>
          <w:u w:color="000000"/>
        </w:rPr>
        <w:lastRenderedPageBreak/>
        <w:t>窗，1个控制面板，4个10A插座。</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4)</w:t>
      </w:r>
      <w:r w:rsidR="001139A5" w:rsidRPr="00020975">
        <w:rPr>
          <w:rFonts w:ascii="宋体" w:hAnsi="宋体" w:cs="宋体" w:hint="eastAsia"/>
          <w:color w:val="000000" w:themeColor="text1"/>
          <w:kern w:val="0"/>
          <w:sz w:val="24"/>
          <w:szCs w:val="24"/>
          <w:u w:color="000000"/>
        </w:rPr>
        <w:t>视窗：可调视窗采用5mm安全钢化玻璃，可以利用同步齿轮、链条及重锤箱上下开启，平稳停于任意位置，视窗最大开启高度700mm。</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5)</w:t>
      </w:r>
      <w:r w:rsidR="001139A5" w:rsidRPr="00020975">
        <w:rPr>
          <w:rFonts w:ascii="宋体" w:hAnsi="宋体" w:cs="宋体" w:hint="eastAsia"/>
          <w:color w:val="000000" w:themeColor="text1"/>
          <w:kern w:val="0"/>
          <w:sz w:val="24"/>
          <w:szCs w:val="24"/>
          <w:u w:color="000000"/>
        </w:rPr>
        <w:t>下柜体：采用1.2mm厚优质冷轧钢板，钢材表面经酸洗、磷化、纯</w:t>
      </w:r>
      <w:proofErr w:type="gramStart"/>
      <w:r w:rsidR="001139A5" w:rsidRPr="00020975">
        <w:rPr>
          <w:rFonts w:ascii="宋体" w:hAnsi="宋体" w:cs="宋体" w:hint="eastAsia"/>
          <w:color w:val="000000" w:themeColor="text1"/>
          <w:kern w:val="0"/>
          <w:sz w:val="24"/>
          <w:szCs w:val="24"/>
          <w:u w:color="000000"/>
        </w:rPr>
        <w:t>环氧树脂塑粉高温</w:t>
      </w:r>
      <w:proofErr w:type="gramEnd"/>
      <w:r w:rsidR="001139A5" w:rsidRPr="00020975">
        <w:rPr>
          <w:rFonts w:ascii="宋体" w:hAnsi="宋体" w:cs="宋体" w:hint="eastAsia"/>
          <w:color w:val="000000" w:themeColor="text1"/>
          <w:kern w:val="0"/>
          <w:sz w:val="24"/>
          <w:szCs w:val="24"/>
          <w:u w:color="000000"/>
        </w:rPr>
        <w:t>固化处理，具有防锈、防腐蚀、耐酸、碱及有机溶剂等性能。结构为双层中空式，柜体后设有电源控制箱。</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6)</w:t>
      </w:r>
      <w:r w:rsidR="001139A5" w:rsidRPr="00020975">
        <w:rPr>
          <w:rFonts w:ascii="宋体" w:hAnsi="宋体" w:cs="宋体" w:hint="eastAsia"/>
          <w:color w:val="000000" w:themeColor="text1"/>
          <w:kern w:val="0"/>
          <w:sz w:val="24"/>
          <w:szCs w:val="24"/>
          <w:u w:color="000000"/>
        </w:rPr>
        <w:t>照明：采用隐藏式且防爆、防潮的日光灯架，内装30W防爆设计日光灯，台面照度达到400LUX。</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7)</w:t>
      </w:r>
      <w:r w:rsidR="001139A5" w:rsidRPr="00020975">
        <w:rPr>
          <w:rFonts w:ascii="宋体" w:hAnsi="宋体" w:cs="宋体" w:hint="eastAsia"/>
          <w:color w:val="000000" w:themeColor="text1"/>
          <w:kern w:val="0"/>
          <w:sz w:val="24"/>
          <w:szCs w:val="24"/>
          <w:u w:color="000000"/>
        </w:rPr>
        <w:t>控制面板: 采用触摸式延时控制面板，集成照明开关、风机开关、紧急排风开关。</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8)</w:t>
      </w:r>
      <w:r w:rsidR="001139A5" w:rsidRPr="00020975">
        <w:rPr>
          <w:rFonts w:ascii="宋体" w:hAnsi="宋体" w:cs="宋体" w:hint="eastAsia"/>
          <w:color w:val="000000" w:themeColor="text1"/>
          <w:kern w:val="0"/>
          <w:sz w:val="24"/>
          <w:szCs w:val="24"/>
          <w:u w:color="000000"/>
        </w:rPr>
        <w:t>铰链：采用星辉ABC品牌170°伸展角度，</w:t>
      </w:r>
      <w:proofErr w:type="gramStart"/>
      <w:r w:rsidR="001139A5" w:rsidRPr="00020975">
        <w:rPr>
          <w:rFonts w:ascii="宋体" w:hAnsi="宋体" w:cs="宋体" w:hint="eastAsia"/>
          <w:color w:val="000000" w:themeColor="text1"/>
          <w:kern w:val="0"/>
          <w:sz w:val="24"/>
          <w:szCs w:val="24"/>
          <w:u w:color="000000"/>
        </w:rPr>
        <w:t>开合达</w:t>
      </w:r>
      <w:proofErr w:type="gramEnd"/>
      <w:r w:rsidR="001139A5" w:rsidRPr="00020975">
        <w:rPr>
          <w:rFonts w:ascii="宋体" w:hAnsi="宋体" w:cs="宋体" w:hint="eastAsia"/>
          <w:color w:val="000000" w:themeColor="text1"/>
          <w:kern w:val="0"/>
          <w:sz w:val="24"/>
          <w:szCs w:val="24"/>
          <w:u w:color="000000"/>
        </w:rPr>
        <w:t>十万次以上，达到国际五金行业标准，耐腐蚀性能强。</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9)</w:t>
      </w:r>
      <w:r w:rsidR="001139A5" w:rsidRPr="00020975">
        <w:rPr>
          <w:rFonts w:ascii="宋体" w:hAnsi="宋体" w:cs="宋体" w:hint="eastAsia"/>
          <w:color w:val="000000" w:themeColor="text1"/>
          <w:kern w:val="0"/>
          <w:sz w:val="24"/>
          <w:szCs w:val="24"/>
          <w:u w:color="000000"/>
        </w:rPr>
        <w:t>电源：采用公牛二三插10A五孔插座，经久耐用。</w:t>
      </w:r>
    </w:p>
    <w:p w:rsidR="001139A5" w:rsidRPr="00020975" w:rsidRDefault="004C2456" w:rsidP="004C245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10)</w:t>
      </w:r>
      <w:r w:rsidR="001139A5" w:rsidRPr="00020975">
        <w:rPr>
          <w:rFonts w:ascii="宋体" w:hAnsi="宋体" w:cs="宋体" w:hint="eastAsia"/>
          <w:color w:val="000000" w:themeColor="text1"/>
          <w:kern w:val="0"/>
          <w:sz w:val="24"/>
          <w:szCs w:val="24"/>
          <w:u w:color="000000"/>
        </w:rPr>
        <w:t>可调脚：高强度钢质可调脚。</w:t>
      </w:r>
    </w:p>
    <w:p w:rsidR="00212EC7" w:rsidRPr="00020975" w:rsidRDefault="00212EC7" w:rsidP="001139A5">
      <w:pPr>
        <w:spacing w:line="360" w:lineRule="auto"/>
        <w:rPr>
          <w:color w:val="000000" w:themeColor="text1"/>
        </w:rPr>
      </w:pPr>
    </w:p>
    <w:p w:rsidR="007E103D" w:rsidRPr="00020975" w:rsidRDefault="001139A5" w:rsidP="007E103D">
      <w:pPr>
        <w:spacing w:line="360" w:lineRule="auto"/>
        <w:ind w:firstLineChars="200" w:firstLine="482"/>
        <w:rPr>
          <w:rFonts w:ascii="宋体" w:hAnsi="宋体"/>
          <w:b/>
          <w:color w:val="000000" w:themeColor="text1"/>
          <w:sz w:val="24"/>
        </w:rPr>
      </w:pPr>
      <w:r w:rsidRPr="00020975">
        <w:rPr>
          <w:rFonts w:ascii="宋体" w:hAnsi="宋体" w:hint="eastAsia"/>
          <w:b/>
          <w:color w:val="000000" w:themeColor="text1"/>
          <w:sz w:val="24"/>
        </w:rPr>
        <w:t>3.</w:t>
      </w:r>
      <w:r w:rsidR="002D10F1" w:rsidRPr="00020975">
        <w:rPr>
          <w:rFonts w:ascii="宋体" w:hAnsi="宋体" w:hint="eastAsia"/>
          <w:b/>
          <w:color w:val="000000" w:themeColor="text1"/>
          <w:sz w:val="24"/>
        </w:rPr>
        <w:t xml:space="preserve"> </w:t>
      </w:r>
      <w:r w:rsidR="007E103D" w:rsidRPr="00020975">
        <w:rPr>
          <w:rFonts w:ascii="宋体" w:hAnsi="宋体" w:hint="eastAsia"/>
          <w:b/>
          <w:color w:val="000000" w:themeColor="text1"/>
          <w:sz w:val="24"/>
        </w:rPr>
        <w:t>附属配置：</w:t>
      </w:r>
    </w:p>
    <w:p w:rsidR="007E103D" w:rsidRPr="00020975" w:rsidRDefault="007E103D" w:rsidP="007E103D">
      <w:pPr>
        <w:spacing w:line="360" w:lineRule="auto"/>
        <w:ind w:firstLineChars="200" w:firstLine="480"/>
        <w:rPr>
          <w:rFonts w:ascii="宋体" w:hAnsi="宋体"/>
          <w:color w:val="000000" w:themeColor="text1"/>
          <w:sz w:val="24"/>
        </w:rPr>
      </w:pPr>
      <w:r w:rsidRPr="00020975">
        <w:rPr>
          <w:rFonts w:ascii="宋体" w:hAnsi="宋体" w:hint="eastAsia"/>
          <w:bCs/>
          <w:color w:val="000000" w:themeColor="text1"/>
          <w:sz w:val="24"/>
        </w:rPr>
        <w:t>1）</w:t>
      </w:r>
      <w:r w:rsidRPr="00020975">
        <w:rPr>
          <w:rFonts w:ascii="宋体" w:hAnsi="宋体" w:hint="eastAsia"/>
          <w:color w:val="000000" w:themeColor="text1"/>
          <w:sz w:val="24"/>
        </w:rPr>
        <w:t>洗眼器：采用</w:t>
      </w:r>
      <w:r w:rsidR="00B33312" w:rsidRPr="00020975">
        <w:rPr>
          <w:rFonts w:ascii="宋体" w:hAnsi="宋体" w:cs="宋体" w:hint="eastAsia"/>
          <w:color w:val="000000" w:themeColor="text1"/>
          <w:kern w:val="0"/>
          <w:sz w:val="24"/>
          <w:szCs w:val="24"/>
          <w:u w:color="000000"/>
        </w:rPr>
        <w:t>TOF</w:t>
      </w:r>
      <w:r w:rsidRPr="00020975">
        <w:rPr>
          <w:rFonts w:ascii="宋体" w:hAnsi="宋体" w:hint="eastAsia"/>
          <w:color w:val="000000" w:themeColor="text1"/>
          <w:sz w:val="24"/>
        </w:rPr>
        <w:t>实验室专用单头洗眼器，模具成型，喷头可抽取，喷水呈雾状扩散且力度适中，快速彻底清洗眼球；</w:t>
      </w:r>
    </w:p>
    <w:p w:rsidR="007E103D" w:rsidRPr="00020975" w:rsidRDefault="007E103D" w:rsidP="007E103D">
      <w:pPr>
        <w:spacing w:line="360" w:lineRule="auto"/>
        <w:ind w:firstLineChars="200" w:firstLine="480"/>
        <w:rPr>
          <w:rFonts w:ascii="宋体" w:hAnsi="宋体"/>
          <w:color w:val="000000" w:themeColor="text1"/>
          <w:sz w:val="24"/>
        </w:rPr>
      </w:pPr>
      <w:r w:rsidRPr="00020975">
        <w:rPr>
          <w:rFonts w:ascii="宋体" w:hAnsi="宋体" w:hint="eastAsia"/>
          <w:bCs/>
          <w:color w:val="000000" w:themeColor="text1"/>
          <w:sz w:val="24"/>
        </w:rPr>
        <w:t>2）</w:t>
      </w:r>
      <w:r w:rsidRPr="00020975">
        <w:rPr>
          <w:rFonts w:ascii="宋体" w:hAnsi="宋体" w:hint="eastAsia"/>
          <w:color w:val="000000" w:themeColor="text1"/>
          <w:sz w:val="24"/>
        </w:rPr>
        <w:t>可调脚：采用ABS专用注塑可调脚，不锈钢金属螺杆，高度可调节，调节范围为30-50mm，防滑减震；</w:t>
      </w:r>
    </w:p>
    <w:p w:rsidR="007E103D" w:rsidRPr="00020975" w:rsidRDefault="007E103D" w:rsidP="007E103D">
      <w:pPr>
        <w:spacing w:line="360" w:lineRule="auto"/>
        <w:ind w:firstLineChars="200" w:firstLine="480"/>
        <w:rPr>
          <w:rFonts w:ascii="宋体" w:hAnsi="宋体"/>
          <w:bCs/>
          <w:color w:val="000000" w:themeColor="text1"/>
          <w:sz w:val="24"/>
        </w:rPr>
      </w:pPr>
      <w:r w:rsidRPr="00020975">
        <w:rPr>
          <w:rFonts w:ascii="宋体" w:hAnsi="宋体" w:hint="eastAsia"/>
          <w:bCs/>
          <w:color w:val="000000" w:themeColor="text1"/>
          <w:sz w:val="24"/>
        </w:rPr>
        <w:t>3）铰链和导轨：铰链耐酸碱及有机溶剂，达到国际五金行业标准，180度开合。外形美观、无噪音，经久耐用；三级轨：优质三节静音导轨，可承受45公斤的压力，模具成型，伸缩自如（建议品牌:海福乐、DTC、SH-ABC）；</w:t>
      </w:r>
    </w:p>
    <w:p w:rsidR="007E103D" w:rsidRPr="00020975" w:rsidRDefault="007E103D" w:rsidP="007E103D">
      <w:pPr>
        <w:spacing w:line="360" w:lineRule="auto"/>
        <w:ind w:firstLineChars="200" w:firstLine="480"/>
        <w:rPr>
          <w:rFonts w:ascii="宋体" w:hAnsi="宋体"/>
          <w:bCs/>
          <w:color w:val="000000" w:themeColor="text1"/>
          <w:sz w:val="24"/>
        </w:rPr>
      </w:pPr>
      <w:r w:rsidRPr="00020975">
        <w:rPr>
          <w:rFonts w:ascii="宋体" w:hAnsi="宋体" w:hint="eastAsia"/>
          <w:bCs/>
          <w:color w:val="000000" w:themeColor="text1"/>
          <w:sz w:val="24"/>
        </w:rPr>
        <w:t>4）拉手：采用PVC</w:t>
      </w:r>
      <w:proofErr w:type="gramStart"/>
      <w:r w:rsidRPr="00020975">
        <w:rPr>
          <w:rFonts w:ascii="宋体" w:hAnsi="宋体" w:hint="eastAsia"/>
          <w:bCs/>
          <w:color w:val="000000" w:themeColor="text1"/>
          <w:sz w:val="24"/>
        </w:rPr>
        <w:t>一</w:t>
      </w:r>
      <w:proofErr w:type="gramEnd"/>
      <w:r w:rsidRPr="00020975">
        <w:rPr>
          <w:rFonts w:ascii="宋体" w:hAnsi="宋体" w:hint="eastAsia"/>
          <w:bCs/>
          <w:color w:val="000000" w:themeColor="text1"/>
          <w:sz w:val="24"/>
        </w:rPr>
        <w:t>字型拉手或铝合金工字拉手，嵌入箱体的柜门采用黑色96mmPP中弯拉手，外观美观大方；</w:t>
      </w:r>
    </w:p>
    <w:p w:rsidR="007E103D" w:rsidRPr="00020975" w:rsidRDefault="007E103D" w:rsidP="007E103D">
      <w:pPr>
        <w:spacing w:line="360" w:lineRule="auto"/>
        <w:ind w:firstLineChars="200" w:firstLine="480"/>
        <w:rPr>
          <w:rFonts w:ascii="宋体" w:hAnsi="宋体"/>
          <w:color w:val="000000" w:themeColor="text1"/>
          <w:sz w:val="24"/>
        </w:rPr>
      </w:pPr>
      <w:r w:rsidRPr="00020975">
        <w:rPr>
          <w:rFonts w:ascii="宋体" w:hAnsi="宋体" w:hint="eastAsia"/>
          <w:bCs/>
          <w:color w:val="000000" w:themeColor="text1"/>
          <w:sz w:val="24"/>
        </w:rPr>
        <w:t>5）</w:t>
      </w:r>
      <w:r w:rsidRPr="00020975">
        <w:rPr>
          <w:rFonts w:ascii="宋体" w:hAnsi="宋体"/>
          <w:color w:val="000000" w:themeColor="text1"/>
          <w:sz w:val="24"/>
        </w:rPr>
        <w:t>活动轮：采用高强度尼纶塑料，万向结构带有刹死功能，最低承载量不得低于80KG，品牌</w:t>
      </w:r>
      <w:proofErr w:type="gramStart"/>
      <w:r w:rsidRPr="00020975">
        <w:rPr>
          <w:rFonts w:ascii="宋体" w:hAnsi="宋体"/>
          <w:color w:val="000000" w:themeColor="text1"/>
          <w:sz w:val="24"/>
        </w:rPr>
        <w:t>台湾固拓</w:t>
      </w:r>
      <w:r w:rsidRPr="00020975">
        <w:rPr>
          <w:rFonts w:ascii="宋体" w:hAnsi="宋体" w:hint="eastAsia"/>
          <w:color w:val="000000" w:themeColor="text1"/>
          <w:sz w:val="24"/>
        </w:rPr>
        <w:t>或</w:t>
      </w:r>
      <w:proofErr w:type="gramEnd"/>
      <w:r w:rsidRPr="00020975">
        <w:rPr>
          <w:rFonts w:ascii="宋体" w:hAnsi="宋体" w:hint="eastAsia"/>
          <w:color w:val="000000" w:themeColor="text1"/>
          <w:sz w:val="24"/>
        </w:rPr>
        <w:t>同档次品牌产品</w:t>
      </w:r>
      <w:r w:rsidRPr="00020975">
        <w:rPr>
          <w:rFonts w:ascii="宋体" w:hAnsi="宋体"/>
          <w:color w:val="000000" w:themeColor="text1"/>
          <w:sz w:val="24"/>
        </w:rPr>
        <w:t>。</w:t>
      </w:r>
    </w:p>
    <w:p w:rsidR="007E103D" w:rsidRPr="00020975" w:rsidRDefault="007E103D" w:rsidP="007E103D">
      <w:pPr>
        <w:spacing w:line="360" w:lineRule="auto"/>
        <w:ind w:firstLineChars="200" w:firstLine="480"/>
        <w:rPr>
          <w:rFonts w:ascii="宋体" w:hAnsi="宋体"/>
          <w:color w:val="000000" w:themeColor="text1"/>
          <w:sz w:val="24"/>
        </w:rPr>
      </w:pPr>
      <w:r w:rsidRPr="00020975">
        <w:rPr>
          <w:rFonts w:ascii="宋体" w:hAnsi="宋体" w:hint="eastAsia"/>
          <w:bCs/>
          <w:color w:val="000000" w:themeColor="text1"/>
          <w:sz w:val="24"/>
        </w:rPr>
        <w:t>6）</w:t>
      </w:r>
      <w:r w:rsidRPr="00020975">
        <w:rPr>
          <w:rFonts w:ascii="宋体" w:hAnsi="宋体"/>
          <w:color w:val="000000" w:themeColor="text1"/>
          <w:sz w:val="24"/>
        </w:rPr>
        <w:t>固定螺丝：所有组装与固定用螺丝均为</w:t>
      </w:r>
      <w:r w:rsidRPr="00020975">
        <w:rPr>
          <w:rFonts w:ascii="宋体" w:hAnsi="宋体" w:hint="eastAsia"/>
          <w:color w:val="000000" w:themeColor="text1"/>
          <w:sz w:val="24"/>
        </w:rPr>
        <w:t>304及以上</w:t>
      </w:r>
      <w:r w:rsidRPr="00020975">
        <w:rPr>
          <w:rFonts w:ascii="宋体" w:hAnsi="宋体"/>
          <w:color w:val="000000" w:themeColor="text1"/>
          <w:sz w:val="24"/>
        </w:rPr>
        <w:t>不锈钢材质的平头螺丝，不得采用有尖头</w:t>
      </w:r>
      <w:proofErr w:type="gramStart"/>
      <w:r w:rsidRPr="00020975">
        <w:rPr>
          <w:rFonts w:ascii="宋体" w:hAnsi="宋体"/>
          <w:color w:val="000000" w:themeColor="text1"/>
          <w:sz w:val="24"/>
        </w:rPr>
        <w:t>的自攻螺丝</w:t>
      </w:r>
      <w:proofErr w:type="gramEnd"/>
      <w:r w:rsidRPr="00020975">
        <w:rPr>
          <w:rFonts w:ascii="宋体" w:hAnsi="宋体"/>
          <w:color w:val="000000" w:themeColor="text1"/>
          <w:sz w:val="24"/>
        </w:rPr>
        <w:t>以避免接触伤害</w:t>
      </w:r>
    </w:p>
    <w:p w:rsidR="007E103D" w:rsidRPr="00020975" w:rsidRDefault="007E103D" w:rsidP="007E103D">
      <w:pPr>
        <w:spacing w:line="360" w:lineRule="auto"/>
        <w:ind w:firstLineChars="200" w:firstLine="480"/>
        <w:rPr>
          <w:rFonts w:ascii="宋体" w:hAnsi="宋体"/>
          <w:bCs/>
          <w:color w:val="000000" w:themeColor="text1"/>
          <w:sz w:val="24"/>
        </w:rPr>
      </w:pPr>
      <w:r w:rsidRPr="00020975">
        <w:rPr>
          <w:rFonts w:ascii="宋体" w:hAnsi="宋体" w:hint="eastAsia"/>
          <w:bCs/>
          <w:color w:val="000000" w:themeColor="text1"/>
          <w:sz w:val="24"/>
        </w:rPr>
        <w:t>7）</w:t>
      </w:r>
      <w:r w:rsidRPr="00020975">
        <w:rPr>
          <w:rFonts w:ascii="宋体" w:hAnsi="宋体" w:hint="eastAsia"/>
          <w:color w:val="000000" w:themeColor="text1"/>
          <w:sz w:val="24"/>
        </w:rPr>
        <w:t>插座：采用</w:t>
      </w:r>
      <w:r w:rsidRPr="00020975">
        <w:rPr>
          <w:rFonts w:ascii="宋体" w:hAnsi="宋体" w:hint="eastAsia"/>
          <w:bCs/>
          <w:color w:val="000000" w:themeColor="text1"/>
          <w:sz w:val="24"/>
        </w:rPr>
        <w:t>实验室专用</w:t>
      </w:r>
      <w:r w:rsidRPr="00020975">
        <w:rPr>
          <w:rFonts w:ascii="宋体" w:hAnsi="宋体" w:hint="eastAsia"/>
          <w:color w:val="000000" w:themeColor="text1"/>
          <w:sz w:val="24"/>
        </w:rPr>
        <w:t>（品牌：施耐德、ABB、西蒙、公牛）国标220V 10A或者</w:t>
      </w:r>
      <w:r w:rsidRPr="00020975">
        <w:rPr>
          <w:rFonts w:ascii="宋体" w:hAnsi="宋体" w:hint="eastAsia"/>
          <w:color w:val="000000" w:themeColor="text1"/>
          <w:sz w:val="24"/>
        </w:rPr>
        <w:lastRenderedPageBreak/>
        <w:t>16A插座（获得国家强制性产品认证证书（CCC）产品），安全耐用；</w:t>
      </w:r>
      <w:r w:rsidRPr="00020975">
        <w:rPr>
          <w:rFonts w:ascii="宋体" w:hAnsi="宋体" w:hint="eastAsia"/>
          <w:bCs/>
          <w:color w:val="000000" w:themeColor="text1"/>
          <w:sz w:val="24"/>
        </w:rPr>
        <w:t>每套实验台加装漏电保护器：实验室安全用电，防止意外专用的安全保护装置</w:t>
      </w:r>
      <w:r w:rsidR="00D550CC" w:rsidRPr="00020975">
        <w:rPr>
          <w:rFonts w:ascii="宋体" w:hAnsi="宋体" w:hint="eastAsia"/>
          <w:bCs/>
          <w:color w:val="000000" w:themeColor="text1"/>
          <w:sz w:val="24"/>
        </w:rPr>
        <w:t>。带一开五孔。</w:t>
      </w:r>
    </w:p>
    <w:p w:rsidR="007E103D" w:rsidRPr="00020975" w:rsidRDefault="007E103D" w:rsidP="007E103D">
      <w:pPr>
        <w:spacing w:line="360" w:lineRule="auto"/>
        <w:ind w:firstLineChars="200" w:firstLine="480"/>
        <w:rPr>
          <w:rFonts w:ascii="宋体"/>
          <w:color w:val="000000" w:themeColor="text1"/>
          <w:kern w:val="0"/>
          <w:sz w:val="24"/>
          <w:u w:color="000000"/>
        </w:rPr>
      </w:pPr>
      <w:r w:rsidRPr="00020975">
        <w:rPr>
          <w:rFonts w:ascii="宋体" w:hAnsi="宋体" w:cs="宋体" w:hint="eastAsia"/>
          <w:color w:val="000000" w:themeColor="text1"/>
          <w:kern w:val="0"/>
          <w:sz w:val="24"/>
          <w:u w:color="000000"/>
        </w:rPr>
        <w:t>8）柜门锁：材质</w:t>
      </w:r>
      <w:r w:rsidRPr="00020975">
        <w:rPr>
          <w:rFonts w:ascii="宋体" w:hAnsi="宋体" w:cs="宋体"/>
          <w:color w:val="000000" w:themeColor="text1"/>
          <w:kern w:val="0"/>
          <w:sz w:val="24"/>
          <w:u w:color="000000"/>
        </w:rPr>
        <w:t xml:space="preserve"> </w:t>
      </w:r>
      <w:r w:rsidRPr="00020975">
        <w:rPr>
          <w:rFonts w:ascii="宋体" w:hAnsi="宋体" w:cs="宋体" w:hint="eastAsia"/>
          <w:color w:val="000000" w:themeColor="text1"/>
          <w:kern w:val="0"/>
          <w:sz w:val="24"/>
          <w:u w:color="000000"/>
        </w:rPr>
        <w:t>：</w:t>
      </w:r>
      <w:proofErr w:type="gramStart"/>
      <w:r w:rsidRPr="00020975">
        <w:rPr>
          <w:rFonts w:ascii="宋体" w:hAnsi="宋体" w:cs="宋体" w:hint="eastAsia"/>
          <w:color w:val="000000" w:themeColor="text1"/>
          <w:kern w:val="0"/>
          <w:sz w:val="24"/>
          <w:u w:color="000000"/>
        </w:rPr>
        <w:t>锌</w:t>
      </w:r>
      <w:proofErr w:type="gramEnd"/>
      <w:r w:rsidRPr="00020975">
        <w:rPr>
          <w:rFonts w:ascii="宋体" w:hAnsi="宋体" w:cs="宋体" w:hint="eastAsia"/>
          <w:color w:val="000000" w:themeColor="text1"/>
          <w:kern w:val="0"/>
          <w:sz w:val="24"/>
          <w:u w:color="000000"/>
        </w:rPr>
        <w:t>合金锁体、螺母、镀锌钢板钢</w:t>
      </w:r>
      <w:proofErr w:type="gramStart"/>
      <w:r w:rsidRPr="00020975">
        <w:rPr>
          <w:rFonts w:ascii="宋体" w:hAnsi="宋体" w:cs="宋体" w:hint="eastAsia"/>
          <w:color w:val="000000" w:themeColor="text1"/>
          <w:kern w:val="0"/>
          <w:sz w:val="24"/>
          <w:u w:color="000000"/>
        </w:rPr>
        <w:t>栓</w:t>
      </w:r>
      <w:proofErr w:type="gramEnd"/>
      <w:r w:rsidRPr="00020975">
        <w:rPr>
          <w:rFonts w:ascii="宋体" w:hAnsi="宋体" w:cs="宋体" w:hint="eastAsia"/>
          <w:color w:val="000000" w:themeColor="text1"/>
          <w:kern w:val="0"/>
          <w:sz w:val="24"/>
          <w:u w:color="000000"/>
        </w:rPr>
        <w:t>；表面处理</w:t>
      </w:r>
      <w:r w:rsidRPr="00020975">
        <w:rPr>
          <w:rFonts w:ascii="宋体" w:hAnsi="宋体" w:cs="宋体"/>
          <w:color w:val="000000" w:themeColor="text1"/>
          <w:kern w:val="0"/>
          <w:sz w:val="24"/>
          <w:u w:color="000000"/>
        </w:rPr>
        <w:t xml:space="preserve"> </w:t>
      </w:r>
      <w:r w:rsidRPr="00020975">
        <w:rPr>
          <w:rFonts w:ascii="宋体" w:hAnsi="宋体" w:cs="宋体" w:hint="eastAsia"/>
          <w:color w:val="000000" w:themeColor="text1"/>
          <w:kern w:val="0"/>
          <w:sz w:val="24"/>
          <w:u w:color="000000"/>
        </w:rPr>
        <w:t>：亮光铬、黑无光。区分通开型和非通开型。</w:t>
      </w:r>
    </w:p>
    <w:p w:rsidR="007E103D" w:rsidRPr="00020975" w:rsidRDefault="007E103D" w:rsidP="007E103D">
      <w:pPr>
        <w:spacing w:line="360" w:lineRule="auto"/>
        <w:ind w:firstLineChars="200" w:firstLine="480"/>
        <w:rPr>
          <w:rFonts w:ascii="宋体" w:hAnsi="宋体"/>
          <w:color w:val="000000" w:themeColor="text1"/>
          <w:sz w:val="24"/>
        </w:rPr>
      </w:pPr>
      <w:r w:rsidRPr="00020975">
        <w:rPr>
          <w:rFonts w:ascii="宋体" w:hAnsi="宋体" w:hint="eastAsia"/>
          <w:bCs/>
          <w:color w:val="000000" w:themeColor="text1"/>
          <w:sz w:val="24"/>
        </w:rPr>
        <w:t>9）</w:t>
      </w:r>
      <w:r w:rsidRPr="00020975">
        <w:rPr>
          <w:rFonts w:ascii="宋体" w:hAnsi="宋体" w:hint="eastAsia"/>
          <w:color w:val="000000" w:themeColor="text1"/>
          <w:sz w:val="24"/>
        </w:rPr>
        <w:t>水电改造（部分房间无预留水电，需要打孔改造，需要投标人提供详细的施工图纸和施工方案</w:t>
      </w:r>
      <w:r w:rsidR="00DB21CC">
        <w:rPr>
          <w:rFonts w:ascii="宋体" w:hAnsi="宋体" w:hint="eastAsia"/>
          <w:color w:val="000000" w:themeColor="text1"/>
          <w:sz w:val="24"/>
        </w:rPr>
        <w:t>，费用计入投标</w:t>
      </w:r>
      <w:r w:rsidRPr="00020975">
        <w:rPr>
          <w:rFonts w:ascii="宋体" w:hAnsi="宋体" w:hint="eastAsia"/>
          <w:color w:val="000000" w:themeColor="text1"/>
          <w:sz w:val="24"/>
        </w:rPr>
        <w:t>价内）：</w:t>
      </w:r>
    </w:p>
    <w:p w:rsidR="007E103D" w:rsidRPr="00020975" w:rsidRDefault="007E103D" w:rsidP="007E103D">
      <w:pPr>
        <w:spacing w:line="360" w:lineRule="auto"/>
        <w:ind w:firstLineChars="200" w:firstLine="480"/>
        <w:rPr>
          <w:rFonts w:ascii="宋体" w:hAnsi="宋体"/>
          <w:color w:val="000000" w:themeColor="text1"/>
          <w:sz w:val="24"/>
        </w:rPr>
      </w:pPr>
      <w:r w:rsidRPr="00020975">
        <w:rPr>
          <w:rFonts w:ascii="宋体" w:hAnsi="宋体" w:hint="eastAsia"/>
          <w:color w:val="000000" w:themeColor="text1"/>
          <w:sz w:val="24"/>
        </w:rPr>
        <w:t>A、供水管：公元、</w:t>
      </w:r>
      <w:r w:rsidRPr="00020975">
        <w:rPr>
          <w:rFonts w:ascii="宋体" w:hAnsi="宋体"/>
          <w:color w:val="000000" w:themeColor="text1"/>
          <w:sz w:val="24"/>
        </w:rPr>
        <w:t>日丰</w:t>
      </w:r>
      <w:r w:rsidRPr="00020975">
        <w:rPr>
          <w:rFonts w:ascii="宋体" w:hAnsi="宋体" w:hint="eastAsia"/>
          <w:color w:val="000000" w:themeColor="text1"/>
          <w:sz w:val="24"/>
        </w:rPr>
        <w:t>、伟星PP-R 1.6Mpa管材，DN20*2.3mm；</w:t>
      </w:r>
    </w:p>
    <w:p w:rsidR="007E103D" w:rsidRPr="00020975" w:rsidRDefault="007E103D" w:rsidP="007E103D">
      <w:pPr>
        <w:spacing w:line="360" w:lineRule="auto"/>
        <w:ind w:firstLineChars="200" w:firstLine="480"/>
        <w:rPr>
          <w:rFonts w:ascii="宋体" w:hAnsi="宋体"/>
          <w:color w:val="000000" w:themeColor="text1"/>
          <w:sz w:val="24"/>
        </w:rPr>
      </w:pPr>
      <w:r w:rsidRPr="00020975">
        <w:rPr>
          <w:rFonts w:ascii="宋体" w:hAnsi="宋体" w:hint="eastAsia"/>
          <w:color w:val="000000" w:themeColor="text1"/>
          <w:sz w:val="24"/>
        </w:rPr>
        <w:t>B、排水管：公元、</w:t>
      </w:r>
      <w:r w:rsidRPr="00020975">
        <w:rPr>
          <w:rFonts w:ascii="宋体" w:hAnsi="宋体"/>
          <w:color w:val="000000" w:themeColor="text1"/>
          <w:sz w:val="24"/>
        </w:rPr>
        <w:t>日丰</w:t>
      </w:r>
      <w:r w:rsidRPr="00020975">
        <w:rPr>
          <w:rFonts w:ascii="宋体" w:hAnsi="宋体" w:hint="eastAsia"/>
          <w:color w:val="000000" w:themeColor="text1"/>
          <w:sz w:val="24"/>
        </w:rPr>
        <w:t xml:space="preserve">、伟星PP-R 1.25 </w:t>
      </w:r>
      <w:proofErr w:type="spellStart"/>
      <w:r w:rsidRPr="00020975">
        <w:rPr>
          <w:rFonts w:ascii="宋体" w:hAnsi="宋体" w:hint="eastAsia"/>
          <w:color w:val="000000" w:themeColor="text1"/>
          <w:sz w:val="24"/>
        </w:rPr>
        <w:t>Mpa</w:t>
      </w:r>
      <w:proofErr w:type="spellEnd"/>
      <w:r w:rsidRPr="00020975">
        <w:rPr>
          <w:rFonts w:ascii="宋体" w:hAnsi="宋体" w:hint="eastAsia"/>
          <w:color w:val="000000" w:themeColor="text1"/>
          <w:sz w:val="24"/>
        </w:rPr>
        <w:t>管件，管径为DN63*5.8mm；</w:t>
      </w:r>
    </w:p>
    <w:p w:rsidR="007E103D" w:rsidRPr="00020975" w:rsidRDefault="007E103D" w:rsidP="007E103D">
      <w:pPr>
        <w:spacing w:line="360" w:lineRule="auto"/>
        <w:ind w:firstLineChars="200" w:firstLine="480"/>
        <w:rPr>
          <w:rFonts w:ascii="宋体" w:hAnsi="宋体"/>
          <w:color w:val="000000" w:themeColor="text1"/>
          <w:sz w:val="24"/>
        </w:rPr>
      </w:pPr>
      <w:r w:rsidRPr="00020975">
        <w:rPr>
          <w:rFonts w:ascii="宋体" w:hAnsi="宋体" w:hint="eastAsia"/>
          <w:color w:val="000000" w:themeColor="text1"/>
          <w:sz w:val="24"/>
        </w:rPr>
        <w:t>C、电线：采用远东（GB-5023-97）标准BV电线,截面积在4平方毫米。动力电源所选择的电线，必须是三相五线，并符合国家规定接线标准。</w:t>
      </w:r>
    </w:p>
    <w:p w:rsidR="0017200D" w:rsidRPr="00020975" w:rsidRDefault="0017200D" w:rsidP="007E103D">
      <w:pPr>
        <w:spacing w:line="360" w:lineRule="auto"/>
        <w:ind w:firstLineChars="200" w:firstLine="480"/>
        <w:rPr>
          <w:rFonts w:ascii="宋体" w:hAnsi="宋体"/>
          <w:color w:val="000000" w:themeColor="text1"/>
          <w:sz w:val="24"/>
        </w:rPr>
      </w:pPr>
    </w:p>
    <w:p w:rsidR="004F7073" w:rsidRPr="00020975" w:rsidRDefault="00A828F5" w:rsidP="004F7073">
      <w:pPr>
        <w:ind w:firstLineChars="200" w:firstLine="482"/>
        <w:rPr>
          <w:rFonts w:ascii="宋体"/>
          <w:b/>
          <w:bCs/>
          <w:color w:val="000000" w:themeColor="text1"/>
          <w:sz w:val="24"/>
          <w:szCs w:val="24"/>
        </w:rPr>
      </w:pPr>
      <w:r w:rsidRPr="00020975">
        <w:rPr>
          <w:rFonts w:ascii="宋体" w:cs="宋体" w:hint="eastAsia"/>
          <w:b/>
          <w:bCs/>
          <w:color w:val="000000" w:themeColor="text1"/>
          <w:sz w:val="24"/>
          <w:szCs w:val="24"/>
        </w:rPr>
        <w:t>4</w:t>
      </w:r>
      <w:r w:rsidR="004F7073" w:rsidRPr="00020975">
        <w:rPr>
          <w:rFonts w:ascii="宋体" w:cs="宋体" w:hint="eastAsia"/>
          <w:b/>
          <w:bCs/>
          <w:color w:val="000000" w:themeColor="text1"/>
          <w:sz w:val="24"/>
          <w:szCs w:val="24"/>
        </w:rPr>
        <w:t>、通风管路材质说明：</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（一）</w:t>
      </w:r>
      <w:r w:rsidRPr="00020975">
        <w:rPr>
          <w:rFonts w:ascii="宋体" w:hAnsi="宋体" w:cs="宋体"/>
          <w:color w:val="000000" w:themeColor="text1"/>
          <w:kern w:val="0"/>
          <w:sz w:val="24"/>
          <w:szCs w:val="24"/>
          <w:u w:color="000000"/>
        </w:rPr>
        <w:t>设计依据：</w:t>
      </w:r>
      <w:r w:rsidRPr="00020975">
        <w:rPr>
          <w:rFonts w:ascii="宋体" w:hAnsi="宋体" w:cs="宋体"/>
          <w:color w:val="000000" w:themeColor="text1"/>
          <w:kern w:val="0"/>
          <w:sz w:val="24"/>
          <w:szCs w:val="24"/>
          <w:u w:color="000000"/>
        </w:rPr>
        <w:br/>
        <w:t>《排风柜》JB T 6412-1999</w:t>
      </w:r>
      <w:r w:rsidRPr="00020975">
        <w:rPr>
          <w:rFonts w:ascii="宋体" w:hAnsi="宋体" w:cs="宋体"/>
          <w:color w:val="000000" w:themeColor="text1"/>
          <w:kern w:val="0"/>
          <w:sz w:val="24"/>
          <w:szCs w:val="24"/>
          <w:u w:color="000000"/>
        </w:rPr>
        <w:br/>
        <w:t>《通风与空调工程施工质量验收规范》GB50243-2002；  </w:t>
      </w:r>
      <w:r w:rsidRPr="00020975">
        <w:rPr>
          <w:rFonts w:ascii="宋体" w:hAnsi="宋体" w:cs="宋体"/>
          <w:color w:val="000000" w:themeColor="text1"/>
          <w:kern w:val="0"/>
          <w:sz w:val="24"/>
          <w:szCs w:val="24"/>
          <w:u w:color="000000"/>
        </w:rPr>
        <w:br/>
        <w:t>《采暖通风与空气调节设计规范》GB50019-2003； </w:t>
      </w:r>
      <w:r w:rsidRPr="00020975">
        <w:rPr>
          <w:rFonts w:ascii="宋体" w:hAnsi="宋体" w:cs="宋体"/>
          <w:color w:val="000000" w:themeColor="text1"/>
          <w:kern w:val="0"/>
          <w:sz w:val="24"/>
          <w:szCs w:val="24"/>
          <w:u w:color="000000"/>
        </w:rPr>
        <w:br/>
        <w:t xml:space="preserve">《通风管道技术规程》JGJ141－2004；   </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（二）材质要求</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、投标人需要提供通风系统详细的施工图纸和详细的施工方案，在施工图纸中详细列出每套系统的每根主支管道的风量、风速参数，详细列出所有设备及材料的品名、规格、数量、参数等清单并报价。</w:t>
      </w:r>
      <w:proofErr w:type="gramStart"/>
      <w:r w:rsidRPr="00020975">
        <w:rPr>
          <w:rFonts w:ascii="宋体" w:hAnsi="宋体" w:cs="宋体" w:hint="eastAsia"/>
          <w:color w:val="000000" w:themeColor="text1"/>
          <w:kern w:val="0"/>
          <w:sz w:val="24"/>
          <w:szCs w:val="24"/>
          <w:u w:color="000000"/>
        </w:rPr>
        <w:t>含施工</w:t>
      </w:r>
      <w:proofErr w:type="gramEnd"/>
      <w:r w:rsidRPr="00020975">
        <w:rPr>
          <w:rFonts w:ascii="宋体" w:hAnsi="宋体" w:cs="宋体" w:hint="eastAsia"/>
          <w:color w:val="000000" w:themeColor="text1"/>
          <w:kern w:val="0"/>
          <w:sz w:val="24"/>
          <w:szCs w:val="24"/>
          <w:u w:color="000000"/>
        </w:rPr>
        <w:t>费、吊装费、调试费等。接入原有通风控制单元。</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2</w:t>
      </w:r>
      <w:r w:rsidRPr="00020975">
        <w:rPr>
          <w:rFonts w:ascii="宋体" w:hAnsi="宋体" w:cs="宋体" w:hint="eastAsia"/>
          <w:color w:val="000000" w:themeColor="text1"/>
          <w:kern w:val="0"/>
          <w:sz w:val="24"/>
          <w:szCs w:val="24"/>
          <w:u w:color="000000"/>
        </w:rPr>
        <w:t>、风机采用国家强制性产品认证</w:t>
      </w:r>
      <w:r w:rsidRPr="00020975">
        <w:rPr>
          <w:rFonts w:ascii="宋体" w:hAnsi="宋体" w:cs="宋体"/>
          <w:color w:val="000000" w:themeColor="text1"/>
          <w:kern w:val="0"/>
          <w:sz w:val="24"/>
          <w:szCs w:val="24"/>
          <w:u w:color="000000"/>
        </w:rPr>
        <w:t>CCC</w:t>
      </w:r>
      <w:r w:rsidRPr="00020975">
        <w:rPr>
          <w:rFonts w:ascii="宋体" w:hAnsi="宋体" w:cs="宋体" w:hint="eastAsia"/>
          <w:color w:val="000000" w:themeColor="text1"/>
          <w:kern w:val="0"/>
          <w:sz w:val="24"/>
          <w:szCs w:val="24"/>
          <w:u w:color="000000"/>
        </w:rPr>
        <w:t>产品防腐防爆玻璃钢风机，排气管路、阀门、配件、叶片材质要求：抗强酸、强碱、有机溶剂侵蚀和老化，耐高温、不变形。</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3</w:t>
      </w:r>
      <w:r w:rsidRPr="00020975">
        <w:rPr>
          <w:rFonts w:ascii="宋体" w:hAnsi="宋体" w:cs="宋体" w:hint="eastAsia"/>
          <w:color w:val="000000" w:themeColor="text1"/>
          <w:kern w:val="0"/>
          <w:sz w:val="24"/>
          <w:szCs w:val="24"/>
          <w:u w:color="000000"/>
        </w:rPr>
        <w:t>、外露控制电路：</w:t>
      </w:r>
      <w:r w:rsidRPr="00020975">
        <w:rPr>
          <w:rFonts w:ascii="宋体" w:hAnsi="宋体" w:cs="宋体"/>
          <w:color w:val="000000" w:themeColor="text1"/>
          <w:kern w:val="0"/>
          <w:sz w:val="24"/>
          <w:szCs w:val="24"/>
          <w:u w:color="000000"/>
        </w:rPr>
        <w:t>PVC</w:t>
      </w:r>
      <w:r w:rsidRPr="00020975">
        <w:rPr>
          <w:rFonts w:ascii="宋体" w:hAnsi="宋体" w:cs="宋体" w:hint="eastAsia"/>
          <w:color w:val="000000" w:themeColor="text1"/>
          <w:kern w:val="0"/>
          <w:sz w:val="24"/>
          <w:szCs w:val="24"/>
          <w:u w:color="000000"/>
        </w:rPr>
        <w:t>保护套管，接线点不得外露。整体设备应平整光滑，外表面整齐美观，厚度均匀，且边缘无毛刺，并不得有气泡、分层现象。通风机的叶轮旋转后，每次均都不应停在原来的位置，并不得破壳。</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4</w:t>
      </w:r>
      <w:r w:rsidRPr="00020975">
        <w:rPr>
          <w:rFonts w:ascii="宋体" w:hAnsi="宋体" w:cs="宋体" w:hint="eastAsia"/>
          <w:color w:val="000000" w:themeColor="text1"/>
          <w:kern w:val="0"/>
          <w:sz w:val="24"/>
          <w:szCs w:val="24"/>
          <w:u w:color="000000"/>
        </w:rPr>
        <w:t>、各风机电机为国家强制性产品认证</w:t>
      </w:r>
      <w:r w:rsidRPr="00020975">
        <w:rPr>
          <w:rFonts w:ascii="宋体" w:hAnsi="宋体" w:cs="宋体"/>
          <w:color w:val="000000" w:themeColor="text1"/>
          <w:kern w:val="0"/>
          <w:sz w:val="24"/>
          <w:szCs w:val="24"/>
          <w:u w:color="000000"/>
        </w:rPr>
        <w:t>CCC</w:t>
      </w:r>
      <w:r w:rsidRPr="00020975">
        <w:rPr>
          <w:rFonts w:ascii="宋体" w:hAnsi="宋体" w:cs="宋体" w:hint="eastAsia"/>
          <w:color w:val="000000" w:themeColor="text1"/>
          <w:kern w:val="0"/>
          <w:sz w:val="24"/>
          <w:szCs w:val="24"/>
          <w:u w:color="000000"/>
        </w:rPr>
        <w:t>产品知名品牌产品，安装在室外的通风机的机应设防雨罩。</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5</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PP</w:t>
      </w:r>
      <w:r w:rsidRPr="00020975">
        <w:rPr>
          <w:rFonts w:ascii="宋体" w:hAnsi="宋体" w:cs="宋体" w:hint="eastAsia"/>
          <w:color w:val="000000" w:themeColor="text1"/>
          <w:kern w:val="0"/>
          <w:sz w:val="24"/>
          <w:szCs w:val="24"/>
          <w:u w:color="000000"/>
        </w:rPr>
        <w:t>风管为壁厚8</w:t>
      </w:r>
      <w:r w:rsidRPr="00020975">
        <w:rPr>
          <w:rFonts w:ascii="宋体" w:hAnsi="宋体" w:cs="宋体"/>
          <w:color w:val="000000" w:themeColor="text1"/>
          <w:kern w:val="0"/>
          <w:sz w:val="24"/>
          <w:szCs w:val="24"/>
          <w:u w:color="000000"/>
        </w:rPr>
        <w:t>mm PP</w:t>
      </w:r>
      <w:r w:rsidRPr="00020975">
        <w:rPr>
          <w:rFonts w:ascii="宋体" w:hAnsi="宋体" w:cs="宋体" w:hint="eastAsia"/>
          <w:color w:val="000000" w:themeColor="text1"/>
          <w:kern w:val="0"/>
          <w:sz w:val="24"/>
          <w:szCs w:val="24"/>
          <w:u w:color="000000"/>
        </w:rPr>
        <w:t>矩形管道，管道在通风井内，管道直径在</w:t>
      </w:r>
      <w:r w:rsidRPr="00020975">
        <w:rPr>
          <w:rFonts w:ascii="宋体"/>
          <w:color w:val="000000" w:themeColor="text1"/>
          <w:kern w:val="0"/>
          <w:sz w:val="24"/>
          <w:szCs w:val="24"/>
          <w:u w:color="000000"/>
        </w:rPr>
        <w:t>¢</w:t>
      </w:r>
      <w:r w:rsidRPr="00020975">
        <w:rPr>
          <w:rFonts w:ascii="宋体" w:hAnsi="宋体" w:cs="宋体"/>
          <w:color w:val="000000" w:themeColor="text1"/>
          <w:kern w:val="0"/>
          <w:sz w:val="24"/>
          <w:szCs w:val="24"/>
          <w:u w:color="000000"/>
        </w:rPr>
        <w:t>300</w:t>
      </w:r>
      <w:r w:rsidRPr="00020975">
        <w:rPr>
          <w:rFonts w:ascii="宋体" w:hAnsi="宋体" w:cs="宋体" w:hint="eastAsia"/>
          <w:color w:val="000000" w:themeColor="text1"/>
          <w:kern w:val="0"/>
          <w:sz w:val="24"/>
          <w:szCs w:val="24"/>
          <w:u w:color="000000"/>
        </w:rPr>
        <w:t>或</w:t>
      </w:r>
      <w:r w:rsidRPr="00020975">
        <w:rPr>
          <w:rFonts w:ascii="宋体" w:hAnsi="宋体" w:cs="宋体"/>
          <w:color w:val="000000" w:themeColor="text1"/>
          <w:kern w:val="0"/>
          <w:sz w:val="24"/>
          <w:szCs w:val="24"/>
          <w:u w:color="000000"/>
        </w:rPr>
        <w:t>300*300mm</w:t>
      </w:r>
      <w:r w:rsidRPr="00020975">
        <w:rPr>
          <w:rFonts w:ascii="宋体" w:hAnsi="宋体" w:cs="宋体" w:hint="eastAsia"/>
          <w:color w:val="000000" w:themeColor="text1"/>
          <w:kern w:val="0"/>
          <w:sz w:val="24"/>
          <w:szCs w:val="24"/>
          <w:u w:color="000000"/>
        </w:rPr>
        <w:t>以下的管道壁厚为</w:t>
      </w:r>
      <w:r w:rsidRPr="00020975">
        <w:rPr>
          <w:rFonts w:ascii="宋体" w:hAnsi="宋体" w:cs="宋体"/>
          <w:color w:val="000000" w:themeColor="text1"/>
          <w:kern w:val="0"/>
          <w:sz w:val="24"/>
          <w:szCs w:val="24"/>
          <w:u w:color="000000"/>
        </w:rPr>
        <w:t>6mm</w:t>
      </w:r>
      <w:r w:rsidRPr="00020975">
        <w:rPr>
          <w:rFonts w:ascii="宋体" w:hAnsi="宋体" w:cs="宋体" w:hint="eastAsia"/>
          <w:color w:val="000000" w:themeColor="text1"/>
          <w:kern w:val="0"/>
          <w:sz w:val="24"/>
          <w:szCs w:val="24"/>
          <w:u w:color="000000"/>
        </w:rPr>
        <w:t>，排风管及配件均采用热熔机焊接成型，部分成品需根据现场实际</w:t>
      </w:r>
      <w:r w:rsidRPr="00020975">
        <w:rPr>
          <w:rFonts w:ascii="宋体" w:hAnsi="宋体" w:cs="宋体" w:hint="eastAsia"/>
          <w:color w:val="000000" w:themeColor="text1"/>
          <w:kern w:val="0"/>
          <w:sz w:val="24"/>
          <w:szCs w:val="24"/>
          <w:u w:color="000000"/>
        </w:rPr>
        <w:lastRenderedPageBreak/>
        <w:t>尺寸现场制作安装。室内每个通风井口配备</w:t>
      </w:r>
      <w:r w:rsidRPr="00020975">
        <w:rPr>
          <w:rFonts w:ascii="宋体" w:hAnsi="宋体" w:cs="宋体"/>
          <w:color w:val="000000" w:themeColor="text1"/>
          <w:kern w:val="0"/>
          <w:sz w:val="24"/>
          <w:szCs w:val="24"/>
          <w:u w:color="000000"/>
        </w:rPr>
        <w:t>70</w:t>
      </w:r>
      <w:r w:rsidRPr="00020975">
        <w:rPr>
          <w:rFonts w:ascii="宋体" w:hAnsi="宋体" w:cs="宋体" w:hint="eastAsia"/>
          <w:color w:val="000000" w:themeColor="text1"/>
          <w:kern w:val="0"/>
          <w:sz w:val="24"/>
          <w:szCs w:val="24"/>
          <w:u w:color="000000"/>
        </w:rPr>
        <w:t>°自控防火阀；室内每个通风口配备电动风阀</w:t>
      </w:r>
      <w:r w:rsidRPr="00020975">
        <w:rPr>
          <w:rFonts w:ascii="宋体" w:hAns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系统中弯头、变径、弯头、天</w:t>
      </w:r>
      <w:proofErr w:type="gramStart"/>
      <w:r w:rsidRPr="00020975">
        <w:rPr>
          <w:rFonts w:ascii="宋体" w:hAnsi="宋体" w:cs="宋体" w:hint="eastAsia"/>
          <w:color w:val="000000" w:themeColor="text1"/>
          <w:kern w:val="0"/>
          <w:sz w:val="24"/>
          <w:szCs w:val="24"/>
          <w:u w:color="000000"/>
        </w:rPr>
        <w:t>圆地</w:t>
      </w:r>
      <w:proofErr w:type="gramEnd"/>
      <w:r w:rsidRPr="00020975">
        <w:rPr>
          <w:rFonts w:ascii="宋体" w:hAnsi="宋体" w:cs="宋体" w:hint="eastAsia"/>
          <w:color w:val="000000" w:themeColor="text1"/>
          <w:kern w:val="0"/>
          <w:sz w:val="24"/>
          <w:szCs w:val="24"/>
          <w:u w:color="000000"/>
        </w:rPr>
        <w:t>方及其它配件等所用材料壁厚必须符合《全国通用建筑标准设计图集》</w:t>
      </w:r>
      <w:r w:rsidRPr="00020975">
        <w:rPr>
          <w:rFonts w:ascii="宋体" w:cs="宋体"/>
          <w:color w:val="000000" w:themeColor="text1"/>
          <w:kern w:val="0"/>
          <w:sz w:val="24"/>
          <w:szCs w:val="24"/>
          <w:u w:color="000000"/>
        </w:rPr>
        <w:t>-</w:t>
      </w:r>
      <w:r w:rsidRPr="00020975">
        <w:rPr>
          <w:rFonts w:ascii="宋体" w:hAnsi="宋体" w:cs="宋体" w:hint="eastAsia"/>
          <w:color w:val="000000" w:themeColor="text1"/>
          <w:kern w:val="0"/>
          <w:sz w:val="24"/>
          <w:szCs w:val="24"/>
          <w:u w:color="000000"/>
        </w:rPr>
        <w:t>采暖通风设计手册中的要求；管道固定支架为</w:t>
      </w:r>
      <w:r w:rsidRPr="00020975">
        <w:rPr>
          <w:rFonts w:ascii="宋体" w:hAnsi="宋体" w:cs="宋体"/>
          <w:color w:val="000000" w:themeColor="text1"/>
          <w:kern w:val="0"/>
          <w:sz w:val="24"/>
          <w:szCs w:val="24"/>
          <w:u w:color="000000"/>
        </w:rPr>
        <w:t>5</w:t>
      </w:r>
      <w:r w:rsidRPr="00020975">
        <w:rPr>
          <w:rFonts w:ascii="宋体" w:hAnsi="宋体" w:cs="宋体" w:hint="eastAsia"/>
          <w:color w:val="000000" w:themeColor="text1"/>
          <w:kern w:val="0"/>
          <w:sz w:val="24"/>
          <w:szCs w:val="24"/>
          <w:u w:color="000000"/>
        </w:rPr>
        <w:t>号热镀锌角钢制作；</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6</w:t>
      </w:r>
      <w:r w:rsidRPr="00020975">
        <w:rPr>
          <w:rFonts w:ascii="宋体" w:hAnsi="宋体" w:cs="宋体" w:hint="eastAsia"/>
          <w:color w:val="000000" w:themeColor="text1"/>
          <w:kern w:val="0"/>
          <w:sz w:val="24"/>
          <w:szCs w:val="24"/>
          <w:u w:color="000000"/>
        </w:rPr>
        <w:t>、法兰与风管应成一整体，并与风管轴线成直角。</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7</w:t>
      </w:r>
      <w:r w:rsidRPr="00020975">
        <w:rPr>
          <w:rFonts w:ascii="宋体" w:hAnsi="宋体" w:cs="宋体" w:hint="eastAsia"/>
          <w:color w:val="000000" w:themeColor="text1"/>
          <w:kern w:val="0"/>
          <w:sz w:val="24"/>
          <w:szCs w:val="24"/>
          <w:u w:color="000000"/>
        </w:rPr>
        <w:t>、排风系统消声器排风机入风口应安装消声器。消声器必需满足以下要求：消声器壳体整体采用厚度</w:t>
      </w:r>
      <w:r w:rsidRPr="00020975">
        <w:rPr>
          <w:rFonts w:ascii="宋体" w:hAnsi="宋体" w:cs="宋体"/>
          <w:color w:val="000000" w:themeColor="text1"/>
          <w:kern w:val="0"/>
          <w:sz w:val="24"/>
          <w:szCs w:val="24"/>
          <w:u w:color="000000"/>
        </w:rPr>
        <w:t>10mm</w:t>
      </w:r>
      <w:r w:rsidRPr="00020975">
        <w:rPr>
          <w:rFonts w:ascii="宋体" w:hAnsi="宋体" w:cs="宋体" w:hint="eastAsia"/>
          <w:color w:val="000000" w:themeColor="text1"/>
          <w:kern w:val="0"/>
          <w:sz w:val="24"/>
          <w:szCs w:val="24"/>
          <w:u w:color="000000"/>
        </w:rPr>
        <w:t>的玻璃钢材质，一体成型；吸音</w:t>
      </w:r>
      <w:proofErr w:type="gramStart"/>
      <w:r w:rsidRPr="00020975">
        <w:rPr>
          <w:rFonts w:ascii="宋体" w:hAnsi="宋体" w:cs="宋体" w:hint="eastAsia"/>
          <w:color w:val="000000" w:themeColor="text1"/>
          <w:kern w:val="0"/>
          <w:sz w:val="24"/>
          <w:szCs w:val="24"/>
          <w:u w:color="000000"/>
        </w:rPr>
        <w:t>棉采用</w:t>
      </w:r>
      <w:proofErr w:type="gramEnd"/>
      <w:r w:rsidRPr="00020975">
        <w:rPr>
          <w:rFonts w:ascii="宋体" w:hAnsi="宋体" w:cs="宋体" w:hint="eastAsia"/>
          <w:color w:val="000000" w:themeColor="text1"/>
          <w:kern w:val="0"/>
          <w:sz w:val="24"/>
          <w:szCs w:val="24"/>
          <w:u w:color="000000"/>
        </w:rPr>
        <w:t>超细玻璃吸声棉，并要求用不锈钢丝网加固，保证消声材料不易损坏和被气流吹走；消声器的风阻力不应超过设计的额定值，而噪音消减量应等于或大于其管道系统的要求，消声器须在系统压差</w:t>
      </w:r>
      <w:r w:rsidRPr="00020975">
        <w:rPr>
          <w:rFonts w:ascii="宋体" w:hAnsi="宋体" w:cs="宋体"/>
          <w:color w:val="000000" w:themeColor="text1"/>
          <w:kern w:val="0"/>
          <w:sz w:val="24"/>
          <w:szCs w:val="24"/>
          <w:u w:color="000000"/>
        </w:rPr>
        <w:t>2KPa</w:t>
      </w:r>
      <w:r w:rsidRPr="00020975">
        <w:rPr>
          <w:rFonts w:ascii="宋体" w:hAnsi="宋体" w:cs="宋体" w:hint="eastAsia"/>
          <w:color w:val="000000" w:themeColor="text1"/>
          <w:kern w:val="0"/>
          <w:sz w:val="24"/>
          <w:szCs w:val="24"/>
          <w:u w:color="000000"/>
        </w:rPr>
        <w:t>的情况下不会有任何变形现象产生，所选用的消声材料应符合设计规定的防火、防腐、防潮及卫生要求。消声器外形要求外观美观大方，安装、维护、更换方便；</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8</w:t>
      </w:r>
      <w:r w:rsidRPr="00020975">
        <w:rPr>
          <w:rFonts w:ascii="宋体" w:hAnsi="宋体" w:cs="宋体" w:hint="eastAsia"/>
          <w:color w:val="000000" w:themeColor="text1"/>
          <w:kern w:val="0"/>
          <w:sz w:val="24"/>
          <w:szCs w:val="24"/>
          <w:u w:color="000000"/>
        </w:rPr>
        <w:t>、质保期不低于</w:t>
      </w:r>
      <w:r w:rsidRPr="00020975">
        <w:rPr>
          <w:rFonts w:ascii="宋体" w:hAnsi="宋体" w:cs="宋体"/>
          <w:color w:val="000000" w:themeColor="text1"/>
          <w:kern w:val="0"/>
          <w:sz w:val="24"/>
          <w:szCs w:val="24"/>
          <w:u w:color="000000"/>
        </w:rPr>
        <w:t>5</w:t>
      </w:r>
      <w:r w:rsidRPr="00020975">
        <w:rPr>
          <w:rFonts w:ascii="宋体" w:hAnsi="宋体" w:cs="宋体" w:hint="eastAsia"/>
          <w:color w:val="000000" w:themeColor="text1"/>
          <w:kern w:val="0"/>
          <w:sz w:val="24"/>
          <w:szCs w:val="24"/>
          <w:u w:color="000000"/>
        </w:rPr>
        <w:t>年。</w:t>
      </w:r>
    </w:p>
    <w:p w:rsidR="006D4386" w:rsidRPr="00020975" w:rsidRDefault="004F7073" w:rsidP="006D4386">
      <w:pPr>
        <w:spacing w:line="360" w:lineRule="auto"/>
        <w:ind w:firstLineChars="236" w:firstLine="566"/>
        <w:rPr>
          <w:rFonts w:ascii="宋体" w:hAnsi="宋体"/>
          <w:color w:val="000000" w:themeColor="text1"/>
          <w:sz w:val="24"/>
          <w:szCs w:val="24"/>
        </w:rPr>
      </w:pPr>
      <w:r w:rsidRPr="00020975">
        <w:rPr>
          <w:rFonts w:ascii="宋体" w:hAnsi="宋体" w:cs="宋体" w:hint="eastAsia"/>
          <w:color w:val="000000" w:themeColor="text1"/>
          <w:kern w:val="0"/>
          <w:sz w:val="24"/>
          <w:szCs w:val="24"/>
          <w:u w:color="000000"/>
        </w:rPr>
        <w:t>注意：招标文件中要求著名品牌、高品质名牌产品、优质产品的地方投标人必须注明投标品牌。</w:t>
      </w:r>
      <w:r w:rsidR="006D4386" w:rsidRPr="00020975">
        <w:rPr>
          <w:rFonts w:ascii="宋体" w:hAnsi="宋体" w:hint="eastAsia"/>
          <w:color w:val="000000" w:themeColor="text1"/>
          <w:sz w:val="24"/>
          <w:szCs w:val="24"/>
        </w:rPr>
        <w:t>货物推荐品牌如下：</w:t>
      </w:r>
    </w:p>
    <w:p w:rsidR="006D4386" w:rsidRPr="00020975" w:rsidRDefault="006D4386" w:rsidP="006D4386">
      <w:pPr>
        <w:spacing w:line="360" w:lineRule="auto"/>
        <w:ind w:firstLineChars="236" w:firstLine="566"/>
        <w:rPr>
          <w:color w:val="000000" w:themeColor="text1"/>
          <w:sz w:val="24"/>
          <w:szCs w:val="24"/>
        </w:rPr>
      </w:pPr>
      <w:r w:rsidRPr="00020975">
        <w:rPr>
          <w:rFonts w:hint="eastAsia"/>
          <w:color w:val="000000" w:themeColor="text1"/>
          <w:sz w:val="24"/>
          <w:szCs w:val="24"/>
        </w:rPr>
        <w:t>环氧树脂台面</w:t>
      </w:r>
      <w:r w:rsidRPr="00020975">
        <w:rPr>
          <w:color w:val="000000" w:themeColor="text1"/>
          <w:sz w:val="24"/>
          <w:szCs w:val="24"/>
        </w:rPr>
        <w:t xml:space="preserve">: </w:t>
      </w:r>
      <w:r w:rsidRPr="00020975">
        <w:rPr>
          <w:rFonts w:hint="eastAsia"/>
          <w:color w:val="000000" w:themeColor="text1"/>
          <w:sz w:val="24"/>
          <w:szCs w:val="24"/>
        </w:rPr>
        <w:t>上海欧诺诗、易盛、美国杜肯</w:t>
      </w:r>
      <w:r w:rsidRPr="00020975">
        <w:rPr>
          <w:color w:val="000000" w:themeColor="text1"/>
          <w:sz w:val="24"/>
          <w:szCs w:val="24"/>
        </w:rPr>
        <w:t>DURCON</w:t>
      </w:r>
    </w:p>
    <w:p w:rsidR="006D4386" w:rsidRPr="00020975" w:rsidRDefault="006D4386" w:rsidP="006D4386">
      <w:pPr>
        <w:spacing w:line="360" w:lineRule="auto"/>
        <w:ind w:firstLineChars="236" w:firstLine="566"/>
        <w:rPr>
          <w:color w:val="000000" w:themeColor="text1"/>
          <w:sz w:val="24"/>
          <w:szCs w:val="24"/>
        </w:rPr>
      </w:pPr>
      <w:r w:rsidRPr="00020975">
        <w:rPr>
          <w:rFonts w:hint="eastAsia"/>
          <w:color w:val="000000" w:themeColor="text1"/>
          <w:sz w:val="24"/>
          <w:szCs w:val="24"/>
        </w:rPr>
        <w:t>陶瓷台面</w:t>
      </w:r>
      <w:r w:rsidRPr="00020975">
        <w:rPr>
          <w:color w:val="000000" w:themeColor="text1"/>
          <w:sz w:val="24"/>
          <w:szCs w:val="24"/>
        </w:rPr>
        <w:t xml:space="preserve">: </w:t>
      </w:r>
      <w:proofErr w:type="gramStart"/>
      <w:r w:rsidRPr="00020975">
        <w:rPr>
          <w:rFonts w:hint="eastAsia"/>
          <w:color w:val="000000" w:themeColor="text1"/>
          <w:sz w:val="24"/>
          <w:szCs w:val="24"/>
        </w:rPr>
        <w:t>榕</w:t>
      </w:r>
      <w:proofErr w:type="gramEnd"/>
      <w:r w:rsidRPr="00020975">
        <w:rPr>
          <w:rFonts w:hint="eastAsia"/>
          <w:color w:val="000000" w:themeColor="text1"/>
          <w:sz w:val="24"/>
          <w:szCs w:val="24"/>
        </w:rPr>
        <w:t>德、沃克尔、盛仪</w:t>
      </w:r>
    </w:p>
    <w:p w:rsidR="006D4386" w:rsidRPr="00020975" w:rsidRDefault="006D4386" w:rsidP="006D4386">
      <w:pPr>
        <w:spacing w:line="360" w:lineRule="auto"/>
        <w:ind w:firstLineChars="236" w:firstLine="566"/>
        <w:rPr>
          <w:color w:val="000000" w:themeColor="text1"/>
          <w:sz w:val="24"/>
          <w:szCs w:val="24"/>
        </w:rPr>
      </w:pPr>
      <w:r w:rsidRPr="00020975">
        <w:rPr>
          <w:rFonts w:hint="eastAsia"/>
          <w:color w:val="000000" w:themeColor="text1"/>
          <w:sz w:val="24"/>
          <w:szCs w:val="24"/>
        </w:rPr>
        <w:t>龙头</w:t>
      </w:r>
      <w:r w:rsidRPr="00020975">
        <w:rPr>
          <w:color w:val="000000" w:themeColor="text1"/>
          <w:sz w:val="24"/>
          <w:szCs w:val="24"/>
        </w:rPr>
        <w:t>: TOF</w:t>
      </w:r>
      <w:r w:rsidRPr="00020975">
        <w:rPr>
          <w:rFonts w:hint="eastAsia"/>
          <w:color w:val="000000" w:themeColor="text1"/>
          <w:sz w:val="24"/>
          <w:szCs w:val="24"/>
        </w:rPr>
        <w:t>、科恩</w:t>
      </w:r>
    </w:p>
    <w:p w:rsidR="006D4386" w:rsidRPr="00020975" w:rsidRDefault="006D4386" w:rsidP="006D4386">
      <w:pPr>
        <w:spacing w:line="360" w:lineRule="auto"/>
        <w:ind w:firstLineChars="236" w:firstLine="566"/>
        <w:rPr>
          <w:color w:val="000000" w:themeColor="text1"/>
          <w:sz w:val="24"/>
          <w:szCs w:val="24"/>
        </w:rPr>
      </w:pPr>
      <w:r w:rsidRPr="00020975">
        <w:rPr>
          <w:rFonts w:hint="eastAsia"/>
          <w:color w:val="000000" w:themeColor="text1"/>
          <w:sz w:val="24"/>
          <w:szCs w:val="24"/>
        </w:rPr>
        <w:t>台式洗眼器：</w:t>
      </w:r>
      <w:r w:rsidRPr="00020975">
        <w:rPr>
          <w:color w:val="000000" w:themeColor="text1"/>
          <w:sz w:val="24"/>
          <w:szCs w:val="24"/>
        </w:rPr>
        <w:t>TOF</w:t>
      </w:r>
      <w:r w:rsidRPr="00020975">
        <w:rPr>
          <w:rFonts w:hint="eastAsia"/>
          <w:color w:val="000000" w:themeColor="text1"/>
          <w:sz w:val="24"/>
          <w:szCs w:val="24"/>
        </w:rPr>
        <w:t>、上海亿科、</w:t>
      </w:r>
      <w:proofErr w:type="gramStart"/>
      <w:r w:rsidRPr="00020975">
        <w:rPr>
          <w:rFonts w:hint="eastAsia"/>
          <w:color w:val="000000" w:themeColor="text1"/>
          <w:sz w:val="24"/>
          <w:szCs w:val="24"/>
        </w:rPr>
        <w:t>希诗顿</w:t>
      </w:r>
      <w:proofErr w:type="gramEnd"/>
    </w:p>
    <w:p w:rsidR="006D4386" w:rsidRPr="00020975" w:rsidRDefault="006D4386" w:rsidP="006D4386">
      <w:pPr>
        <w:spacing w:line="360" w:lineRule="auto"/>
        <w:ind w:firstLineChars="236" w:firstLine="566"/>
        <w:rPr>
          <w:rFonts w:ascii="宋体" w:hAnsi="宋体"/>
          <w:color w:val="000000" w:themeColor="text1"/>
          <w:sz w:val="24"/>
          <w:szCs w:val="24"/>
        </w:rPr>
      </w:pPr>
      <w:r w:rsidRPr="00020975">
        <w:rPr>
          <w:rFonts w:ascii="宋体" w:hAnsi="宋体" w:hint="eastAsia"/>
          <w:color w:val="000000" w:themeColor="text1"/>
          <w:sz w:val="24"/>
          <w:szCs w:val="24"/>
        </w:rPr>
        <w:t>活动轮：台湾固拓、得胜</w:t>
      </w:r>
    </w:p>
    <w:p w:rsidR="006D4386" w:rsidRPr="00020975" w:rsidRDefault="006D4386" w:rsidP="006D4386">
      <w:pPr>
        <w:spacing w:line="360" w:lineRule="auto"/>
        <w:ind w:firstLineChars="236" w:firstLine="566"/>
        <w:rPr>
          <w:color w:val="000000" w:themeColor="text1"/>
          <w:sz w:val="24"/>
          <w:szCs w:val="24"/>
        </w:rPr>
      </w:pPr>
      <w:r w:rsidRPr="00020975">
        <w:rPr>
          <w:rFonts w:hint="eastAsia"/>
          <w:color w:val="000000" w:themeColor="text1"/>
          <w:sz w:val="24"/>
          <w:szCs w:val="24"/>
        </w:rPr>
        <w:t>真空遥控考克：</w:t>
      </w:r>
      <w:r w:rsidRPr="00020975">
        <w:rPr>
          <w:color w:val="000000" w:themeColor="text1"/>
          <w:sz w:val="24"/>
          <w:szCs w:val="24"/>
        </w:rPr>
        <w:t>TOF</w:t>
      </w:r>
      <w:r w:rsidRPr="00020975">
        <w:rPr>
          <w:rFonts w:hint="eastAsia"/>
          <w:color w:val="000000" w:themeColor="text1"/>
          <w:sz w:val="24"/>
          <w:szCs w:val="24"/>
        </w:rPr>
        <w:t>、科恩</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（三）施工要求</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、主体项目</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1-1</w:t>
      </w:r>
      <w:r w:rsidRPr="00020975">
        <w:rPr>
          <w:rFonts w:ascii="宋体" w:hAnsi="宋体" w:cs="宋体" w:hint="eastAsia"/>
          <w:color w:val="000000" w:themeColor="text1"/>
          <w:kern w:val="0"/>
          <w:sz w:val="24"/>
          <w:szCs w:val="24"/>
          <w:u w:color="000000"/>
        </w:rPr>
        <w:t>）风管安装必须符合下列规定：</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风管内严禁其他管线穿越；</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室外立管的固定拉索严禁拉在避雷针或避雷网上。</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1-2</w:t>
      </w:r>
      <w:r w:rsidRPr="00020975">
        <w:rPr>
          <w:rFonts w:ascii="宋体" w:hAnsi="宋体" w:cs="宋体" w:hint="eastAsia"/>
          <w:color w:val="000000" w:themeColor="text1"/>
          <w:kern w:val="0"/>
          <w:sz w:val="24"/>
          <w:szCs w:val="24"/>
          <w:u w:color="000000"/>
        </w:rPr>
        <w:t>）输送空气温度高于</w:t>
      </w:r>
      <w:r w:rsidRPr="00020975">
        <w:rPr>
          <w:rFonts w:ascii="宋体" w:hAnsi="宋体" w:cs="宋体"/>
          <w:color w:val="000000" w:themeColor="text1"/>
          <w:kern w:val="0"/>
          <w:sz w:val="24"/>
          <w:szCs w:val="24"/>
          <w:u w:color="000000"/>
        </w:rPr>
        <w:t>80</w:t>
      </w:r>
      <w:r w:rsidRPr="00020975">
        <w:rPr>
          <w:rFonts w:ascii="宋体" w:hAnsi="宋体" w:cs="宋体" w:hint="eastAsia"/>
          <w:color w:val="000000" w:themeColor="text1"/>
          <w:kern w:val="0"/>
          <w:sz w:val="24"/>
          <w:szCs w:val="24"/>
          <w:u w:color="000000"/>
        </w:rPr>
        <w:t>℃的风管，应按设计规定采取防护措施。</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1-3</w:t>
      </w:r>
      <w:r w:rsidRPr="00020975">
        <w:rPr>
          <w:rFonts w:ascii="宋体" w:hAnsi="宋体" w:cs="宋体" w:hint="eastAsia"/>
          <w:color w:val="000000" w:themeColor="text1"/>
          <w:kern w:val="0"/>
          <w:sz w:val="24"/>
          <w:szCs w:val="24"/>
          <w:u w:color="000000"/>
        </w:rPr>
        <w:t>）风管部件安装必须符合下列规定：</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各类风管部件及操作机构的安装，应能保证其正常的使用功能，并便于操作；</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斜插板风阀的安装，</w:t>
      </w:r>
      <w:proofErr w:type="gramStart"/>
      <w:r w:rsidRPr="00020975">
        <w:rPr>
          <w:rFonts w:ascii="宋体" w:hAnsi="宋体" w:cs="宋体" w:hint="eastAsia"/>
          <w:color w:val="000000" w:themeColor="text1"/>
          <w:kern w:val="0"/>
          <w:sz w:val="24"/>
          <w:szCs w:val="24"/>
          <w:u w:color="000000"/>
        </w:rPr>
        <w:t>阀板必须</w:t>
      </w:r>
      <w:proofErr w:type="gramEnd"/>
      <w:r w:rsidRPr="00020975">
        <w:rPr>
          <w:rFonts w:ascii="宋体" w:hAnsi="宋体" w:cs="宋体" w:hint="eastAsia"/>
          <w:color w:val="000000" w:themeColor="text1"/>
          <w:kern w:val="0"/>
          <w:sz w:val="24"/>
          <w:szCs w:val="24"/>
          <w:u w:color="000000"/>
        </w:rPr>
        <w:t>为向上拉启；水平安装时，</w:t>
      </w:r>
      <w:proofErr w:type="gramStart"/>
      <w:r w:rsidRPr="00020975">
        <w:rPr>
          <w:rFonts w:ascii="宋体" w:hAnsi="宋体" w:cs="宋体" w:hint="eastAsia"/>
          <w:color w:val="000000" w:themeColor="text1"/>
          <w:kern w:val="0"/>
          <w:sz w:val="24"/>
          <w:szCs w:val="24"/>
          <w:u w:color="000000"/>
        </w:rPr>
        <w:t>阀板还</w:t>
      </w:r>
      <w:proofErr w:type="gramEnd"/>
      <w:r w:rsidRPr="00020975">
        <w:rPr>
          <w:rFonts w:ascii="宋体" w:hAnsi="宋体" w:cs="宋体" w:hint="eastAsia"/>
          <w:color w:val="000000" w:themeColor="text1"/>
          <w:kern w:val="0"/>
          <w:sz w:val="24"/>
          <w:szCs w:val="24"/>
          <w:u w:color="000000"/>
        </w:rPr>
        <w:t>应为顺气流方向插</w:t>
      </w:r>
      <w:r w:rsidRPr="00020975">
        <w:rPr>
          <w:rFonts w:ascii="宋体" w:hAnsi="宋体" w:cs="宋体" w:hint="eastAsia"/>
          <w:color w:val="000000" w:themeColor="text1"/>
          <w:kern w:val="0"/>
          <w:sz w:val="24"/>
          <w:szCs w:val="24"/>
          <w:u w:color="000000"/>
        </w:rPr>
        <w:lastRenderedPageBreak/>
        <w:t>入；</w:t>
      </w:r>
      <w:proofErr w:type="gramStart"/>
      <w:r w:rsidRPr="00020975">
        <w:rPr>
          <w:rFonts w:ascii="宋体" w:hAnsi="宋体" w:cs="宋体" w:hint="eastAsia"/>
          <w:color w:val="000000" w:themeColor="text1"/>
          <w:kern w:val="0"/>
          <w:sz w:val="24"/>
          <w:szCs w:val="24"/>
          <w:u w:color="000000"/>
        </w:rPr>
        <w:t>止回风阀</w:t>
      </w:r>
      <w:proofErr w:type="gramEnd"/>
      <w:r w:rsidRPr="00020975">
        <w:rPr>
          <w:rFonts w:ascii="宋体" w:hAnsi="宋体" w:cs="宋体" w:hint="eastAsia"/>
          <w:color w:val="000000" w:themeColor="text1"/>
          <w:kern w:val="0"/>
          <w:sz w:val="24"/>
          <w:szCs w:val="24"/>
          <w:u w:color="000000"/>
        </w:rPr>
        <w:t>、自动排气活门的安装方向应正确。</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1-4</w:t>
      </w:r>
      <w:r w:rsidRPr="00020975">
        <w:rPr>
          <w:rFonts w:ascii="宋体" w:hAnsi="宋体" w:cs="宋体" w:hint="eastAsia"/>
          <w:color w:val="000000" w:themeColor="text1"/>
          <w:kern w:val="0"/>
          <w:sz w:val="24"/>
          <w:szCs w:val="24"/>
          <w:u w:color="000000"/>
        </w:rPr>
        <w:t>）防火阀、排烟阀（口）的安装方向、位置应正确。防火分区隔墙两侧的防火阀，距墙表面不应大于</w:t>
      </w:r>
      <w:r w:rsidRPr="00020975">
        <w:rPr>
          <w:rFonts w:ascii="宋体" w:hAnsi="宋体" w:cs="宋体"/>
          <w:color w:val="000000" w:themeColor="text1"/>
          <w:kern w:val="0"/>
          <w:sz w:val="24"/>
          <w:szCs w:val="24"/>
          <w:u w:color="000000"/>
        </w:rPr>
        <w:t>200mm</w:t>
      </w:r>
      <w:r w:rsidRPr="00020975">
        <w:rPr>
          <w:rFonts w:ascii="宋体" w:hAnsi="宋体" w:cs="宋体" w:hint="eastAsia"/>
          <w:color w:val="000000" w:themeColor="text1"/>
          <w:kern w:val="0"/>
          <w:sz w:val="24"/>
          <w:szCs w:val="24"/>
          <w:u w:color="000000"/>
        </w:rPr>
        <w:t>。</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1-5</w:t>
      </w:r>
      <w:r w:rsidRPr="00020975">
        <w:rPr>
          <w:rFonts w:ascii="宋体" w:hAnsi="宋体" w:cs="宋体" w:hint="eastAsia"/>
          <w:color w:val="000000" w:themeColor="text1"/>
          <w:kern w:val="0"/>
          <w:sz w:val="24"/>
          <w:szCs w:val="24"/>
          <w:u w:color="000000"/>
        </w:rPr>
        <w:t>）手动密闭阀安装，阀门上标志的箭头方向必须与受冲击波方向一致。</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1-6</w:t>
      </w:r>
      <w:r w:rsidRPr="00020975">
        <w:rPr>
          <w:rFonts w:ascii="宋体" w:hAnsi="宋体" w:cs="宋体" w:hint="eastAsia"/>
          <w:color w:val="000000" w:themeColor="text1"/>
          <w:kern w:val="0"/>
          <w:sz w:val="24"/>
          <w:szCs w:val="24"/>
          <w:u w:color="000000"/>
        </w:rPr>
        <w:t>）风管系统安装完毕后，应按系统类别进行严密性检验，漏风量应符合设计与风管必须通过工艺性的检测或验证，其强度和严密性要求应符合设计或下列规定：</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 xml:space="preserve">A. </w:t>
      </w:r>
      <w:r w:rsidRPr="00020975">
        <w:rPr>
          <w:rFonts w:ascii="宋体" w:hAnsi="宋体" w:cs="宋体" w:hint="eastAsia"/>
          <w:color w:val="000000" w:themeColor="text1"/>
          <w:kern w:val="0"/>
          <w:sz w:val="24"/>
          <w:szCs w:val="24"/>
          <w:u w:color="000000"/>
        </w:rPr>
        <w:t>风管的强度应能满足在</w:t>
      </w:r>
      <w:r w:rsidRPr="00020975">
        <w:rPr>
          <w:rFonts w:ascii="宋体" w:hAnsi="宋体" w:cs="宋体"/>
          <w:color w:val="000000" w:themeColor="text1"/>
          <w:kern w:val="0"/>
          <w:sz w:val="24"/>
          <w:szCs w:val="24"/>
          <w:u w:color="000000"/>
        </w:rPr>
        <w:t>1.5</w:t>
      </w:r>
      <w:r w:rsidRPr="00020975">
        <w:rPr>
          <w:rFonts w:ascii="宋体" w:hAnsi="宋体" w:cs="宋体" w:hint="eastAsia"/>
          <w:color w:val="000000" w:themeColor="text1"/>
          <w:kern w:val="0"/>
          <w:sz w:val="24"/>
          <w:szCs w:val="24"/>
          <w:u w:color="000000"/>
        </w:rPr>
        <w:t>倍工作压力下接缝处无开裂；</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 xml:space="preserve">B. </w:t>
      </w:r>
      <w:r w:rsidRPr="00020975">
        <w:rPr>
          <w:rFonts w:ascii="宋体" w:hAnsi="宋体" w:cs="宋体" w:hint="eastAsia"/>
          <w:color w:val="000000" w:themeColor="text1"/>
          <w:kern w:val="0"/>
          <w:sz w:val="24"/>
          <w:szCs w:val="24"/>
          <w:u w:color="000000"/>
        </w:rPr>
        <w:t>矩形风管的允许漏风量应符合以下规定：</w:t>
      </w:r>
    </w:p>
    <w:p w:rsidR="006D4386" w:rsidRPr="00020975" w:rsidRDefault="006D4386" w:rsidP="006D438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低压系统风管</w:t>
      </w:r>
      <w:r w:rsidRPr="00020975">
        <w:rPr>
          <w:rFonts w:ascii="宋体"/>
          <w:color w:val="000000" w:themeColor="text1"/>
          <w:kern w:val="0"/>
          <w:sz w:val="24"/>
          <w:szCs w:val="24"/>
          <w:u w:color="000000"/>
        </w:rPr>
        <w:t> </w:t>
      </w:r>
      <w:r w:rsidRPr="00020975">
        <w:rPr>
          <w:rFonts w:ascii="宋体" w:hAnsi="宋体" w:cs="宋体"/>
          <w:color w:val="000000" w:themeColor="text1"/>
          <w:kern w:val="0"/>
          <w:sz w:val="24"/>
          <w:szCs w:val="24"/>
          <w:u w:color="000000"/>
        </w:rPr>
        <w:t xml:space="preserve">   QL</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0.1056P0.65</w:t>
      </w:r>
    </w:p>
    <w:p w:rsidR="006D4386" w:rsidRPr="00020975" w:rsidRDefault="006D4386" w:rsidP="006D438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中压系统风管</w:t>
      </w:r>
      <w:r w:rsidRPr="00020975">
        <w:rPr>
          <w:rFonts w:ascii="宋体"/>
          <w:color w:val="000000" w:themeColor="text1"/>
          <w:kern w:val="0"/>
          <w:sz w:val="24"/>
          <w:szCs w:val="24"/>
          <w:u w:color="000000"/>
        </w:rPr>
        <w:t> </w:t>
      </w:r>
      <w:r w:rsidRPr="00020975">
        <w:rPr>
          <w:rFonts w:ascii="宋体" w:hAnsi="宋体" w:cs="宋体"/>
          <w:color w:val="000000" w:themeColor="text1"/>
          <w:kern w:val="0"/>
          <w:sz w:val="24"/>
          <w:szCs w:val="24"/>
          <w:u w:color="000000"/>
        </w:rPr>
        <w:t xml:space="preserve">   QM</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0.0352P0.65</w:t>
      </w:r>
    </w:p>
    <w:p w:rsidR="006D4386" w:rsidRPr="00020975" w:rsidRDefault="006D4386" w:rsidP="006D438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高压系统风管</w:t>
      </w:r>
      <w:r w:rsidRPr="00020975">
        <w:rPr>
          <w:rFonts w:ascii="宋体"/>
          <w:color w:val="000000" w:themeColor="text1"/>
          <w:kern w:val="0"/>
          <w:sz w:val="24"/>
          <w:szCs w:val="24"/>
          <w:u w:color="000000"/>
        </w:rPr>
        <w:t> </w:t>
      </w:r>
      <w:r w:rsidRPr="00020975">
        <w:rPr>
          <w:rFonts w:ascii="宋体" w:hAnsi="宋体" w:cs="宋体"/>
          <w:color w:val="000000" w:themeColor="text1"/>
          <w:kern w:val="0"/>
          <w:sz w:val="24"/>
          <w:szCs w:val="24"/>
          <w:u w:color="000000"/>
        </w:rPr>
        <w:t xml:space="preserve">   QH</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0.0117 P0.65</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式中</w:t>
      </w:r>
      <w:r w:rsidRPr="00020975">
        <w:rPr>
          <w:rFonts w:ascii="宋体"/>
          <w:color w:val="000000" w:themeColor="text1"/>
          <w:kern w:val="0"/>
          <w:sz w:val="24"/>
          <w:szCs w:val="24"/>
          <w:u w:color="000000"/>
        </w:rPr>
        <w:t> </w:t>
      </w:r>
      <w:r w:rsidRPr="00020975">
        <w:rPr>
          <w:rFonts w:ascii="宋体" w:hAnsi="宋体" w:cs="宋体"/>
          <w:color w:val="000000" w:themeColor="text1"/>
          <w:kern w:val="0"/>
          <w:sz w:val="24"/>
          <w:szCs w:val="24"/>
          <w:u w:color="000000"/>
        </w:rPr>
        <w:t xml:space="preserve"> QL</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QM</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QH——</w:t>
      </w:r>
      <w:r w:rsidRPr="00020975">
        <w:rPr>
          <w:rFonts w:ascii="宋体" w:hAnsi="宋体" w:cs="宋体" w:hint="eastAsia"/>
          <w:color w:val="000000" w:themeColor="text1"/>
          <w:kern w:val="0"/>
          <w:sz w:val="24"/>
          <w:szCs w:val="24"/>
          <w:u w:color="000000"/>
        </w:rPr>
        <w:t>系统风管在相应工作压力下，单位面积风管单位时间内的允许漏风量</w:t>
      </w:r>
      <w:r w:rsidRPr="00020975">
        <w:rPr>
          <w:rFonts w:ascii="宋体" w:hAnsi="宋体" w:cs="宋体"/>
          <w:color w:val="000000" w:themeColor="text1"/>
          <w:kern w:val="0"/>
          <w:sz w:val="24"/>
          <w:szCs w:val="24"/>
          <w:u w:color="000000"/>
        </w:rPr>
        <w:t>[m3/(h</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m2)]</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P——</w:t>
      </w:r>
      <w:r w:rsidRPr="00020975">
        <w:rPr>
          <w:rFonts w:ascii="宋体" w:hAnsi="宋体" w:cs="宋体" w:hint="eastAsia"/>
          <w:color w:val="000000" w:themeColor="text1"/>
          <w:kern w:val="0"/>
          <w:sz w:val="24"/>
          <w:szCs w:val="24"/>
          <w:u w:color="000000"/>
        </w:rPr>
        <w:t>指风管系统的工作压力（</w:t>
      </w:r>
      <w:r w:rsidRPr="00020975">
        <w:rPr>
          <w:rFonts w:ascii="宋体" w:hAnsi="宋体" w:cs="宋体"/>
          <w:color w:val="000000" w:themeColor="text1"/>
          <w:kern w:val="0"/>
          <w:sz w:val="24"/>
          <w:szCs w:val="24"/>
          <w:u w:color="000000"/>
        </w:rPr>
        <w:t>Pa</w:t>
      </w:r>
      <w:r w:rsidRPr="00020975">
        <w:rPr>
          <w:rFonts w:ascii="宋体" w:hAnsi="宋体" w:cs="宋体" w:hint="eastAsia"/>
          <w:color w:val="000000" w:themeColor="text1"/>
          <w:kern w:val="0"/>
          <w:sz w:val="24"/>
          <w:szCs w:val="24"/>
          <w:u w:color="000000"/>
        </w:rPr>
        <w:t>）。</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 xml:space="preserve">C. </w:t>
      </w:r>
      <w:r w:rsidRPr="00020975">
        <w:rPr>
          <w:rFonts w:ascii="宋体" w:hAnsi="宋体" w:cs="宋体" w:hint="eastAsia"/>
          <w:color w:val="000000" w:themeColor="text1"/>
          <w:kern w:val="0"/>
          <w:sz w:val="24"/>
          <w:szCs w:val="24"/>
          <w:u w:color="000000"/>
        </w:rPr>
        <w:t>低压、中压</w:t>
      </w:r>
      <w:r w:rsidRPr="00020975">
        <w:rPr>
          <w:rFonts w:ascii="宋体" w:hAnsi="宋体" w:cs="宋体"/>
          <w:color w:val="000000" w:themeColor="text1"/>
          <w:kern w:val="0"/>
          <w:sz w:val="24"/>
          <w:szCs w:val="24"/>
          <w:u w:color="000000"/>
        </w:rPr>
        <w:t>PP</w:t>
      </w:r>
      <w:r w:rsidRPr="00020975">
        <w:rPr>
          <w:rFonts w:ascii="宋体" w:hAnsi="宋体" w:cs="宋体" w:hint="eastAsia"/>
          <w:color w:val="000000" w:themeColor="text1"/>
          <w:kern w:val="0"/>
          <w:sz w:val="24"/>
          <w:szCs w:val="24"/>
          <w:u w:color="000000"/>
        </w:rPr>
        <w:t>风管以及采用非法兰形式的非金属风管的允许漏风量，应为矩形风管规定值的</w:t>
      </w:r>
      <w:r w:rsidRPr="00020975">
        <w:rPr>
          <w:rFonts w:ascii="宋体" w:hAnsi="宋体" w:cs="宋体"/>
          <w:color w:val="000000" w:themeColor="text1"/>
          <w:kern w:val="0"/>
          <w:sz w:val="24"/>
          <w:szCs w:val="24"/>
          <w:u w:color="000000"/>
        </w:rPr>
        <w:t>50%</w:t>
      </w:r>
      <w:r w:rsidRPr="00020975">
        <w:rPr>
          <w:rFonts w:ascii="宋体" w:hAnsi="宋体" w:cs="宋体" w:hint="eastAsia"/>
          <w:color w:val="000000" w:themeColor="text1"/>
          <w:kern w:val="0"/>
          <w:sz w:val="24"/>
          <w:szCs w:val="24"/>
          <w:u w:color="000000"/>
        </w:rPr>
        <w:t>；</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 xml:space="preserve">D. </w:t>
      </w:r>
      <w:r w:rsidRPr="00020975">
        <w:rPr>
          <w:rFonts w:ascii="宋体" w:hAnsi="宋体" w:cs="宋体" w:hint="eastAsia"/>
          <w:color w:val="000000" w:themeColor="text1"/>
          <w:kern w:val="0"/>
          <w:sz w:val="24"/>
          <w:szCs w:val="24"/>
          <w:u w:color="000000"/>
        </w:rPr>
        <w:t>砖、混凝土风道的允许漏风量不应大于矩形低压系统风管规定值的</w:t>
      </w:r>
      <w:r w:rsidRPr="00020975">
        <w:rPr>
          <w:rFonts w:ascii="宋体" w:hAnsi="宋体" w:cs="宋体"/>
          <w:color w:val="000000" w:themeColor="text1"/>
          <w:kern w:val="0"/>
          <w:sz w:val="24"/>
          <w:szCs w:val="24"/>
          <w:u w:color="000000"/>
        </w:rPr>
        <w:t>1.5</w:t>
      </w:r>
      <w:r w:rsidRPr="00020975">
        <w:rPr>
          <w:rFonts w:ascii="宋体" w:hAnsi="宋体" w:cs="宋体" w:hint="eastAsia"/>
          <w:color w:val="000000" w:themeColor="text1"/>
          <w:kern w:val="0"/>
          <w:sz w:val="24"/>
          <w:szCs w:val="24"/>
          <w:u w:color="000000"/>
        </w:rPr>
        <w:t>倍。</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1-7</w:t>
      </w:r>
      <w:r w:rsidRPr="00020975">
        <w:rPr>
          <w:rFonts w:ascii="宋体" w:hAnsi="宋体" w:cs="宋体" w:hint="eastAsia"/>
          <w:color w:val="000000" w:themeColor="text1"/>
          <w:kern w:val="0"/>
          <w:sz w:val="24"/>
          <w:szCs w:val="24"/>
          <w:u w:color="000000"/>
        </w:rPr>
        <w:t>）风管系统的严密性检验，应符合下列规定：低压系统风管的严密性检验应采用抽检，抽检率为</w:t>
      </w:r>
      <w:r w:rsidRPr="00020975">
        <w:rPr>
          <w:rFonts w:ascii="宋体" w:hAnsi="宋体" w:cs="宋体"/>
          <w:color w:val="000000" w:themeColor="text1"/>
          <w:kern w:val="0"/>
          <w:sz w:val="24"/>
          <w:szCs w:val="24"/>
          <w:u w:color="000000"/>
        </w:rPr>
        <w:t>5%</w:t>
      </w:r>
      <w:r w:rsidRPr="00020975">
        <w:rPr>
          <w:rFonts w:ascii="宋体" w:hAnsi="宋体" w:cs="宋体" w:hint="eastAsia"/>
          <w:color w:val="000000" w:themeColor="text1"/>
          <w:kern w:val="0"/>
          <w:sz w:val="24"/>
          <w:szCs w:val="24"/>
          <w:u w:color="000000"/>
        </w:rPr>
        <w:t>，且不得少于</w:t>
      </w: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个系统。在加工工艺得到保证的前提下，采用漏光法检测。检测不合格时，应按规定的抽检率做漏风量测试。中压系统风管的严密性检验，应在漏光法检测合格后，对系统漏风量测试进行抽检，抽检率为</w:t>
      </w:r>
      <w:r w:rsidRPr="00020975">
        <w:rPr>
          <w:rFonts w:ascii="宋体" w:hAnsi="宋体" w:cs="宋体"/>
          <w:color w:val="000000" w:themeColor="text1"/>
          <w:kern w:val="0"/>
          <w:sz w:val="24"/>
          <w:szCs w:val="24"/>
          <w:u w:color="000000"/>
        </w:rPr>
        <w:t>20%</w:t>
      </w:r>
      <w:r w:rsidRPr="00020975">
        <w:rPr>
          <w:rFonts w:ascii="宋体" w:hAnsi="宋体" w:cs="宋体" w:hint="eastAsia"/>
          <w:color w:val="000000" w:themeColor="text1"/>
          <w:kern w:val="0"/>
          <w:sz w:val="24"/>
          <w:szCs w:val="24"/>
          <w:u w:color="000000"/>
        </w:rPr>
        <w:t>，且不得少于</w:t>
      </w: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个系统。高压系统风管的严密性检验，为全数进行漏风量测试。系统风管严密性检验的被抽检系统，应全数合格，则视为通过；如有不合格时，则应再加倍抽检，直至全数合格。</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2、一般项目</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2-1</w:t>
      </w:r>
      <w:r w:rsidRPr="00020975">
        <w:rPr>
          <w:rFonts w:ascii="宋体" w:hAnsi="宋体" w:cs="宋体" w:hint="eastAsia"/>
          <w:color w:val="000000" w:themeColor="text1"/>
          <w:kern w:val="0"/>
          <w:sz w:val="24"/>
          <w:szCs w:val="24"/>
          <w:u w:color="000000"/>
        </w:rPr>
        <w:t>）风管的安装应符合下列规定：</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A.</w:t>
      </w:r>
      <w:r w:rsidRPr="00020975">
        <w:rPr>
          <w:rFonts w:ascii="宋体" w:hAnsi="宋体" w:cs="宋体" w:hint="eastAsia"/>
          <w:color w:val="000000" w:themeColor="text1"/>
          <w:kern w:val="0"/>
          <w:sz w:val="24"/>
          <w:szCs w:val="24"/>
          <w:u w:color="000000"/>
        </w:rPr>
        <w:t>风管安装前，应清除内、外杂物，并做好清洁和保护工作；</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B.</w:t>
      </w:r>
      <w:r w:rsidRPr="00020975">
        <w:rPr>
          <w:rFonts w:ascii="宋体" w:hAnsi="宋体" w:cs="宋体" w:hint="eastAsia"/>
          <w:color w:val="000000" w:themeColor="text1"/>
          <w:kern w:val="0"/>
          <w:sz w:val="24"/>
          <w:szCs w:val="24"/>
          <w:u w:color="000000"/>
        </w:rPr>
        <w:t>风管安装的位置、标高、走向，应符合设计要求。现场风管接口的配置，不得缩小其有效截面；</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C.</w:t>
      </w:r>
      <w:r w:rsidRPr="00020975">
        <w:rPr>
          <w:rFonts w:ascii="宋体" w:hAnsi="宋体" w:cs="宋体" w:hint="eastAsia"/>
          <w:color w:val="000000" w:themeColor="text1"/>
          <w:kern w:val="0"/>
          <w:sz w:val="24"/>
          <w:szCs w:val="24"/>
          <w:u w:color="000000"/>
        </w:rPr>
        <w:t>连接法兰的螺栓应均匀拧紧，其螺母宜在同一侧；</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D.</w:t>
      </w:r>
      <w:r w:rsidRPr="00020975">
        <w:rPr>
          <w:rFonts w:ascii="宋体" w:hAnsi="宋体" w:cs="宋体" w:hint="eastAsia"/>
          <w:color w:val="000000" w:themeColor="text1"/>
          <w:kern w:val="0"/>
          <w:sz w:val="24"/>
          <w:szCs w:val="24"/>
          <w:u w:color="000000"/>
        </w:rPr>
        <w:t>风管接口的连接应严密、牢固。风管法兰的垫片材质应符合系统功能的要求，厚</w:t>
      </w:r>
      <w:r w:rsidRPr="00020975">
        <w:rPr>
          <w:rFonts w:ascii="宋体" w:hAnsi="宋体" w:cs="宋体" w:hint="eastAsia"/>
          <w:color w:val="000000" w:themeColor="text1"/>
          <w:kern w:val="0"/>
          <w:sz w:val="24"/>
          <w:szCs w:val="24"/>
          <w:u w:color="000000"/>
        </w:rPr>
        <w:lastRenderedPageBreak/>
        <w:t>度不应小于</w:t>
      </w:r>
      <w:r w:rsidRPr="00020975">
        <w:rPr>
          <w:rFonts w:ascii="宋体" w:hAnsi="宋体" w:cs="宋体"/>
          <w:color w:val="000000" w:themeColor="text1"/>
          <w:kern w:val="0"/>
          <w:sz w:val="24"/>
          <w:szCs w:val="24"/>
          <w:u w:color="000000"/>
        </w:rPr>
        <w:t>3mm</w:t>
      </w:r>
      <w:r w:rsidRPr="00020975">
        <w:rPr>
          <w:rFonts w:ascii="宋体" w:hAnsi="宋体" w:cs="宋体" w:hint="eastAsia"/>
          <w:color w:val="000000" w:themeColor="text1"/>
          <w:kern w:val="0"/>
          <w:sz w:val="24"/>
          <w:szCs w:val="24"/>
          <w:u w:color="000000"/>
        </w:rPr>
        <w:t>。垫片不应</w:t>
      </w:r>
      <w:proofErr w:type="gramStart"/>
      <w:r w:rsidRPr="00020975">
        <w:rPr>
          <w:rFonts w:ascii="宋体" w:hAnsi="宋体" w:cs="宋体" w:hint="eastAsia"/>
          <w:color w:val="000000" w:themeColor="text1"/>
          <w:kern w:val="0"/>
          <w:sz w:val="24"/>
          <w:szCs w:val="24"/>
          <w:u w:color="000000"/>
        </w:rPr>
        <w:t>凸</w:t>
      </w:r>
      <w:proofErr w:type="gramEnd"/>
      <w:r w:rsidRPr="00020975">
        <w:rPr>
          <w:rFonts w:ascii="宋体" w:hAnsi="宋体" w:cs="宋体" w:hint="eastAsia"/>
          <w:color w:val="000000" w:themeColor="text1"/>
          <w:kern w:val="0"/>
          <w:sz w:val="24"/>
          <w:szCs w:val="24"/>
          <w:u w:color="000000"/>
        </w:rPr>
        <w:t>入管内，亦不宜突出法兰外；</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E.</w:t>
      </w:r>
      <w:r w:rsidRPr="00020975">
        <w:rPr>
          <w:rFonts w:ascii="宋体" w:hAnsi="宋体" w:cs="宋体" w:hint="eastAsia"/>
          <w:color w:val="000000" w:themeColor="text1"/>
          <w:kern w:val="0"/>
          <w:sz w:val="24"/>
          <w:szCs w:val="24"/>
          <w:u w:color="000000"/>
        </w:rPr>
        <w:t>柔性短管的安装，应松紧适度，无明显扭曲；</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F.</w:t>
      </w:r>
      <w:r w:rsidRPr="00020975">
        <w:rPr>
          <w:rFonts w:ascii="宋体" w:hAnsi="宋体" w:cs="宋体" w:hint="eastAsia"/>
          <w:color w:val="000000" w:themeColor="text1"/>
          <w:kern w:val="0"/>
          <w:sz w:val="24"/>
          <w:szCs w:val="24"/>
          <w:u w:color="000000"/>
        </w:rPr>
        <w:t>可伸缩性金属或非金属软风管的长度不宜超过</w:t>
      </w:r>
      <w:r w:rsidRPr="00020975">
        <w:rPr>
          <w:rFonts w:ascii="宋体" w:hAnsi="宋体" w:cs="宋体"/>
          <w:color w:val="000000" w:themeColor="text1"/>
          <w:kern w:val="0"/>
          <w:sz w:val="24"/>
          <w:szCs w:val="24"/>
          <w:u w:color="000000"/>
        </w:rPr>
        <w:t>2m</w:t>
      </w:r>
      <w:r w:rsidRPr="00020975">
        <w:rPr>
          <w:rFonts w:ascii="宋体" w:hAnsi="宋体" w:cs="宋体" w:hint="eastAsia"/>
          <w:color w:val="000000" w:themeColor="text1"/>
          <w:kern w:val="0"/>
          <w:sz w:val="24"/>
          <w:szCs w:val="24"/>
          <w:u w:color="000000"/>
        </w:rPr>
        <w:t>，并不应有死弯或塌</w:t>
      </w:r>
      <w:proofErr w:type="gramStart"/>
      <w:r w:rsidRPr="00020975">
        <w:rPr>
          <w:rFonts w:ascii="宋体" w:hAnsi="宋体" w:cs="宋体" w:hint="eastAsia"/>
          <w:color w:val="000000" w:themeColor="text1"/>
          <w:kern w:val="0"/>
          <w:sz w:val="24"/>
          <w:szCs w:val="24"/>
          <w:u w:color="000000"/>
        </w:rPr>
        <w:t>凹</w:t>
      </w:r>
      <w:proofErr w:type="gramEnd"/>
      <w:r w:rsidRPr="00020975">
        <w:rPr>
          <w:rFonts w:ascii="宋体" w:hAnsi="宋体" w:cs="宋体" w:hint="eastAsia"/>
          <w:color w:val="000000" w:themeColor="text1"/>
          <w:kern w:val="0"/>
          <w:sz w:val="24"/>
          <w:szCs w:val="24"/>
          <w:u w:color="000000"/>
        </w:rPr>
        <w:t>；</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G.</w:t>
      </w:r>
      <w:r w:rsidRPr="00020975">
        <w:rPr>
          <w:rFonts w:ascii="宋体" w:hAnsi="宋体" w:cs="宋体" w:hint="eastAsia"/>
          <w:color w:val="000000" w:themeColor="text1"/>
          <w:kern w:val="0"/>
          <w:sz w:val="24"/>
          <w:szCs w:val="24"/>
          <w:u w:color="000000"/>
        </w:rPr>
        <w:t>风管与砖、混凝土风道的连接接口，应顺着气流方向插入，并应采取密封措施。风管穿出屋面处应设有防雨装置；</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H.</w:t>
      </w:r>
      <w:r w:rsidRPr="00020975">
        <w:rPr>
          <w:rFonts w:ascii="宋体" w:hAnsi="宋体" w:cs="宋体" w:hint="eastAsia"/>
          <w:color w:val="000000" w:themeColor="text1"/>
          <w:kern w:val="0"/>
          <w:sz w:val="24"/>
          <w:szCs w:val="24"/>
          <w:u w:color="000000"/>
        </w:rPr>
        <w:t>不锈钢板、铝板风管与碳素钢支架的接触处，应有隔绝或防腐绝缘措施。</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2-2</w:t>
      </w:r>
      <w:r w:rsidRPr="00020975">
        <w:rPr>
          <w:rFonts w:ascii="宋体" w:hAnsi="宋体" w:cs="宋体" w:hint="eastAsia"/>
          <w:color w:val="000000" w:themeColor="text1"/>
          <w:kern w:val="0"/>
          <w:sz w:val="24"/>
          <w:szCs w:val="24"/>
          <w:u w:color="000000"/>
        </w:rPr>
        <w:t>）无法兰连接风管的安装还应符合下列规定：</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风管的连接处，应完整无缺损、表面应平整，无明显弯曲；</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承插式风管的四周缝隙应一致，无明显的弯曲或褶皱；内涂的</w:t>
      </w:r>
      <w:proofErr w:type="gramStart"/>
      <w:r w:rsidRPr="00020975">
        <w:rPr>
          <w:rFonts w:ascii="宋体" w:hAnsi="宋体" w:cs="宋体" w:hint="eastAsia"/>
          <w:color w:val="000000" w:themeColor="text1"/>
          <w:kern w:val="0"/>
          <w:sz w:val="24"/>
          <w:szCs w:val="24"/>
          <w:u w:color="000000"/>
        </w:rPr>
        <w:t>密封胶应完整</w:t>
      </w:r>
      <w:proofErr w:type="gramEnd"/>
      <w:r w:rsidRPr="00020975">
        <w:rPr>
          <w:rFonts w:ascii="宋体" w:hAnsi="宋体" w:cs="宋体" w:hint="eastAsia"/>
          <w:color w:val="000000" w:themeColor="text1"/>
          <w:kern w:val="0"/>
          <w:sz w:val="24"/>
          <w:szCs w:val="24"/>
          <w:u w:color="000000"/>
        </w:rPr>
        <w:t>，外粘的密封胶带，应粘贴牢固、完整无缺损；</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薄钢板法兰形式风管的连接，弹性插条、弹簧夹或紧固螺栓的间隔不应大于</w:t>
      </w:r>
      <w:r w:rsidRPr="00020975">
        <w:rPr>
          <w:rFonts w:ascii="宋体" w:hAnsi="宋体" w:cs="宋体"/>
          <w:color w:val="000000" w:themeColor="text1"/>
          <w:kern w:val="0"/>
          <w:sz w:val="24"/>
          <w:szCs w:val="24"/>
          <w:u w:color="000000"/>
        </w:rPr>
        <w:t>150mm</w:t>
      </w:r>
      <w:r w:rsidRPr="00020975">
        <w:rPr>
          <w:rFonts w:ascii="宋体" w:hAnsi="宋体" w:cs="宋体" w:hint="eastAsia"/>
          <w:color w:val="000000" w:themeColor="text1"/>
          <w:kern w:val="0"/>
          <w:sz w:val="24"/>
          <w:szCs w:val="24"/>
          <w:u w:color="000000"/>
        </w:rPr>
        <w:t>，且分布均匀，无松动现象；</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插条连接的矩形风管，连接后的板面应平整、无明显弯曲。</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2-3</w:t>
      </w:r>
      <w:r w:rsidRPr="00020975">
        <w:rPr>
          <w:rFonts w:ascii="宋体" w:hAnsi="宋体" w:cs="宋体" w:hint="eastAsia"/>
          <w:color w:val="000000" w:themeColor="text1"/>
          <w:kern w:val="0"/>
          <w:sz w:val="24"/>
          <w:szCs w:val="24"/>
          <w:u w:color="000000"/>
        </w:rPr>
        <w:t>）风管的连接应平直、</w:t>
      </w:r>
      <w:proofErr w:type="gramStart"/>
      <w:r w:rsidRPr="00020975">
        <w:rPr>
          <w:rFonts w:ascii="宋体" w:hAnsi="宋体" w:cs="宋体" w:hint="eastAsia"/>
          <w:color w:val="000000" w:themeColor="text1"/>
          <w:kern w:val="0"/>
          <w:sz w:val="24"/>
          <w:szCs w:val="24"/>
          <w:u w:color="000000"/>
        </w:rPr>
        <w:t>不</w:t>
      </w:r>
      <w:proofErr w:type="gramEnd"/>
      <w:r w:rsidRPr="00020975">
        <w:rPr>
          <w:rFonts w:ascii="宋体" w:hAnsi="宋体" w:cs="宋体" w:hint="eastAsia"/>
          <w:color w:val="000000" w:themeColor="text1"/>
          <w:kern w:val="0"/>
          <w:sz w:val="24"/>
          <w:szCs w:val="24"/>
          <w:u w:color="000000"/>
        </w:rPr>
        <w:t>扭曲。明装风管水平安装，水平度的允许偏差为</w:t>
      </w:r>
      <w:r w:rsidRPr="00020975">
        <w:rPr>
          <w:rFonts w:ascii="宋体" w:hAnsi="宋体" w:cs="宋体"/>
          <w:color w:val="000000" w:themeColor="text1"/>
          <w:kern w:val="0"/>
          <w:sz w:val="24"/>
          <w:szCs w:val="24"/>
          <w:u w:color="000000"/>
        </w:rPr>
        <w:t>3/1000</w:t>
      </w:r>
      <w:r w:rsidRPr="00020975">
        <w:rPr>
          <w:rFonts w:ascii="宋体" w:hAnsi="宋体" w:cs="宋体" w:hint="eastAsia"/>
          <w:color w:val="000000" w:themeColor="text1"/>
          <w:kern w:val="0"/>
          <w:sz w:val="24"/>
          <w:szCs w:val="24"/>
          <w:u w:color="000000"/>
        </w:rPr>
        <w:t>，总偏差不应大于</w:t>
      </w:r>
      <w:r w:rsidRPr="00020975">
        <w:rPr>
          <w:rFonts w:ascii="宋体" w:hAnsi="宋体" w:cs="宋体"/>
          <w:color w:val="000000" w:themeColor="text1"/>
          <w:kern w:val="0"/>
          <w:sz w:val="24"/>
          <w:szCs w:val="24"/>
          <w:u w:color="000000"/>
        </w:rPr>
        <w:t>20mm</w:t>
      </w:r>
      <w:r w:rsidRPr="00020975">
        <w:rPr>
          <w:rFonts w:ascii="宋体" w:hAnsi="宋体" w:cs="宋体" w:hint="eastAsia"/>
          <w:color w:val="000000" w:themeColor="text1"/>
          <w:kern w:val="0"/>
          <w:sz w:val="24"/>
          <w:szCs w:val="24"/>
          <w:u w:color="000000"/>
        </w:rPr>
        <w:t>。明装风管垂直安装，垂直度的允许偏差为</w:t>
      </w:r>
      <w:r w:rsidRPr="00020975">
        <w:rPr>
          <w:rFonts w:ascii="宋体" w:hAnsi="宋体" w:cs="宋体"/>
          <w:color w:val="000000" w:themeColor="text1"/>
          <w:kern w:val="0"/>
          <w:sz w:val="24"/>
          <w:szCs w:val="24"/>
          <w:u w:color="000000"/>
        </w:rPr>
        <w:t>2/1000</w:t>
      </w:r>
      <w:r w:rsidRPr="00020975">
        <w:rPr>
          <w:rFonts w:ascii="宋体" w:hAnsi="宋体" w:cs="宋体" w:hint="eastAsia"/>
          <w:color w:val="000000" w:themeColor="text1"/>
          <w:kern w:val="0"/>
          <w:sz w:val="24"/>
          <w:szCs w:val="24"/>
          <w:u w:color="000000"/>
        </w:rPr>
        <w:t>，总偏差不应大于</w:t>
      </w:r>
      <w:r w:rsidRPr="00020975">
        <w:rPr>
          <w:rFonts w:ascii="宋体" w:hAnsi="宋体" w:cs="宋体"/>
          <w:color w:val="000000" w:themeColor="text1"/>
          <w:kern w:val="0"/>
          <w:sz w:val="24"/>
          <w:szCs w:val="24"/>
          <w:u w:color="000000"/>
        </w:rPr>
        <w:t>20mm</w:t>
      </w:r>
      <w:r w:rsidRPr="00020975">
        <w:rPr>
          <w:rFonts w:ascii="宋体" w:hAnsi="宋体" w:cs="宋体" w:hint="eastAsia"/>
          <w:color w:val="000000" w:themeColor="text1"/>
          <w:kern w:val="0"/>
          <w:sz w:val="24"/>
          <w:szCs w:val="24"/>
          <w:u w:color="000000"/>
        </w:rPr>
        <w:t>。暗装风管的位置，应正确、无明显偏差。</w:t>
      </w:r>
    </w:p>
    <w:p w:rsidR="006D4386" w:rsidRPr="00020975" w:rsidRDefault="006D4386" w:rsidP="006D4386">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除尘系统的风管，宜垂直或倾斜敷设，与水平夹角宜大于或等于</w:t>
      </w:r>
      <w:r w:rsidRPr="00020975">
        <w:rPr>
          <w:rFonts w:ascii="宋体" w:hAnsi="宋体" w:cs="宋体"/>
          <w:color w:val="000000" w:themeColor="text1"/>
          <w:kern w:val="0"/>
          <w:sz w:val="24"/>
          <w:szCs w:val="24"/>
          <w:u w:color="000000"/>
        </w:rPr>
        <w:t>45</w:t>
      </w:r>
      <w:r w:rsidRPr="00020975">
        <w:rPr>
          <w:rFonts w:ascii="宋体" w:hAnsi="宋体" w:cs="宋体" w:hint="eastAsia"/>
          <w:color w:val="000000" w:themeColor="text1"/>
          <w:kern w:val="0"/>
          <w:sz w:val="24"/>
          <w:szCs w:val="24"/>
          <w:u w:color="000000"/>
        </w:rPr>
        <w:t>°，小坡度和水平管应尽量短。</w:t>
      </w:r>
    </w:p>
    <w:p w:rsidR="006D4386" w:rsidRPr="00020975" w:rsidRDefault="006D4386" w:rsidP="006D4386">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对含有凝结水或其他液体的风管，坡度应符合设计要求，并在最低处设排液装置。</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（三）施工要求</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、主体项目</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1-1</w:t>
      </w:r>
      <w:r w:rsidRPr="00020975">
        <w:rPr>
          <w:rFonts w:ascii="宋体" w:hAnsi="宋体" w:cs="宋体" w:hint="eastAsia"/>
          <w:color w:val="000000" w:themeColor="text1"/>
          <w:kern w:val="0"/>
          <w:sz w:val="24"/>
          <w:szCs w:val="24"/>
          <w:u w:color="000000"/>
        </w:rPr>
        <w:t>）风管安装必须符合下列规定：</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风管内严禁其他管线穿越；</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室外立管的固定拉索严禁拉在避雷针或避雷网上。</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1-2</w:t>
      </w:r>
      <w:r w:rsidRPr="00020975">
        <w:rPr>
          <w:rFonts w:ascii="宋体" w:hAnsi="宋体" w:cs="宋体" w:hint="eastAsia"/>
          <w:color w:val="000000" w:themeColor="text1"/>
          <w:kern w:val="0"/>
          <w:sz w:val="24"/>
          <w:szCs w:val="24"/>
          <w:u w:color="000000"/>
        </w:rPr>
        <w:t>）输送空气温度高于</w:t>
      </w:r>
      <w:r w:rsidRPr="00020975">
        <w:rPr>
          <w:rFonts w:ascii="宋体" w:hAnsi="宋体" w:cs="宋体"/>
          <w:color w:val="000000" w:themeColor="text1"/>
          <w:kern w:val="0"/>
          <w:sz w:val="24"/>
          <w:szCs w:val="24"/>
          <w:u w:color="000000"/>
        </w:rPr>
        <w:t>80</w:t>
      </w:r>
      <w:r w:rsidRPr="00020975">
        <w:rPr>
          <w:rFonts w:ascii="宋体" w:hAnsi="宋体" w:cs="宋体" w:hint="eastAsia"/>
          <w:color w:val="000000" w:themeColor="text1"/>
          <w:kern w:val="0"/>
          <w:sz w:val="24"/>
          <w:szCs w:val="24"/>
          <w:u w:color="000000"/>
        </w:rPr>
        <w:t>℃的风管，应按设计规定采取防护措施。</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1-3</w:t>
      </w:r>
      <w:r w:rsidRPr="00020975">
        <w:rPr>
          <w:rFonts w:ascii="宋体" w:hAnsi="宋体" w:cs="宋体" w:hint="eastAsia"/>
          <w:color w:val="000000" w:themeColor="text1"/>
          <w:kern w:val="0"/>
          <w:sz w:val="24"/>
          <w:szCs w:val="24"/>
          <w:u w:color="000000"/>
        </w:rPr>
        <w:t>）风管部件安装必须符合下列规定：</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各类风管部件及操作机构的安装，应能保证其正常的使用功能，并便于操作；</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斜插板风阀的安装，</w:t>
      </w:r>
      <w:proofErr w:type="gramStart"/>
      <w:r w:rsidRPr="00020975">
        <w:rPr>
          <w:rFonts w:ascii="宋体" w:hAnsi="宋体" w:cs="宋体" w:hint="eastAsia"/>
          <w:color w:val="000000" w:themeColor="text1"/>
          <w:kern w:val="0"/>
          <w:sz w:val="24"/>
          <w:szCs w:val="24"/>
          <w:u w:color="000000"/>
        </w:rPr>
        <w:t>阀板必须</w:t>
      </w:r>
      <w:proofErr w:type="gramEnd"/>
      <w:r w:rsidRPr="00020975">
        <w:rPr>
          <w:rFonts w:ascii="宋体" w:hAnsi="宋体" w:cs="宋体" w:hint="eastAsia"/>
          <w:color w:val="000000" w:themeColor="text1"/>
          <w:kern w:val="0"/>
          <w:sz w:val="24"/>
          <w:szCs w:val="24"/>
          <w:u w:color="000000"/>
        </w:rPr>
        <w:t>为向上拉启；水平安装时，</w:t>
      </w:r>
      <w:proofErr w:type="gramStart"/>
      <w:r w:rsidRPr="00020975">
        <w:rPr>
          <w:rFonts w:ascii="宋体" w:hAnsi="宋体" w:cs="宋体" w:hint="eastAsia"/>
          <w:color w:val="000000" w:themeColor="text1"/>
          <w:kern w:val="0"/>
          <w:sz w:val="24"/>
          <w:szCs w:val="24"/>
          <w:u w:color="000000"/>
        </w:rPr>
        <w:t>阀板还</w:t>
      </w:r>
      <w:proofErr w:type="gramEnd"/>
      <w:r w:rsidRPr="00020975">
        <w:rPr>
          <w:rFonts w:ascii="宋体" w:hAnsi="宋体" w:cs="宋体" w:hint="eastAsia"/>
          <w:color w:val="000000" w:themeColor="text1"/>
          <w:kern w:val="0"/>
          <w:sz w:val="24"/>
          <w:szCs w:val="24"/>
          <w:u w:color="000000"/>
        </w:rPr>
        <w:t>应为顺气流方向插</w:t>
      </w:r>
      <w:r w:rsidRPr="00020975">
        <w:rPr>
          <w:rFonts w:ascii="宋体" w:hAnsi="宋体" w:cs="宋体" w:hint="eastAsia"/>
          <w:color w:val="000000" w:themeColor="text1"/>
          <w:kern w:val="0"/>
          <w:sz w:val="24"/>
          <w:szCs w:val="24"/>
          <w:u w:color="000000"/>
        </w:rPr>
        <w:lastRenderedPageBreak/>
        <w:t>入；</w:t>
      </w:r>
      <w:proofErr w:type="gramStart"/>
      <w:r w:rsidRPr="00020975">
        <w:rPr>
          <w:rFonts w:ascii="宋体" w:hAnsi="宋体" w:cs="宋体" w:hint="eastAsia"/>
          <w:color w:val="000000" w:themeColor="text1"/>
          <w:kern w:val="0"/>
          <w:sz w:val="24"/>
          <w:szCs w:val="24"/>
          <w:u w:color="000000"/>
        </w:rPr>
        <w:t>止回风阀</w:t>
      </w:r>
      <w:proofErr w:type="gramEnd"/>
      <w:r w:rsidRPr="00020975">
        <w:rPr>
          <w:rFonts w:ascii="宋体" w:hAnsi="宋体" w:cs="宋体" w:hint="eastAsia"/>
          <w:color w:val="000000" w:themeColor="text1"/>
          <w:kern w:val="0"/>
          <w:sz w:val="24"/>
          <w:szCs w:val="24"/>
          <w:u w:color="000000"/>
        </w:rPr>
        <w:t>、自动排气活门的安装方向应正确。</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1-4</w:t>
      </w:r>
      <w:r w:rsidRPr="00020975">
        <w:rPr>
          <w:rFonts w:ascii="宋体" w:hAnsi="宋体" w:cs="宋体" w:hint="eastAsia"/>
          <w:color w:val="000000" w:themeColor="text1"/>
          <w:kern w:val="0"/>
          <w:sz w:val="24"/>
          <w:szCs w:val="24"/>
          <w:u w:color="000000"/>
        </w:rPr>
        <w:t>）防火阀、排烟阀（口）的安装方向、位置应正确。防火分区隔墙两侧的防火阀，距墙表面不应大于</w:t>
      </w:r>
      <w:r w:rsidRPr="00020975">
        <w:rPr>
          <w:rFonts w:ascii="宋体" w:hAnsi="宋体" w:cs="宋体"/>
          <w:color w:val="000000" w:themeColor="text1"/>
          <w:kern w:val="0"/>
          <w:sz w:val="24"/>
          <w:szCs w:val="24"/>
          <w:u w:color="000000"/>
        </w:rPr>
        <w:t>200mm</w:t>
      </w:r>
      <w:r w:rsidRPr="00020975">
        <w:rPr>
          <w:rFonts w:ascii="宋体" w:hAnsi="宋体" w:cs="宋体" w:hint="eastAsia"/>
          <w:color w:val="000000" w:themeColor="text1"/>
          <w:kern w:val="0"/>
          <w:sz w:val="24"/>
          <w:szCs w:val="24"/>
          <w:u w:color="000000"/>
        </w:rPr>
        <w:t>。</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1-5</w:t>
      </w:r>
      <w:r w:rsidRPr="00020975">
        <w:rPr>
          <w:rFonts w:ascii="宋体" w:hAnsi="宋体" w:cs="宋体" w:hint="eastAsia"/>
          <w:color w:val="000000" w:themeColor="text1"/>
          <w:kern w:val="0"/>
          <w:sz w:val="24"/>
          <w:szCs w:val="24"/>
          <w:u w:color="000000"/>
        </w:rPr>
        <w:t>）手动密闭阀安装，阀门上标志的箭头方向必须与受冲击波方向一致。</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1-6</w:t>
      </w:r>
      <w:r w:rsidRPr="00020975">
        <w:rPr>
          <w:rFonts w:ascii="宋体" w:hAnsi="宋体" w:cs="宋体" w:hint="eastAsia"/>
          <w:color w:val="000000" w:themeColor="text1"/>
          <w:kern w:val="0"/>
          <w:sz w:val="24"/>
          <w:szCs w:val="24"/>
          <w:u w:color="000000"/>
        </w:rPr>
        <w:t>）风管系统安装完毕后，应按系统类别进行严密性检验，漏风量应符合设计与风管必须通过工艺性的检测或验证，其强度和严密性要求应符合设计或下列规定：</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 xml:space="preserve">A. </w:t>
      </w:r>
      <w:r w:rsidRPr="00020975">
        <w:rPr>
          <w:rFonts w:ascii="宋体" w:hAnsi="宋体" w:cs="宋体" w:hint="eastAsia"/>
          <w:color w:val="000000" w:themeColor="text1"/>
          <w:kern w:val="0"/>
          <w:sz w:val="24"/>
          <w:szCs w:val="24"/>
          <w:u w:color="000000"/>
        </w:rPr>
        <w:t>风管的强度应能满足在</w:t>
      </w:r>
      <w:r w:rsidRPr="00020975">
        <w:rPr>
          <w:rFonts w:ascii="宋体" w:hAnsi="宋体" w:cs="宋体"/>
          <w:color w:val="000000" w:themeColor="text1"/>
          <w:kern w:val="0"/>
          <w:sz w:val="24"/>
          <w:szCs w:val="24"/>
          <w:u w:color="000000"/>
        </w:rPr>
        <w:t>1.5</w:t>
      </w:r>
      <w:r w:rsidRPr="00020975">
        <w:rPr>
          <w:rFonts w:ascii="宋体" w:hAnsi="宋体" w:cs="宋体" w:hint="eastAsia"/>
          <w:color w:val="000000" w:themeColor="text1"/>
          <w:kern w:val="0"/>
          <w:sz w:val="24"/>
          <w:szCs w:val="24"/>
          <w:u w:color="000000"/>
        </w:rPr>
        <w:t>倍工作压力下接缝处无开裂；</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 xml:space="preserve">B. </w:t>
      </w:r>
      <w:r w:rsidRPr="00020975">
        <w:rPr>
          <w:rFonts w:ascii="宋体" w:hAnsi="宋体" w:cs="宋体" w:hint="eastAsia"/>
          <w:color w:val="000000" w:themeColor="text1"/>
          <w:kern w:val="0"/>
          <w:sz w:val="24"/>
          <w:szCs w:val="24"/>
          <w:u w:color="000000"/>
        </w:rPr>
        <w:t>矩形风管的允许漏风量应符合以下规定：</w:t>
      </w:r>
    </w:p>
    <w:p w:rsidR="004F7073" w:rsidRPr="00020975" w:rsidRDefault="004F7073" w:rsidP="004F7073">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低压系统风管</w:t>
      </w:r>
      <w:r w:rsidRPr="00020975">
        <w:rPr>
          <w:rFonts w:ascii="宋体"/>
          <w:color w:val="000000" w:themeColor="text1"/>
          <w:kern w:val="0"/>
          <w:sz w:val="24"/>
          <w:szCs w:val="24"/>
          <w:u w:color="000000"/>
        </w:rPr>
        <w:t> </w:t>
      </w:r>
      <w:r w:rsidRPr="00020975">
        <w:rPr>
          <w:rFonts w:ascii="宋体" w:hAnsi="宋体" w:cs="宋体"/>
          <w:color w:val="000000" w:themeColor="text1"/>
          <w:kern w:val="0"/>
          <w:sz w:val="24"/>
          <w:szCs w:val="24"/>
          <w:u w:color="000000"/>
        </w:rPr>
        <w:t xml:space="preserve">   QL</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0.1056P0.65</w:t>
      </w:r>
    </w:p>
    <w:p w:rsidR="004F7073" w:rsidRPr="00020975" w:rsidRDefault="004F7073" w:rsidP="004F7073">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中压系统风管</w:t>
      </w:r>
      <w:r w:rsidRPr="00020975">
        <w:rPr>
          <w:rFonts w:ascii="宋体"/>
          <w:color w:val="000000" w:themeColor="text1"/>
          <w:kern w:val="0"/>
          <w:sz w:val="24"/>
          <w:szCs w:val="24"/>
          <w:u w:color="000000"/>
        </w:rPr>
        <w:t> </w:t>
      </w:r>
      <w:r w:rsidRPr="00020975">
        <w:rPr>
          <w:rFonts w:ascii="宋体" w:hAnsi="宋体" w:cs="宋体"/>
          <w:color w:val="000000" w:themeColor="text1"/>
          <w:kern w:val="0"/>
          <w:sz w:val="24"/>
          <w:szCs w:val="24"/>
          <w:u w:color="000000"/>
        </w:rPr>
        <w:t xml:space="preserve">   QM</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0.0352P0.65</w:t>
      </w:r>
    </w:p>
    <w:p w:rsidR="004F7073" w:rsidRPr="00020975" w:rsidRDefault="004F7073" w:rsidP="004F7073">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高压系统风管</w:t>
      </w:r>
      <w:r w:rsidRPr="00020975">
        <w:rPr>
          <w:rFonts w:ascii="宋体"/>
          <w:color w:val="000000" w:themeColor="text1"/>
          <w:kern w:val="0"/>
          <w:sz w:val="24"/>
          <w:szCs w:val="24"/>
          <w:u w:color="000000"/>
        </w:rPr>
        <w:t> </w:t>
      </w:r>
      <w:r w:rsidRPr="00020975">
        <w:rPr>
          <w:rFonts w:ascii="宋体" w:hAnsi="宋体" w:cs="宋体"/>
          <w:color w:val="000000" w:themeColor="text1"/>
          <w:kern w:val="0"/>
          <w:sz w:val="24"/>
          <w:szCs w:val="24"/>
          <w:u w:color="000000"/>
        </w:rPr>
        <w:t xml:space="preserve">   QH</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0.0117 P0.65</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式中</w:t>
      </w:r>
      <w:r w:rsidRPr="00020975">
        <w:rPr>
          <w:rFonts w:ascii="宋体"/>
          <w:color w:val="000000" w:themeColor="text1"/>
          <w:kern w:val="0"/>
          <w:sz w:val="24"/>
          <w:szCs w:val="24"/>
          <w:u w:color="000000"/>
        </w:rPr>
        <w:t> </w:t>
      </w:r>
      <w:r w:rsidRPr="00020975">
        <w:rPr>
          <w:rFonts w:ascii="宋体" w:hAnsi="宋体" w:cs="宋体"/>
          <w:color w:val="000000" w:themeColor="text1"/>
          <w:kern w:val="0"/>
          <w:sz w:val="24"/>
          <w:szCs w:val="24"/>
          <w:u w:color="000000"/>
        </w:rPr>
        <w:t xml:space="preserve"> QL</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QM</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QH——</w:t>
      </w:r>
      <w:r w:rsidRPr="00020975">
        <w:rPr>
          <w:rFonts w:ascii="宋体" w:hAnsi="宋体" w:cs="宋体" w:hint="eastAsia"/>
          <w:color w:val="000000" w:themeColor="text1"/>
          <w:kern w:val="0"/>
          <w:sz w:val="24"/>
          <w:szCs w:val="24"/>
          <w:u w:color="000000"/>
        </w:rPr>
        <w:t>系统风管在相应工作压力下，单位面积风管单位时间内的允许漏风量</w:t>
      </w:r>
      <w:r w:rsidRPr="00020975">
        <w:rPr>
          <w:rFonts w:ascii="宋体" w:hAnsi="宋体" w:cs="宋体"/>
          <w:color w:val="000000" w:themeColor="text1"/>
          <w:kern w:val="0"/>
          <w:sz w:val="24"/>
          <w:szCs w:val="24"/>
          <w:u w:color="000000"/>
        </w:rPr>
        <w:t>[m3/(h</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m2)]</w:t>
      </w: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P——</w:t>
      </w:r>
      <w:r w:rsidRPr="00020975">
        <w:rPr>
          <w:rFonts w:ascii="宋体" w:hAnsi="宋体" w:cs="宋体" w:hint="eastAsia"/>
          <w:color w:val="000000" w:themeColor="text1"/>
          <w:kern w:val="0"/>
          <w:sz w:val="24"/>
          <w:szCs w:val="24"/>
          <w:u w:color="000000"/>
        </w:rPr>
        <w:t>指风管系统的工作压力（</w:t>
      </w:r>
      <w:r w:rsidRPr="00020975">
        <w:rPr>
          <w:rFonts w:ascii="宋体" w:hAnsi="宋体" w:cs="宋体"/>
          <w:color w:val="000000" w:themeColor="text1"/>
          <w:kern w:val="0"/>
          <w:sz w:val="24"/>
          <w:szCs w:val="24"/>
          <w:u w:color="000000"/>
        </w:rPr>
        <w:t>Pa</w:t>
      </w:r>
      <w:r w:rsidRPr="00020975">
        <w:rPr>
          <w:rFonts w:ascii="宋体" w:hAnsi="宋体" w:cs="宋体" w:hint="eastAsia"/>
          <w:color w:val="000000" w:themeColor="text1"/>
          <w:kern w:val="0"/>
          <w:sz w:val="24"/>
          <w:szCs w:val="24"/>
          <w:u w:color="000000"/>
        </w:rPr>
        <w:t>）。</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 xml:space="preserve">C. </w:t>
      </w:r>
      <w:r w:rsidRPr="00020975">
        <w:rPr>
          <w:rFonts w:ascii="宋体" w:hAnsi="宋体" w:cs="宋体" w:hint="eastAsia"/>
          <w:color w:val="000000" w:themeColor="text1"/>
          <w:kern w:val="0"/>
          <w:sz w:val="24"/>
          <w:szCs w:val="24"/>
          <w:u w:color="000000"/>
        </w:rPr>
        <w:t>低压、中压</w:t>
      </w:r>
      <w:r w:rsidRPr="00020975">
        <w:rPr>
          <w:rFonts w:ascii="宋体" w:hAnsi="宋体" w:cs="宋体"/>
          <w:color w:val="000000" w:themeColor="text1"/>
          <w:kern w:val="0"/>
          <w:sz w:val="24"/>
          <w:szCs w:val="24"/>
          <w:u w:color="000000"/>
        </w:rPr>
        <w:t>PP</w:t>
      </w:r>
      <w:r w:rsidRPr="00020975">
        <w:rPr>
          <w:rFonts w:ascii="宋体" w:hAnsi="宋体" w:cs="宋体" w:hint="eastAsia"/>
          <w:color w:val="000000" w:themeColor="text1"/>
          <w:kern w:val="0"/>
          <w:sz w:val="24"/>
          <w:szCs w:val="24"/>
          <w:u w:color="000000"/>
        </w:rPr>
        <w:t>风管以及采用非法兰形式的非金属风管的允许漏风量，应为矩形风管规定值的</w:t>
      </w:r>
      <w:r w:rsidRPr="00020975">
        <w:rPr>
          <w:rFonts w:ascii="宋体" w:hAnsi="宋体" w:cs="宋体"/>
          <w:color w:val="000000" w:themeColor="text1"/>
          <w:kern w:val="0"/>
          <w:sz w:val="24"/>
          <w:szCs w:val="24"/>
          <w:u w:color="000000"/>
        </w:rPr>
        <w:t>50%</w:t>
      </w:r>
      <w:r w:rsidRPr="00020975">
        <w:rPr>
          <w:rFonts w:ascii="宋体" w:hAnsi="宋体" w:cs="宋体" w:hint="eastAsia"/>
          <w:color w:val="000000" w:themeColor="text1"/>
          <w:kern w:val="0"/>
          <w:sz w:val="24"/>
          <w:szCs w:val="24"/>
          <w:u w:color="000000"/>
        </w:rPr>
        <w:t>；</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 xml:space="preserve">D. </w:t>
      </w:r>
      <w:r w:rsidRPr="00020975">
        <w:rPr>
          <w:rFonts w:ascii="宋体" w:hAnsi="宋体" w:cs="宋体" w:hint="eastAsia"/>
          <w:color w:val="000000" w:themeColor="text1"/>
          <w:kern w:val="0"/>
          <w:sz w:val="24"/>
          <w:szCs w:val="24"/>
          <w:u w:color="000000"/>
        </w:rPr>
        <w:t>砖、混凝土风道的允许漏风量不应大于矩形低压系统风管规定值的</w:t>
      </w:r>
      <w:r w:rsidRPr="00020975">
        <w:rPr>
          <w:rFonts w:ascii="宋体" w:hAnsi="宋体" w:cs="宋体"/>
          <w:color w:val="000000" w:themeColor="text1"/>
          <w:kern w:val="0"/>
          <w:sz w:val="24"/>
          <w:szCs w:val="24"/>
          <w:u w:color="000000"/>
        </w:rPr>
        <w:t>1.5</w:t>
      </w:r>
      <w:r w:rsidRPr="00020975">
        <w:rPr>
          <w:rFonts w:ascii="宋体" w:hAnsi="宋体" w:cs="宋体" w:hint="eastAsia"/>
          <w:color w:val="000000" w:themeColor="text1"/>
          <w:kern w:val="0"/>
          <w:sz w:val="24"/>
          <w:szCs w:val="24"/>
          <w:u w:color="000000"/>
        </w:rPr>
        <w:t>倍。</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1-7</w:t>
      </w:r>
      <w:r w:rsidRPr="00020975">
        <w:rPr>
          <w:rFonts w:ascii="宋体" w:hAnsi="宋体" w:cs="宋体" w:hint="eastAsia"/>
          <w:color w:val="000000" w:themeColor="text1"/>
          <w:kern w:val="0"/>
          <w:sz w:val="24"/>
          <w:szCs w:val="24"/>
          <w:u w:color="000000"/>
        </w:rPr>
        <w:t>）风管系统的严密性检验，应符合下列规定：低压系统风管的严密性检验应采用抽检，抽检率为</w:t>
      </w:r>
      <w:r w:rsidRPr="00020975">
        <w:rPr>
          <w:rFonts w:ascii="宋体" w:hAnsi="宋体" w:cs="宋体"/>
          <w:color w:val="000000" w:themeColor="text1"/>
          <w:kern w:val="0"/>
          <w:sz w:val="24"/>
          <w:szCs w:val="24"/>
          <w:u w:color="000000"/>
        </w:rPr>
        <w:t>5%</w:t>
      </w:r>
      <w:r w:rsidRPr="00020975">
        <w:rPr>
          <w:rFonts w:ascii="宋体" w:hAnsi="宋体" w:cs="宋体" w:hint="eastAsia"/>
          <w:color w:val="000000" w:themeColor="text1"/>
          <w:kern w:val="0"/>
          <w:sz w:val="24"/>
          <w:szCs w:val="24"/>
          <w:u w:color="000000"/>
        </w:rPr>
        <w:t>，且不得少于</w:t>
      </w: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个系统。在加工工艺得到保证的前提下，采用漏光法检测。检测不合格时，应按规定的抽检率做漏风量测试。中压系统风管的严密性检验，应在漏光法检测合格后，对系统漏风量测试进行抽检，抽检率为</w:t>
      </w:r>
      <w:r w:rsidRPr="00020975">
        <w:rPr>
          <w:rFonts w:ascii="宋体" w:hAnsi="宋体" w:cs="宋体"/>
          <w:color w:val="000000" w:themeColor="text1"/>
          <w:kern w:val="0"/>
          <w:sz w:val="24"/>
          <w:szCs w:val="24"/>
          <w:u w:color="000000"/>
        </w:rPr>
        <w:t>20%</w:t>
      </w:r>
      <w:r w:rsidRPr="00020975">
        <w:rPr>
          <w:rFonts w:ascii="宋体" w:hAnsi="宋体" w:cs="宋体" w:hint="eastAsia"/>
          <w:color w:val="000000" w:themeColor="text1"/>
          <w:kern w:val="0"/>
          <w:sz w:val="24"/>
          <w:szCs w:val="24"/>
          <w:u w:color="000000"/>
        </w:rPr>
        <w:t>，且不得少于</w:t>
      </w: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个系统。高压系统风管的严密性检验，为全数进行漏风量测试。系统风管严密性检验的被抽检系统，应全数合格，则视为通过；如有不合格时，则应再加倍抽检，直至全数合格。</w:t>
      </w:r>
    </w:p>
    <w:p w:rsidR="004F7073" w:rsidRPr="00020975" w:rsidRDefault="00FB7DC0"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2、</w:t>
      </w:r>
      <w:r w:rsidR="004F7073" w:rsidRPr="00020975">
        <w:rPr>
          <w:rFonts w:ascii="宋体" w:hAnsi="宋体" w:cs="宋体" w:hint="eastAsia"/>
          <w:color w:val="000000" w:themeColor="text1"/>
          <w:kern w:val="0"/>
          <w:sz w:val="24"/>
          <w:szCs w:val="24"/>
          <w:u w:color="000000"/>
        </w:rPr>
        <w:t>一般项目</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2-1</w:t>
      </w:r>
      <w:r w:rsidRPr="00020975">
        <w:rPr>
          <w:rFonts w:ascii="宋体" w:hAnsi="宋体" w:cs="宋体" w:hint="eastAsia"/>
          <w:color w:val="000000" w:themeColor="text1"/>
          <w:kern w:val="0"/>
          <w:sz w:val="24"/>
          <w:szCs w:val="24"/>
          <w:u w:color="000000"/>
        </w:rPr>
        <w:t>）风管的安装应符合下列规定：</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A.</w:t>
      </w:r>
      <w:r w:rsidRPr="00020975">
        <w:rPr>
          <w:rFonts w:ascii="宋体" w:hAnsi="宋体" w:cs="宋体" w:hint="eastAsia"/>
          <w:color w:val="000000" w:themeColor="text1"/>
          <w:kern w:val="0"/>
          <w:sz w:val="24"/>
          <w:szCs w:val="24"/>
          <w:u w:color="000000"/>
        </w:rPr>
        <w:t>风管安装前，应清除内、外杂物，并做好清洁和保护工作；</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B.</w:t>
      </w:r>
      <w:r w:rsidRPr="00020975">
        <w:rPr>
          <w:rFonts w:ascii="宋体" w:hAnsi="宋体" w:cs="宋体" w:hint="eastAsia"/>
          <w:color w:val="000000" w:themeColor="text1"/>
          <w:kern w:val="0"/>
          <w:sz w:val="24"/>
          <w:szCs w:val="24"/>
          <w:u w:color="000000"/>
        </w:rPr>
        <w:t>风管安装的位置、标高、走向，应符合设计要求。现场风管接口的配置，不得缩小其有效截面；</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C.</w:t>
      </w:r>
      <w:r w:rsidRPr="00020975">
        <w:rPr>
          <w:rFonts w:ascii="宋体" w:hAnsi="宋体" w:cs="宋体" w:hint="eastAsia"/>
          <w:color w:val="000000" w:themeColor="text1"/>
          <w:kern w:val="0"/>
          <w:sz w:val="24"/>
          <w:szCs w:val="24"/>
          <w:u w:color="000000"/>
        </w:rPr>
        <w:t>连接法兰的螺栓应均匀拧紧，其螺母宜在同一侧；</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D.</w:t>
      </w:r>
      <w:r w:rsidRPr="00020975">
        <w:rPr>
          <w:rFonts w:ascii="宋体" w:hAnsi="宋体" w:cs="宋体" w:hint="eastAsia"/>
          <w:color w:val="000000" w:themeColor="text1"/>
          <w:kern w:val="0"/>
          <w:sz w:val="24"/>
          <w:szCs w:val="24"/>
          <w:u w:color="000000"/>
        </w:rPr>
        <w:t>风管接口的连接应严密、牢固。风管法兰的垫片材质应符合系统功能的要求，厚</w:t>
      </w:r>
      <w:r w:rsidRPr="00020975">
        <w:rPr>
          <w:rFonts w:ascii="宋体" w:hAnsi="宋体" w:cs="宋体" w:hint="eastAsia"/>
          <w:color w:val="000000" w:themeColor="text1"/>
          <w:kern w:val="0"/>
          <w:sz w:val="24"/>
          <w:szCs w:val="24"/>
          <w:u w:color="000000"/>
        </w:rPr>
        <w:lastRenderedPageBreak/>
        <w:t>度不应小于</w:t>
      </w:r>
      <w:r w:rsidRPr="00020975">
        <w:rPr>
          <w:rFonts w:ascii="宋体" w:hAnsi="宋体" w:cs="宋体"/>
          <w:color w:val="000000" w:themeColor="text1"/>
          <w:kern w:val="0"/>
          <w:sz w:val="24"/>
          <w:szCs w:val="24"/>
          <w:u w:color="000000"/>
        </w:rPr>
        <w:t>3mm</w:t>
      </w:r>
      <w:r w:rsidRPr="00020975">
        <w:rPr>
          <w:rFonts w:ascii="宋体" w:hAnsi="宋体" w:cs="宋体" w:hint="eastAsia"/>
          <w:color w:val="000000" w:themeColor="text1"/>
          <w:kern w:val="0"/>
          <w:sz w:val="24"/>
          <w:szCs w:val="24"/>
          <w:u w:color="000000"/>
        </w:rPr>
        <w:t>。垫片不应</w:t>
      </w:r>
      <w:proofErr w:type="gramStart"/>
      <w:r w:rsidRPr="00020975">
        <w:rPr>
          <w:rFonts w:ascii="宋体" w:hAnsi="宋体" w:cs="宋体" w:hint="eastAsia"/>
          <w:color w:val="000000" w:themeColor="text1"/>
          <w:kern w:val="0"/>
          <w:sz w:val="24"/>
          <w:szCs w:val="24"/>
          <w:u w:color="000000"/>
        </w:rPr>
        <w:t>凸</w:t>
      </w:r>
      <w:proofErr w:type="gramEnd"/>
      <w:r w:rsidRPr="00020975">
        <w:rPr>
          <w:rFonts w:ascii="宋体" w:hAnsi="宋体" w:cs="宋体" w:hint="eastAsia"/>
          <w:color w:val="000000" w:themeColor="text1"/>
          <w:kern w:val="0"/>
          <w:sz w:val="24"/>
          <w:szCs w:val="24"/>
          <w:u w:color="000000"/>
        </w:rPr>
        <w:t>入管内，亦不宜突出法兰外；</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E.</w:t>
      </w:r>
      <w:r w:rsidRPr="00020975">
        <w:rPr>
          <w:rFonts w:ascii="宋体" w:hAnsi="宋体" w:cs="宋体" w:hint="eastAsia"/>
          <w:color w:val="000000" w:themeColor="text1"/>
          <w:kern w:val="0"/>
          <w:sz w:val="24"/>
          <w:szCs w:val="24"/>
          <w:u w:color="000000"/>
        </w:rPr>
        <w:t>柔性短管的安装，应松紧适度，无明显扭曲；</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F.</w:t>
      </w:r>
      <w:r w:rsidRPr="00020975">
        <w:rPr>
          <w:rFonts w:ascii="宋体" w:hAnsi="宋体" w:cs="宋体" w:hint="eastAsia"/>
          <w:color w:val="000000" w:themeColor="text1"/>
          <w:kern w:val="0"/>
          <w:sz w:val="24"/>
          <w:szCs w:val="24"/>
          <w:u w:color="000000"/>
        </w:rPr>
        <w:t>可伸缩性金属或非金属软风管的长度不宜超过</w:t>
      </w:r>
      <w:r w:rsidRPr="00020975">
        <w:rPr>
          <w:rFonts w:ascii="宋体" w:hAnsi="宋体" w:cs="宋体"/>
          <w:color w:val="000000" w:themeColor="text1"/>
          <w:kern w:val="0"/>
          <w:sz w:val="24"/>
          <w:szCs w:val="24"/>
          <w:u w:color="000000"/>
        </w:rPr>
        <w:t>2m</w:t>
      </w:r>
      <w:r w:rsidRPr="00020975">
        <w:rPr>
          <w:rFonts w:ascii="宋体" w:hAnsi="宋体" w:cs="宋体" w:hint="eastAsia"/>
          <w:color w:val="000000" w:themeColor="text1"/>
          <w:kern w:val="0"/>
          <w:sz w:val="24"/>
          <w:szCs w:val="24"/>
          <w:u w:color="000000"/>
        </w:rPr>
        <w:t>，并不应有死弯或塌</w:t>
      </w:r>
      <w:proofErr w:type="gramStart"/>
      <w:r w:rsidRPr="00020975">
        <w:rPr>
          <w:rFonts w:ascii="宋体" w:hAnsi="宋体" w:cs="宋体" w:hint="eastAsia"/>
          <w:color w:val="000000" w:themeColor="text1"/>
          <w:kern w:val="0"/>
          <w:sz w:val="24"/>
          <w:szCs w:val="24"/>
          <w:u w:color="000000"/>
        </w:rPr>
        <w:t>凹</w:t>
      </w:r>
      <w:proofErr w:type="gramEnd"/>
      <w:r w:rsidRPr="00020975">
        <w:rPr>
          <w:rFonts w:ascii="宋体" w:hAnsi="宋体" w:cs="宋体" w:hint="eastAsia"/>
          <w:color w:val="000000" w:themeColor="text1"/>
          <w:kern w:val="0"/>
          <w:sz w:val="24"/>
          <w:szCs w:val="24"/>
          <w:u w:color="000000"/>
        </w:rPr>
        <w:t>；</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G.</w:t>
      </w:r>
      <w:r w:rsidRPr="00020975">
        <w:rPr>
          <w:rFonts w:ascii="宋体" w:hAnsi="宋体" w:cs="宋体" w:hint="eastAsia"/>
          <w:color w:val="000000" w:themeColor="text1"/>
          <w:kern w:val="0"/>
          <w:sz w:val="24"/>
          <w:szCs w:val="24"/>
          <w:u w:color="000000"/>
        </w:rPr>
        <w:t>风管与砖、混凝土风道的连接接口，应顺着气流方向插入，并应采取密封措施。风管穿出屋面处应设有防雨装置；</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H.</w:t>
      </w:r>
      <w:r w:rsidRPr="00020975">
        <w:rPr>
          <w:rFonts w:ascii="宋体" w:hAnsi="宋体" w:cs="宋体" w:hint="eastAsia"/>
          <w:color w:val="000000" w:themeColor="text1"/>
          <w:kern w:val="0"/>
          <w:sz w:val="24"/>
          <w:szCs w:val="24"/>
          <w:u w:color="000000"/>
        </w:rPr>
        <w:t>不锈钢板、铝板风管与碳素钢支架的接触处，应有隔绝或防腐绝缘措施。</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2-2</w:t>
      </w:r>
      <w:r w:rsidRPr="00020975">
        <w:rPr>
          <w:rFonts w:ascii="宋体" w:hAnsi="宋体" w:cs="宋体" w:hint="eastAsia"/>
          <w:color w:val="000000" w:themeColor="text1"/>
          <w:kern w:val="0"/>
          <w:sz w:val="24"/>
          <w:szCs w:val="24"/>
          <w:u w:color="000000"/>
        </w:rPr>
        <w:t>）无法兰连接风管的安装还应符合下列规定：</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风管的连接处，应完整无缺损、表面应平整，无明显弯曲；</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承插式风管的四周缝隙应一致，无明显的弯曲或褶皱；内涂的</w:t>
      </w:r>
      <w:proofErr w:type="gramStart"/>
      <w:r w:rsidRPr="00020975">
        <w:rPr>
          <w:rFonts w:ascii="宋体" w:hAnsi="宋体" w:cs="宋体" w:hint="eastAsia"/>
          <w:color w:val="000000" w:themeColor="text1"/>
          <w:kern w:val="0"/>
          <w:sz w:val="24"/>
          <w:szCs w:val="24"/>
          <w:u w:color="000000"/>
        </w:rPr>
        <w:t>密封胶应完整</w:t>
      </w:r>
      <w:proofErr w:type="gramEnd"/>
      <w:r w:rsidRPr="00020975">
        <w:rPr>
          <w:rFonts w:ascii="宋体" w:hAnsi="宋体" w:cs="宋体" w:hint="eastAsia"/>
          <w:color w:val="000000" w:themeColor="text1"/>
          <w:kern w:val="0"/>
          <w:sz w:val="24"/>
          <w:szCs w:val="24"/>
          <w:u w:color="000000"/>
        </w:rPr>
        <w:t>，外粘的密封胶带，应粘贴牢固、完整无缺损；</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薄钢板法兰形式风管的连接，弹性插条、弹簧夹或紧固螺栓的间隔不应大于</w:t>
      </w:r>
      <w:r w:rsidRPr="00020975">
        <w:rPr>
          <w:rFonts w:ascii="宋体" w:hAnsi="宋体" w:cs="宋体"/>
          <w:color w:val="000000" w:themeColor="text1"/>
          <w:kern w:val="0"/>
          <w:sz w:val="24"/>
          <w:szCs w:val="24"/>
          <w:u w:color="000000"/>
        </w:rPr>
        <w:t>150mm</w:t>
      </w:r>
      <w:r w:rsidRPr="00020975">
        <w:rPr>
          <w:rFonts w:ascii="宋体" w:hAnsi="宋体" w:cs="宋体" w:hint="eastAsia"/>
          <w:color w:val="000000" w:themeColor="text1"/>
          <w:kern w:val="0"/>
          <w:sz w:val="24"/>
          <w:szCs w:val="24"/>
          <w:u w:color="000000"/>
        </w:rPr>
        <w:t>，且分布均匀，无松动现象；</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插条连接的矩形风管，连接后的板面应平整、无明显弯曲。</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w:t>
      </w:r>
      <w:r w:rsidRPr="00020975">
        <w:rPr>
          <w:rFonts w:ascii="宋体" w:hAnsi="宋体" w:cs="宋体"/>
          <w:color w:val="000000" w:themeColor="text1"/>
          <w:kern w:val="0"/>
          <w:sz w:val="24"/>
          <w:szCs w:val="24"/>
          <w:u w:color="000000"/>
        </w:rPr>
        <w:t>2-3</w:t>
      </w:r>
      <w:r w:rsidRPr="00020975">
        <w:rPr>
          <w:rFonts w:ascii="宋体" w:hAnsi="宋体" w:cs="宋体" w:hint="eastAsia"/>
          <w:color w:val="000000" w:themeColor="text1"/>
          <w:kern w:val="0"/>
          <w:sz w:val="24"/>
          <w:szCs w:val="24"/>
          <w:u w:color="000000"/>
        </w:rPr>
        <w:t>）风管的连接应平直、</w:t>
      </w:r>
      <w:proofErr w:type="gramStart"/>
      <w:r w:rsidRPr="00020975">
        <w:rPr>
          <w:rFonts w:ascii="宋体" w:hAnsi="宋体" w:cs="宋体" w:hint="eastAsia"/>
          <w:color w:val="000000" w:themeColor="text1"/>
          <w:kern w:val="0"/>
          <w:sz w:val="24"/>
          <w:szCs w:val="24"/>
          <w:u w:color="000000"/>
        </w:rPr>
        <w:t>不</w:t>
      </w:r>
      <w:proofErr w:type="gramEnd"/>
      <w:r w:rsidRPr="00020975">
        <w:rPr>
          <w:rFonts w:ascii="宋体" w:hAnsi="宋体" w:cs="宋体" w:hint="eastAsia"/>
          <w:color w:val="000000" w:themeColor="text1"/>
          <w:kern w:val="0"/>
          <w:sz w:val="24"/>
          <w:szCs w:val="24"/>
          <w:u w:color="000000"/>
        </w:rPr>
        <w:t>扭曲。明装风管水平安装，水平度的允许偏差为</w:t>
      </w:r>
      <w:r w:rsidRPr="00020975">
        <w:rPr>
          <w:rFonts w:ascii="宋体" w:hAnsi="宋体" w:cs="宋体"/>
          <w:color w:val="000000" w:themeColor="text1"/>
          <w:kern w:val="0"/>
          <w:sz w:val="24"/>
          <w:szCs w:val="24"/>
          <w:u w:color="000000"/>
        </w:rPr>
        <w:t>3/1000</w:t>
      </w:r>
      <w:r w:rsidRPr="00020975">
        <w:rPr>
          <w:rFonts w:ascii="宋体" w:hAnsi="宋体" w:cs="宋体" w:hint="eastAsia"/>
          <w:color w:val="000000" w:themeColor="text1"/>
          <w:kern w:val="0"/>
          <w:sz w:val="24"/>
          <w:szCs w:val="24"/>
          <w:u w:color="000000"/>
        </w:rPr>
        <w:t>，总偏差不应大于</w:t>
      </w:r>
      <w:r w:rsidRPr="00020975">
        <w:rPr>
          <w:rFonts w:ascii="宋体" w:hAnsi="宋体" w:cs="宋体"/>
          <w:color w:val="000000" w:themeColor="text1"/>
          <w:kern w:val="0"/>
          <w:sz w:val="24"/>
          <w:szCs w:val="24"/>
          <w:u w:color="000000"/>
        </w:rPr>
        <w:t>20mm</w:t>
      </w:r>
      <w:r w:rsidRPr="00020975">
        <w:rPr>
          <w:rFonts w:ascii="宋体" w:hAnsi="宋体" w:cs="宋体" w:hint="eastAsia"/>
          <w:color w:val="000000" w:themeColor="text1"/>
          <w:kern w:val="0"/>
          <w:sz w:val="24"/>
          <w:szCs w:val="24"/>
          <w:u w:color="000000"/>
        </w:rPr>
        <w:t>。明装风管垂直安装，垂直度的允许偏差为</w:t>
      </w:r>
      <w:r w:rsidRPr="00020975">
        <w:rPr>
          <w:rFonts w:ascii="宋体" w:hAnsi="宋体" w:cs="宋体"/>
          <w:color w:val="000000" w:themeColor="text1"/>
          <w:kern w:val="0"/>
          <w:sz w:val="24"/>
          <w:szCs w:val="24"/>
          <w:u w:color="000000"/>
        </w:rPr>
        <w:t>2/1000</w:t>
      </w:r>
      <w:r w:rsidRPr="00020975">
        <w:rPr>
          <w:rFonts w:ascii="宋体" w:hAnsi="宋体" w:cs="宋体" w:hint="eastAsia"/>
          <w:color w:val="000000" w:themeColor="text1"/>
          <w:kern w:val="0"/>
          <w:sz w:val="24"/>
          <w:szCs w:val="24"/>
          <w:u w:color="000000"/>
        </w:rPr>
        <w:t>，总偏差不应大于</w:t>
      </w:r>
      <w:r w:rsidRPr="00020975">
        <w:rPr>
          <w:rFonts w:ascii="宋体" w:hAnsi="宋体" w:cs="宋体"/>
          <w:color w:val="000000" w:themeColor="text1"/>
          <w:kern w:val="0"/>
          <w:sz w:val="24"/>
          <w:szCs w:val="24"/>
          <w:u w:color="000000"/>
        </w:rPr>
        <w:t>20mm</w:t>
      </w:r>
      <w:r w:rsidRPr="00020975">
        <w:rPr>
          <w:rFonts w:ascii="宋体" w:hAnsi="宋体" w:cs="宋体" w:hint="eastAsia"/>
          <w:color w:val="000000" w:themeColor="text1"/>
          <w:kern w:val="0"/>
          <w:sz w:val="24"/>
          <w:szCs w:val="24"/>
          <w:u w:color="000000"/>
        </w:rPr>
        <w:t>。暗装风管的位置，应正确、无明显偏差。</w:t>
      </w:r>
    </w:p>
    <w:p w:rsidR="004F7073" w:rsidRPr="00020975" w:rsidRDefault="004F7073" w:rsidP="004F7073">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除尘系统的风管，宜垂直或倾斜敷设，与水平夹角宜大于或等于</w:t>
      </w:r>
      <w:r w:rsidRPr="00020975">
        <w:rPr>
          <w:rFonts w:ascii="宋体" w:hAnsi="宋体" w:cs="宋体"/>
          <w:color w:val="000000" w:themeColor="text1"/>
          <w:kern w:val="0"/>
          <w:sz w:val="24"/>
          <w:szCs w:val="24"/>
          <w:u w:color="000000"/>
        </w:rPr>
        <w:t>45</w:t>
      </w:r>
      <w:r w:rsidRPr="00020975">
        <w:rPr>
          <w:rFonts w:ascii="宋体" w:hAnsi="宋体" w:cs="宋体" w:hint="eastAsia"/>
          <w:color w:val="000000" w:themeColor="text1"/>
          <w:kern w:val="0"/>
          <w:sz w:val="24"/>
          <w:szCs w:val="24"/>
          <w:u w:color="000000"/>
        </w:rPr>
        <w:t>°，小坡度和水平管应尽量短。</w:t>
      </w:r>
    </w:p>
    <w:p w:rsidR="004F7073" w:rsidRPr="00020975" w:rsidRDefault="004F7073" w:rsidP="006C0492">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对含有凝结水或其他液体的风管，坡度应符合设计要求，并在最低处设排液装置。</w:t>
      </w:r>
    </w:p>
    <w:p w:rsidR="003826C1" w:rsidRPr="00020975" w:rsidRDefault="003826C1" w:rsidP="00A70759">
      <w:pPr>
        <w:ind w:firstLineChars="200" w:firstLine="482"/>
        <w:rPr>
          <w:rFonts w:ascii="宋体" w:cs="宋体"/>
          <w:b/>
          <w:bCs/>
          <w:color w:val="000000" w:themeColor="text1"/>
          <w:sz w:val="24"/>
          <w:szCs w:val="24"/>
        </w:rPr>
      </w:pPr>
    </w:p>
    <w:p w:rsidR="00D833F5" w:rsidRPr="00020975" w:rsidRDefault="003E5F20" w:rsidP="00A70759">
      <w:pPr>
        <w:ind w:firstLineChars="200" w:firstLine="482"/>
        <w:rPr>
          <w:rFonts w:ascii="宋体"/>
          <w:b/>
          <w:bCs/>
          <w:color w:val="000000" w:themeColor="text1"/>
          <w:sz w:val="24"/>
          <w:szCs w:val="24"/>
        </w:rPr>
      </w:pPr>
      <w:r w:rsidRPr="00020975">
        <w:rPr>
          <w:rFonts w:ascii="宋体" w:cs="宋体" w:hint="eastAsia"/>
          <w:b/>
          <w:bCs/>
          <w:color w:val="000000" w:themeColor="text1"/>
          <w:sz w:val="24"/>
          <w:szCs w:val="24"/>
        </w:rPr>
        <w:t>七</w:t>
      </w:r>
      <w:r w:rsidR="00D833F5" w:rsidRPr="00020975">
        <w:rPr>
          <w:rFonts w:ascii="宋体" w:cs="宋体" w:hint="eastAsia"/>
          <w:b/>
          <w:bCs/>
          <w:color w:val="000000" w:themeColor="text1"/>
          <w:sz w:val="24"/>
          <w:szCs w:val="24"/>
        </w:rPr>
        <w:t>、其它说明</w:t>
      </w:r>
    </w:p>
    <w:p w:rsidR="00D833F5" w:rsidRPr="00020975" w:rsidRDefault="00D833F5" w:rsidP="00A70759">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1</w:t>
      </w:r>
      <w:r w:rsidRPr="00020975">
        <w:rPr>
          <w:rFonts w:ascii="宋体" w:hAnsi="宋体" w:cs="宋体" w:hint="eastAsia"/>
          <w:color w:val="000000" w:themeColor="text1"/>
          <w:kern w:val="0"/>
          <w:sz w:val="24"/>
          <w:szCs w:val="24"/>
          <w:u w:color="000000"/>
        </w:rPr>
        <w:t>、所投产</w:t>
      </w:r>
      <w:proofErr w:type="gramStart"/>
      <w:r w:rsidRPr="00020975">
        <w:rPr>
          <w:rFonts w:ascii="宋体" w:hAnsi="宋体" w:cs="宋体" w:hint="eastAsia"/>
          <w:color w:val="000000" w:themeColor="text1"/>
          <w:kern w:val="0"/>
          <w:sz w:val="24"/>
          <w:szCs w:val="24"/>
          <w:u w:color="000000"/>
        </w:rPr>
        <w:t>品涉及</w:t>
      </w:r>
      <w:proofErr w:type="gramEnd"/>
      <w:r w:rsidRPr="00020975">
        <w:rPr>
          <w:rFonts w:ascii="宋体" w:hAnsi="宋体" w:cs="宋体" w:hint="eastAsia"/>
          <w:color w:val="000000" w:themeColor="text1"/>
          <w:kern w:val="0"/>
          <w:sz w:val="24"/>
          <w:szCs w:val="24"/>
          <w:u w:color="000000"/>
        </w:rPr>
        <w:t>各类主材必须注明投标品牌及规格说明。一旦中标，必须按投标时注明的品牌供货。家具款式及家具颜色由用户选定。</w:t>
      </w:r>
    </w:p>
    <w:p w:rsidR="006C0492" w:rsidRPr="00020975" w:rsidRDefault="006C0492" w:rsidP="006C0492">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2</w:t>
      </w:r>
      <w:r w:rsidRPr="00020975">
        <w:rPr>
          <w:rFonts w:ascii="宋体" w:hAnsi="宋体" w:cs="宋体" w:hint="eastAsia"/>
          <w:color w:val="000000" w:themeColor="text1"/>
          <w:kern w:val="0"/>
          <w:sz w:val="24"/>
          <w:szCs w:val="24"/>
          <w:u w:color="000000"/>
        </w:rPr>
        <w:t>、投标时请提交产品样本，所涉各类材料技术说明，主辅材（面板、侧板、支架钢管、五金件等）小样。招标人封存中标单位提供的小样，并按小样材质验收。</w:t>
      </w:r>
      <w:r w:rsidR="00376FE0" w:rsidRPr="00020975">
        <w:rPr>
          <w:rFonts w:ascii="宋体" w:hAnsi="宋体" w:cs="宋体" w:hint="eastAsia"/>
          <w:color w:val="000000" w:themeColor="text1"/>
          <w:kern w:val="0"/>
          <w:sz w:val="24"/>
          <w:szCs w:val="24"/>
          <w:u w:color="000000"/>
        </w:rPr>
        <w:t>中标单位应提供</w:t>
      </w:r>
      <w:r w:rsidRPr="00020975">
        <w:rPr>
          <w:rFonts w:ascii="宋体" w:hAnsi="宋体" w:cs="宋体" w:hint="eastAsia"/>
          <w:color w:val="000000" w:themeColor="text1"/>
          <w:kern w:val="0"/>
          <w:sz w:val="24"/>
          <w:szCs w:val="24"/>
          <w:u w:color="000000"/>
        </w:rPr>
        <w:t>台面、五金等主要外购产品的</w:t>
      </w:r>
      <w:r w:rsidR="00376FE0" w:rsidRPr="00020975">
        <w:rPr>
          <w:rFonts w:ascii="宋体" w:hAnsi="宋体" w:cs="宋体" w:hint="eastAsia"/>
          <w:color w:val="000000" w:themeColor="text1"/>
          <w:kern w:val="0"/>
          <w:sz w:val="24"/>
          <w:szCs w:val="24"/>
          <w:u w:color="000000"/>
        </w:rPr>
        <w:t>购买凭证</w:t>
      </w:r>
      <w:r w:rsidRPr="00020975">
        <w:rPr>
          <w:rFonts w:ascii="宋体" w:hAnsi="宋体" w:cs="宋体" w:hint="eastAsia"/>
          <w:color w:val="000000" w:themeColor="text1"/>
          <w:kern w:val="0"/>
          <w:sz w:val="24"/>
          <w:szCs w:val="24"/>
          <w:u w:color="000000"/>
        </w:rPr>
        <w:t>。</w:t>
      </w:r>
    </w:p>
    <w:p w:rsidR="00D833F5" w:rsidRPr="00020975" w:rsidRDefault="00D833F5" w:rsidP="00A70759">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3</w:t>
      </w:r>
      <w:r w:rsidRPr="00020975">
        <w:rPr>
          <w:rFonts w:ascii="宋体" w:hAnsi="宋体" w:cs="宋体" w:hint="eastAsia"/>
          <w:color w:val="000000" w:themeColor="text1"/>
          <w:kern w:val="0"/>
          <w:sz w:val="24"/>
          <w:szCs w:val="24"/>
          <w:u w:color="000000"/>
        </w:rPr>
        <w:t>、</w:t>
      </w:r>
      <w:r w:rsidR="00376FE0" w:rsidRPr="00020975">
        <w:rPr>
          <w:rFonts w:ascii="宋体" w:hAnsi="宋体" w:cs="宋体" w:hint="eastAsia"/>
          <w:color w:val="000000" w:themeColor="text1"/>
          <w:kern w:val="0"/>
          <w:sz w:val="24"/>
          <w:szCs w:val="24"/>
          <w:u w:color="000000"/>
        </w:rPr>
        <w:t>中标单位应就各实验室的现场情况分别制定相关实验台以及附属设施（包括：水槽、冷凝水等）的生产及安装方案，数量如有变化，按实结算。</w:t>
      </w:r>
    </w:p>
    <w:p w:rsidR="00D833F5" w:rsidRPr="00020975" w:rsidRDefault="00D833F5" w:rsidP="00A70759">
      <w:pPr>
        <w:spacing w:line="360" w:lineRule="auto"/>
        <w:ind w:firstLineChars="200" w:firstLine="480"/>
        <w:rPr>
          <w:rFonts w:ascii="宋体"/>
          <w:color w:val="000000" w:themeColor="text1"/>
          <w:kern w:val="0"/>
          <w:sz w:val="24"/>
          <w:szCs w:val="24"/>
          <w:u w:color="000000"/>
        </w:rPr>
      </w:pPr>
      <w:r w:rsidRPr="00020975">
        <w:rPr>
          <w:rFonts w:ascii="宋体" w:hAnsi="宋体" w:cs="宋体"/>
          <w:color w:val="000000" w:themeColor="text1"/>
          <w:kern w:val="0"/>
          <w:sz w:val="24"/>
          <w:szCs w:val="24"/>
          <w:u w:color="000000"/>
        </w:rPr>
        <w:t>4</w:t>
      </w:r>
      <w:r w:rsidRPr="00020975">
        <w:rPr>
          <w:rFonts w:ascii="宋体" w:hAnsi="宋体" w:cs="宋体" w:hint="eastAsia"/>
          <w:color w:val="000000" w:themeColor="text1"/>
          <w:kern w:val="0"/>
          <w:sz w:val="24"/>
          <w:szCs w:val="24"/>
          <w:u w:color="000000"/>
        </w:rPr>
        <w:t>、实</w:t>
      </w:r>
      <w:r w:rsidR="00B50A21" w:rsidRPr="00020975">
        <w:rPr>
          <w:rFonts w:ascii="宋体" w:hAnsi="宋体" w:cs="宋体" w:hint="eastAsia"/>
          <w:color w:val="000000" w:themeColor="text1"/>
          <w:kern w:val="0"/>
          <w:sz w:val="24"/>
          <w:szCs w:val="24"/>
          <w:u w:color="000000"/>
        </w:rPr>
        <w:t>验台以及附属设施的报价中应包括相关的上、下水管和电源器材等内容</w:t>
      </w:r>
      <w:r w:rsidRPr="00020975">
        <w:rPr>
          <w:rFonts w:ascii="宋体" w:hAnsi="宋体" w:cs="宋体" w:hint="eastAsia"/>
          <w:color w:val="000000" w:themeColor="text1"/>
          <w:kern w:val="0"/>
          <w:sz w:val="24"/>
          <w:szCs w:val="24"/>
          <w:u w:color="000000"/>
        </w:rPr>
        <w:t>。</w:t>
      </w:r>
    </w:p>
    <w:p w:rsidR="00D833F5" w:rsidRPr="00020975" w:rsidRDefault="00376FE0" w:rsidP="00A70759">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5</w:t>
      </w:r>
      <w:r w:rsidR="00D833F5" w:rsidRPr="00020975">
        <w:rPr>
          <w:rFonts w:ascii="宋体" w:hAnsi="宋体" w:cs="宋体" w:hint="eastAsia"/>
          <w:color w:val="000000" w:themeColor="text1"/>
          <w:kern w:val="0"/>
          <w:sz w:val="24"/>
          <w:szCs w:val="24"/>
          <w:u w:color="000000"/>
        </w:rPr>
        <w:t>、承包方式：包工包料，所有材料均符合国家环保要求。</w:t>
      </w:r>
    </w:p>
    <w:p w:rsidR="00D833F5" w:rsidRPr="00020975" w:rsidRDefault="00376FE0" w:rsidP="00A70759">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lastRenderedPageBreak/>
        <w:t>6</w:t>
      </w:r>
      <w:r w:rsidR="00D833F5" w:rsidRPr="00020975">
        <w:rPr>
          <w:rFonts w:ascii="宋体" w:hAnsi="宋体" w:cs="宋体" w:hint="eastAsia"/>
          <w:color w:val="000000" w:themeColor="text1"/>
          <w:kern w:val="0"/>
          <w:sz w:val="24"/>
          <w:szCs w:val="24"/>
          <w:u w:color="000000"/>
        </w:rPr>
        <w:t>、投标人一旦参加投标，就意味着已接受招标文件的所有条款及要求，并受其约束。</w:t>
      </w:r>
    </w:p>
    <w:p w:rsidR="00D833F5" w:rsidRPr="00020975" w:rsidRDefault="00376FE0" w:rsidP="00A70759">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7</w:t>
      </w:r>
      <w:r w:rsidR="00D833F5" w:rsidRPr="00020975">
        <w:rPr>
          <w:rFonts w:ascii="宋体" w:hAnsi="宋体" w:cs="宋体" w:hint="eastAsia"/>
          <w:color w:val="000000" w:themeColor="text1"/>
          <w:kern w:val="0"/>
          <w:sz w:val="24"/>
          <w:szCs w:val="24"/>
          <w:u w:color="000000"/>
        </w:rPr>
        <w:t>、生产制造过程中，中标单位如对原设计提出修改建议，应征得招标人同意，并按有关规定办理变更手续。</w:t>
      </w:r>
    </w:p>
    <w:p w:rsidR="00D833F5" w:rsidRPr="00020975" w:rsidRDefault="00376FE0" w:rsidP="00A70759">
      <w:pPr>
        <w:spacing w:line="360" w:lineRule="auto"/>
        <w:ind w:firstLineChars="200" w:firstLine="480"/>
        <w:rPr>
          <w:rFonts w:ascii="宋体" w:hAnsi="宋体" w:cs="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8</w:t>
      </w:r>
      <w:r w:rsidR="00D833F5" w:rsidRPr="00020975">
        <w:rPr>
          <w:rFonts w:ascii="宋体" w:hAnsi="宋体" w:cs="宋体" w:hint="eastAsia"/>
          <w:color w:val="000000" w:themeColor="text1"/>
          <w:kern w:val="0"/>
          <w:sz w:val="24"/>
          <w:szCs w:val="24"/>
          <w:u w:color="000000"/>
        </w:rPr>
        <w:t>、中标单位相关人员在进入学校及安装现场后，应遵守国家相关法律法规和学校管理规定，做好安全防护措施，注意安全文明施工，施工范围内的一切安全责任由中标单位负责承担</w:t>
      </w:r>
    </w:p>
    <w:p w:rsidR="0017200D" w:rsidRPr="00020975" w:rsidRDefault="0017200D" w:rsidP="007849F0">
      <w:pPr>
        <w:spacing w:line="360" w:lineRule="auto"/>
        <w:ind w:firstLineChars="200" w:firstLine="480"/>
        <w:rPr>
          <w:rFonts w:ascii="宋体" w:hAnsi="宋体" w:cs="宋体"/>
          <w:color w:val="000000" w:themeColor="text1"/>
          <w:kern w:val="0"/>
          <w:sz w:val="24"/>
          <w:szCs w:val="24"/>
          <w:u w:color="000000"/>
        </w:rPr>
      </w:pPr>
    </w:p>
    <w:p w:rsidR="00E31F58" w:rsidRPr="00020975" w:rsidRDefault="00E31F58" w:rsidP="00E31F58">
      <w:pPr>
        <w:spacing w:line="360" w:lineRule="auto"/>
        <w:rPr>
          <w:rFonts w:hAnsi="宋体" w:cs="宋体"/>
          <w:b/>
          <w:bCs/>
          <w:color w:val="000000" w:themeColor="text1"/>
          <w:sz w:val="24"/>
          <w:szCs w:val="24"/>
        </w:rPr>
      </w:pPr>
      <w:r w:rsidRPr="00020975">
        <w:rPr>
          <w:rFonts w:hAnsi="宋体" w:cs="宋体" w:hint="eastAsia"/>
          <w:b/>
          <w:bCs/>
          <w:color w:val="000000" w:themeColor="text1"/>
          <w:sz w:val="24"/>
          <w:szCs w:val="24"/>
        </w:rPr>
        <w:t>技术咨询：</w:t>
      </w:r>
    </w:p>
    <w:p w:rsidR="00E31F58" w:rsidRPr="00020975" w:rsidRDefault="00CE31E5" w:rsidP="00E31F58">
      <w:pPr>
        <w:spacing w:line="360" w:lineRule="auto"/>
        <w:rPr>
          <w:rFonts w:hAnsi="宋体"/>
          <w:color w:val="000000" w:themeColor="text1"/>
          <w:sz w:val="24"/>
          <w:szCs w:val="24"/>
        </w:rPr>
      </w:pPr>
      <w:r w:rsidRPr="00020975">
        <w:rPr>
          <w:rFonts w:hAnsi="宋体" w:cs="宋体" w:hint="eastAsia"/>
          <w:color w:val="000000" w:themeColor="text1"/>
          <w:sz w:val="24"/>
          <w:szCs w:val="24"/>
        </w:rPr>
        <w:t>张</w:t>
      </w:r>
      <w:r w:rsidR="00294F75" w:rsidRPr="00020975">
        <w:rPr>
          <w:rFonts w:hAnsi="宋体" w:cs="宋体" w:hint="eastAsia"/>
          <w:color w:val="000000" w:themeColor="text1"/>
          <w:sz w:val="24"/>
          <w:szCs w:val="24"/>
        </w:rPr>
        <w:t>老师</w:t>
      </w:r>
      <w:r w:rsidR="00E31F58" w:rsidRPr="00020975">
        <w:rPr>
          <w:rFonts w:hAnsi="宋体" w:cs="宋体" w:hint="eastAsia"/>
          <w:color w:val="000000" w:themeColor="text1"/>
          <w:sz w:val="24"/>
          <w:szCs w:val="24"/>
        </w:rPr>
        <w:t xml:space="preserve">, </w:t>
      </w:r>
      <w:r w:rsidR="00E31F58" w:rsidRPr="00020975">
        <w:rPr>
          <w:rFonts w:hAnsi="宋体" w:cs="宋体" w:hint="eastAsia"/>
          <w:color w:val="000000" w:themeColor="text1"/>
          <w:sz w:val="24"/>
          <w:szCs w:val="24"/>
        </w:rPr>
        <w:t>电话</w:t>
      </w:r>
      <w:r w:rsidR="00E31F58" w:rsidRPr="00020975">
        <w:rPr>
          <w:rFonts w:hAnsi="宋体" w:cs="宋体" w:hint="eastAsia"/>
          <w:color w:val="000000" w:themeColor="text1"/>
          <w:sz w:val="24"/>
          <w:szCs w:val="24"/>
        </w:rPr>
        <w:t xml:space="preserve">: </w:t>
      </w:r>
      <w:r w:rsidRPr="00020975">
        <w:rPr>
          <w:rFonts w:hAnsi="宋体"/>
          <w:color w:val="000000" w:themeColor="text1"/>
          <w:sz w:val="24"/>
          <w:szCs w:val="24"/>
        </w:rPr>
        <w:t>1338288</w:t>
      </w:r>
      <w:r w:rsidRPr="00020975">
        <w:rPr>
          <w:rFonts w:hAnsi="宋体" w:hint="eastAsia"/>
          <w:color w:val="000000" w:themeColor="text1"/>
          <w:sz w:val="24"/>
          <w:szCs w:val="24"/>
        </w:rPr>
        <w:t>8280</w:t>
      </w:r>
      <w:r w:rsidRPr="00020975">
        <w:rPr>
          <w:rFonts w:hAnsi="宋体" w:hint="eastAsia"/>
          <w:color w:val="000000" w:themeColor="text1"/>
          <w:sz w:val="24"/>
          <w:szCs w:val="24"/>
        </w:rPr>
        <w:t>；倪</w:t>
      </w:r>
      <w:r w:rsidR="00294F75" w:rsidRPr="00020975">
        <w:rPr>
          <w:rFonts w:hAnsi="宋体" w:hint="eastAsia"/>
          <w:color w:val="000000" w:themeColor="text1"/>
          <w:sz w:val="24"/>
          <w:szCs w:val="24"/>
        </w:rPr>
        <w:t>老师</w:t>
      </w:r>
      <w:r w:rsidR="00E31F58" w:rsidRPr="00020975">
        <w:rPr>
          <w:rFonts w:hAnsi="宋体" w:hint="eastAsia"/>
          <w:color w:val="000000" w:themeColor="text1"/>
          <w:sz w:val="24"/>
          <w:szCs w:val="24"/>
        </w:rPr>
        <w:t xml:space="preserve">, </w:t>
      </w:r>
      <w:r w:rsidR="00E31F58" w:rsidRPr="00020975">
        <w:rPr>
          <w:rFonts w:hAnsi="宋体" w:hint="eastAsia"/>
          <w:color w:val="000000" w:themeColor="text1"/>
          <w:sz w:val="24"/>
          <w:szCs w:val="24"/>
        </w:rPr>
        <w:t>电话</w:t>
      </w:r>
      <w:r w:rsidR="00E31F58" w:rsidRPr="00020975">
        <w:rPr>
          <w:rFonts w:hAnsi="宋体" w:hint="eastAsia"/>
          <w:color w:val="000000" w:themeColor="text1"/>
          <w:sz w:val="24"/>
          <w:szCs w:val="24"/>
        </w:rPr>
        <w:t xml:space="preserve">: </w:t>
      </w:r>
      <w:r w:rsidRPr="00020975">
        <w:rPr>
          <w:rFonts w:hAnsi="宋体"/>
          <w:color w:val="000000" w:themeColor="text1"/>
          <w:sz w:val="24"/>
          <w:szCs w:val="24"/>
        </w:rPr>
        <w:t>1338288</w:t>
      </w:r>
      <w:r w:rsidRPr="00020975">
        <w:rPr>
          <w:rFonts w:hAnsi="宋体" w:hint="eastAsia"/>
          <w:color w:val="000000" w:themeColor="text1"/>
          <w:sz w:val="24"/>
          <w:szCs w:val="24"/>
        </w:rPr>
        <w:t>8339</w:t>
      </w: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2D10F1" w:rsidRPr="00020975" w:rsidRDefault="002D10F1" w:rsidP="00E31F58">
      <w:pPr>
        <w:spacing w:line="360" w:lineRule="auto"/>
        <w:rPr>
          <w:rFonts w:hAnsi="宋体"/>
          <w:color w:val="000000" w:themeColor="text1"/>
          <w:sz w:val="24"/>
          <w:szCs w:val="24"/>
        </w:rPr>
      </w:pPr>
    </w:p>
    <w:p w:rsidR="00194547" w:rsidRPr="00020975" w:rsidRDefault="00194547" w:rsidP="0054245A">
      <w:pPr>
        <w:spacing w:line="360" w:lineRule="auto"/>
        <w:rPr>
          <w:rFonts w:hAnsi="宋体"/>
          <w:color w:val="000000" w:themeColor="text1"/>
          <w:sz w:val="24"/>
          <w:szCs w:val="24"/>
        </w:rPr>
      </w:pPr>
    </w:p>
    <w:p w:rsidR="0008506D" w:rsidRPr="00020975" w:rsidRDefault="0008506D">
      <w:pPr>
        <w:tabs>
          <w:tab w:val="left" w:pos="1080"/>
        </w:tabs>
        <w:spacing w:line="360" w:lineRule="auto"/>
        <w:jc w:val="center"/>
        <w:rPr>
          <w:rFonts w:ascii="宋体" w:hAnsi="宋体" w:cs="宋体"/>
          <w:b/>
          <w:bCs/>
          <w:color w:val="000000" w:themeColor="text1"/>
          <w:spacing w:val="4"/>
          <w:sz w:val="44"/>
          <w:szCs w:val="44"/>
        </w:rPr>
      </w:pPr>
    </w:p>
    <w:p w:rsidR="00294F75" w:rsidRPr="00020975" w:rsidRDefault="00294F75">
      <w:pPr>
        <w:tabs>
          <w:tab w:val="left" w:pos="1080"/>
        </w:tabs>
        <w:spacing w:line="360" w:lineRule="auto"/>
        <w:jc w:val="center"/>
        <w:rPr>
          <w:rFonts w:ascii="宋体" w:hAnsi="宋体" w:cs="宋体"/>
          <w:b/>
          <w:bCs/>
          <w:color w:val="000000" w:themeColor="text1"/>
          <w:spacing w:val="4"/>
          <w:sz w:val="44"/>
          <w:szCs w:val="44"/>
        </w:rPr>
      </w:pPr>
    </w:p>
    <w:p w:rsidR="00294F75" w:rsidRPr="00020975" w:rsidRDefault="00294F75">
      <w:pPr>
        <w:tabs>
          <w:tab w:val="left" w:pos="1080"/>
        </w:tabs>
        <w:spacing w:line="360" w:lineRule="auto"/>
        <w:jc w:val="center"/>
        <w:rPr>
          <w:rFonts w:ascii="宋体" w:hAnsi="宋体" w:cs="宋体"/>
          <w:b/>
          <w:bCs/>
          <w:color w:val="000000" w:themeColor="text1"/>
          <w:spacing w:val="4"/>
          <w:sz w:val="44"/>
          <w:szCs w:val="44"/>
        </w:rPr>
      </w:pPr>
    </w:p>
    <w:p w:rsidR="00D833F5" w:rsidRPr="00020975" w:rsidRDefault="00D833F5">
      <w:pPr>
        <w:tabs>
          <w:tab w:val="left" w:pos="1080"/>
        </w:tabs>
        <w:spacing w:line="360" w:lineRule="auto"/>
        <w:jc w:val="center"/>
        <w:rPr>
          <w:rFonts w:ascii="宋体" w:hAnsi="宋体" w:cs="宋体"/>
          <w:b/>
          <w:bCs/>
          <w:color w:val="000000" w:themeColor="text1"/>
          <w:spacing w:val="4"/>
          <w:sz w:val="44"/>
          <w:szCs w:val="44"/>
        </w:rPr>
      </w:pPr>
      <w:r w:rsidRPr="00020975">
        <w:rPr>
          <w:rFonts w:ascii="宋体" w:hAnsi="宋体" w:cs="宋体" w:hint="eastAsia"/>
          <w:b/>
          <w:bCs/>
          <w:color w:val="000000" w:themeColor="text1"/>
          <w:spacing w:val="4"/>
          <w:sz w:val="44"/>
          <w:szCs w:val="44"/>
        </w:rPr>
        <w:t>第四部分</w:t>
      </w:r>
      <w:r w:rsidRPr="00020975">
        <w:rPr>
          <w:rFonts w:ascii="宋体" w:hAnsi="宋体" w:cs="宋体"/>
          <w:b/>
          <w:bCs/>
          <w:color w:val="000000" w:themeColor="text1"/>
          <w:spacing w:val="4"/>
          <w:sz w:val="44"/>
          <w:szCs w:val="44"/>
        </w:rPr>
        <w:t xml:space="preserve">  </w:t>
      </w:r>
      <w:r w:rsidRPr="00020975">
        <w:rPr>
          <w:rFonts w:ascii="宋体" w:hAnsi="宋体" w:cs="宋体" w:hint="eastAsia"/>
          <w:b/>
          <w:bCs/>
          <w:color w:val="000000" w:themeColor="text1"/>
          <w:spacing w:val="4"/>
          <w:sz w:val="44"/>
          <w:szCs w:val="44"/>
        </w:rPr>
        <w:t>合同主要条款</w:t>
      </w:r>
    </w:p>
    <w:p w:rsidR="00E921EC" w:rsidRPr="00020975" w:rsidRDefault="00E921EC">
      <w:pPr>
        <w:tabs>
          <w:tab w:val="left" w:pos="1080"/>
        </w:tabs>
        <w:spacing w:line="360" w:lineRule="auto"/>
        <w:jc w:val="center"/>
        <w:rPr>
          <w:b/>
          <w:bCs/>
          <w:color w:val="000000" w:themeColor="text1"/>
          <w:sz w:val="24"/>
          <w:szCs w:val="24"/>
        </w:rPr>
      </w:pPr>
    </w:p>
    <w:p w:rsidR="00D833F5" w:rsidRPr="00020975" w:rsidRDefault="00D833F5" w:rsidP="00A70759">
      <w:pPr>
        <w:spacing w:line="360" w:lineRule="auto"/>
        <w:ind w:firstLineChars="196" w:firstLine="472"/>
        <w:rPr>
          <w:b/>
          <w:bCs/>
          <w:color w:val="000000" w:themeColor="text1"/>
          <w:sz w:val="24"/>
          <w:szCs w:val="24"/>
        </w:rPr>
      </w:pPr>
      <w:r w:rsidRPr="00020975">
        <w:rPr>
          <w:b/>
          <w:bCs/>
          <w:color w:val="000000" w:themeColor="text1"/>
          <w:sz w:val="24"/>
          <w:szCs w:val="24"/>
        </w:rPr>
        <w:lastRenderedPageBreak/>
        <w:t>1</w:t>
      </w:r>
      <w:r w:rsidRPr="00020975">
        <w:rPr>
          <w:rFonts w:cs="宋体" w:hint="eastAsia"/>
          <w:b/>
          <w:bCs/>
          <w:color w:val="000000" w:themeColor="text1"/>
          <w:sz w:val="24"/>
          <w:szCs w:val="24"/>
        </w:rPr>
        <w:t>、交货期</w:t>
      </w:r>
    </w:p>
    <w:p w:rsidR="00D833F5" w:rsidRPr="00020975" w:rsidRDefault="00D833F5" w:rsidP="00A70759">
      <w:pPr>
        <w:spacing w:line="360" w:lineRule="auto"/>
        <w:ind w:firstLineChars="200" w:firstLine="480"/>
        <w:rPr>
          <w:color w:val="000000" w:themeColor="text1"/>
          <w:sz w:val="24"/>
          <w:szCs w:val="24"/>
        </w:rPr>
      </w:pPr>
      <w:r w:rsidRPr="00020975">
        <w:rPr>
          <w:rFonts w:cs="宋体" w:hint="eastAsia"/>
          <w:color w:val="000000" w:themeColor="text1"/>
          <w:sz w:val="24"/>
          <w:szCs w:val="24"/>
        </w:rPr>
        <w:t>合同生效后</w:t>
      </w:r>
      <w:r w:rsidRPr="00020975">
        <w:rPr>
          <w:color w:val="000000" w:themeColor="text1"/>
          <w:sz w:val="24"/>
          <w:szCs w:val="24"/>
        </w:rPr>
        <w:t>40</w:t>
      </w:r>
      <w:r w:rsidRPr="00020975">
        <w:rPr>
          <w:rFonts w:cs="宋体" w:hint="eastAsia"/>
          <w:color w:val="000000" w:themeColor="text1"/>
          <w:sz w:val="24"/>
          <w:szCs w:val="24"/>
        </w:rPr>
        <w:t>天内施工安装完成并验收完毕。</w:t>
      </w:r>
    </w:p>
    <w:p w:rsidR="00D833F5" w:rsidRPr="00020975" w:rsidRDefault="00D833F5" w:rsidP="00A70759">
      <w:pPr>
        <w:spacing w:line="360" w:lineRule="auto"/>
        <w:ind w:firstLineChars="200" w:firstLine="482"/>
        <w:rPr>
          <w:b/>
          <w:bCs/>
          <w:color w:val="000000" w:themeColor="text1"/>
          <w:sz w:val="24"/>
          <w:szCs w:val="24"/>
        </w:rPr>
      </w:pPr>
      <w:r w:rsidRPr="00020975">
        <w:rPr>
          <w:b/>
          <w:bCs/>
          <w:color w:val="000000" w:themeColor="text1"/>
          <w:sz w:val="24"/>
          <w:szCs w:val="24"/>
        </w:rPr>
        <w:t>2</w:t>
      </w:r>
      <w:r w:rsidRPr="00020975">
        <w:rPr>
          <w:rFonts w:cs="宋体" w:hint="eastAsia"/>
          <w:b/>
          <w:bCs/>
          <w:color w:val="000000" w:themeColor="text1"/>
          <w:sz w:val="24"/>
          <w:szCs w:val="24"/>
        </w:rPr>
        <w:t>、交货地点</w:t>
      </w:r>
    </w:p>
    <w:p w:rsidR="00D833F5" w:rsidRPr="00020975" w:rsidRDefault="00D833F5" w:rsidP="00A70759">
      <w:pPr>
        <w:spacing w:line="360" w:lineRule="auto"/>
        <w:ind w:firstLineChars="200" w:firstLine="480"/>
        <w:rPr>
          <w:color w:val="000000" w:themeColor="text1"/>
          <w:sz w:val="24"/>
          <w:szCs w:val="24"/>
        </w:rPr>
      </w:pPr>
      <w:r w:rsidRPr="00020975">
        <w:rPr>
          <w:rFonts w:cs="宋体" w:hint="eastAsia"/>
          <w:color w:val="000000" w:themeColor="text1"/>
          <w:sz w:val="24"/>
          <w:szCs w:val="24"/>
        </w:rPr>
        <w:t>江苏省无锡市</w:t>
      </w:r>
      <w:proofErr w:type="gramStart"/>
      <w:r w:rsidRPr="00020975">
        <w:rPr>
          <w:rFonts w:cs="宋体" w:hint="eastAsia"/>
          <w:color w:val="000000" w:themeColor="text1"/>
          <w:sz w:val="24"/>
          <w:szCs w:val="24"/>
        </w:rPr>
        <w:t>蠡</w:t>
      </w:r>
      <w:proofErr w:type="gramEnd"/>
      <w:r w:rsidRPr="00020975">
        <w:rPr>
          <w:rFonts w:cs="宋体" w:hint="eastAsia"/>
          <w:color w:val="000000" w:themeColor="text1"/>
          <w:sz w:val="24"/>
          <w:szCs w:val="24"/>
        </w:rPr>
        <w:t>湖大道</w:t>
      </w:r>
      <w:r w:rsidRPr="00020975">
        <w:rPr>
          <w:color w:val="000000" w:themeColor="text1"/>
          <w:sz w:val="24"/>
          <w:szCs w:val="24"/>
        </w:rPr>
        <w:t>1800</w:t>
      </w:r>
      <w:r w:rsidRPr="00020975">
        <w:rPr>
          <w:rFonts w:cs="宋体" w:hint="eastAsia"/>
          <w:color w:val="000000" w:themeColor="text1"/>
          <w:sz w:val="24"/>
          <w:szCs w:val="24"/>
        </w:rPr>
        <w:t>号江南大学内指定地点。</w:t>
      </w:r>
    </w:p>
    <w:p w:rsidR="00D833F5" w:rsidRPr="00020975" w:rsidRDefault="00D833F5" w:rsidP="00A70759">
      <w:pPr>
        <w:spacing w:line="360" w:lineRule="auto"/>
        <w:ind w:firstLineChars="200" w:firstLine="482"/>
        <w:rPr>
          <w:b/>
          <w:bCs/>
          <w:color w:val="000000" w:themeColor="text1"/>
          <w:sz w:val="24"/>
          <w:szCs w:val="24"/>
        </w:rPr>
      </w:pPr>
      <w:r w:rsidRPr="00020975">
        <w:rPr>
          <w:b/>
          <w:bCs/>
          <w:color w:val="000000" w:themeColor="text1"/>
          <w:sz w:val="24"/>
          <w:szCs w:val="24"/>
        </w:rPr>
        <w:t>3</w:t>
      </w:r>
      <w:r w:rsidRPr="00020975">
        <w:rPr>
          <w:rFonts w:cs="宋体" w:hint="eastAsia"/>
          <w:b/>
          <w:bCs/>
          <w:color w:val="000000" w:themeColor="text1"/>
          <w:sz w:val="24"/>
          <w:szCs w:val="24"/>
        </w:rPr>
        <w:t>、付款方式</w:t>
      </w:r>
    </w:p>
    <w:p w:rsidR="00D833F5" w:rsidRPr="00020975" w:rsidRDefault="00D833F5" w:rsidP="00A70759">
      <w:pPr>
        <w:spacing w:line="360" w:lineRule="auto"/>
        <w:ind w:firstLineChars="200" w:firstLine="480"/>
        <w:rPr>
          <w:rFonts w:ascii="宋体"/>
          <w:color w:val="000000" w:themeColor="text1"/>
          <w:kern w:val="0"/>
          <w:sz w:val="24"/>
          <w:szCs w:val="24"/>
          <w:u w:color="000000"/>
        </w:rPr>
      </w:pPr>
      <w:r w:rsidRPr="00020975">
        <w:rPr>
          <w:rFonts w:ascii="宋体" w:hAnsi="宋体" w:cs="宋体" w:hint="eastAsia"/>
          <w:color w:val="000000" w:themeColor="text1"/>
          <w:kern w:val="0"/>
          <w:sz w:val="24"/>
          <w:szCs w:val="24"/>
          <w:u w:color="000000"/>
        </w:rPr>
        <w:t>合同签订生效后支付合同价款</w:t>
      </w:r>
      <w:r w:rsidRPr="00020975">
        <w:rPr>
          <w:rFonts w:ascii="宋体" w:hAnsi="宋体" w:cs="宋体"/>
          <w:color w:val="000000" w:themeColor="text1"/>
          <w:kern w:val="0"/>
          <w:sz w:val="24"/>
          <w:szCs w:val="24"/>
          <w:u w:color="000000"/>
        </w:rPr>
        <w:t>30%</w:t>
      </w:r>
      <w:r w:rsidRPr="00020975">
        <w:rPr>
          <w:rFonts w:ascii="宋体" w:hAnsi="宋体" w:cs="宋体" w:hint="eastAsia"/>
          <w:color w:val="000000" w:themeColor="text1"/>
          <w:kern w:val="0"/>
          <w:sz w:val="24"/>
          <w:szCs w:val="24"/>
          <w:u w:color="000000"/>
        </w:rPr>
        <w:t>的预付款，用户收到货物并验收合格后</w:t>
      </w:r>
      <w:r w:rsidRPr="00020975">
        <w:rPr>
          <w:rFonts w:ascii="宋体" w:hAnsi="宋体" w:cs="宋体"/>
          <w:color w:val="000000" w:themeColor="text1"/>
          <w:kern w:val="0"/>
          <w:sz w:val="24"/>
          <w:szCs w:val="24"/>
          <w:u w:color="000000"/>
        </w:rPr>
        <w:t>15</w:t>
      </w:r>
      <w:r w:rsidRPr="00020975">
        <w:rPr>
          <w:rFonts w:ascii="宋体" w:hAnsi="宋体" w:cs="宋体" w:hint="eastAsia"/>
          <w:color w:val="000000" w:themeColor="text1"/>
          <w:kern w:val="0"/>
          <w:sz w:val="24"/>
          <w:szCs w:val="24"/>
          <w:u w:color="000000"/>
        </w:rPr>
        <w:t>个工作日内付至合同价款的</w:t>
      </w:r>
      <w:r w:rsidRPr="00020975">
        <w:rPr>
          <w:rFonts w:ascii="宋体" w:hAnsi="宋体" w:cs="宋体"/>
          <w:color w:val="000000" w:themeColor="text1"/>
          <w:kern w:val="0"/>
          <w:sz w:val="24"/>
          <w:szCs w:val="24"/>
          <w:u w:color="000000"/>
        </w:rPr>
        <w:t>95%</w:t>
      </w:r>
      <w:r w:rsidRPr="00020975">
        <w:rPr>
          <w:rFonts w:ascii="宋体" w:hAnsi="宋体" w:cs="宋体" w:hint="eastAsia"/>
          <w:color w:val="000000" w:themeColor="text1"/>
          <w:kern w:val="0"/>
          <w:sz w:val="24"/>
          <w:szCs w:val="24"/>
          <w:u w:color="000000"/>
        </w:rPr>
        <w:t>，保修期满无息结清余款。</w:t>
      </w:r>
    </w:p>
    <w:p w:rsidR="00D833F5" w:rsidRPr="00020975" w:rsidRDefault="00D833F5" w:rsidP="00A70759">
      <w:pPr>
        <w:spacing w:line="360" w:lineRule="auto"/>
        <w:ind w:firstLineChars="200" w:firstLine="482"/>
        <w:rPr>
          <w:b/>
          <w:bCs/>
          <w:color w:val="000000" w:themeColor="text1"/>
          <w:sz w:val="24"/>
          <w:szCs w:val="24"/>
        </w:rPr>
      </w:pPr>
      <w:r w:rsidRPr="00020975">
        <w:rPr>
          <w:b/>
          <w:bCs/>
          <w:color w:val="000000" w:themeColor="text1"/>
          <w:sz w:val="24"/>
          <w:szCs w:val="24"/>
        </w:rPr>
        <w:t>4</w:t>
      </w:r>
      <w:r w:rsidRPr="00020975">
        <w:rPr>
          <w:rFonts w:cs="宋体" w:hint="eastAsia"/>
          <w:b/>
          <w:bCs/>
          <w:color w:val="000000" w:themeColor="text1"/>
          <w:sz w:val="24"/>
          <w:szCs w:val="24"/>
        </w:rPr>
        <w:t>、保修期及售后服务</w:t>
      </w:r>
    </w:p>
    <w:p w:rsidR="00D833F5" w:rsidRPr="00020975" w:rsidRDefault="00D833F5" w:rsidP="00A70759">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）验收合格后</w:t>
      </w:r>
      <w:r w:rsidRPr="00020975">
        <w:rPr>
          <w:rFonts w:cs="宋体" w:hint="eastAsia"/>
          <w:b/>
          <w:color w:val="000000" w:themeColor="text1"/>
          <w:sz w:val="24"/>
          <w:szCs w:val="24"/>
        </w:rPr>
        <w:t>家具免费保修三年，通风系统保修五年</w:t>
      </w:r>
      <w:r w:rsidRPr="00020975">
        <w:rPr>
          <w:rFonts w:cs="宋体" w:hint="eastAsia"/>
          <w:color w:val="000000" w:themeColor="text1"/>
          <w:sz w:val="24"/>
          <w:szCs w:val="24"/>
        </w:rPr>
        <w:t>。保修期自愿延长不限。</w:t>
      </w:r>
    </w:p>
    <w:p w:rsidR="00D833F5" w:rsidRPr="00020975" w:rsidRDefault="00D833F5" w:rsidP="00A70759">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）保修期内，因货物质量问题导致的各种故障的技术服务及维修所产生的一切费用由卖方负责承担。</w:t>
      </w:r>
    </w:p>
    <w:p w:rsidR="00D833F5" w:rsidRPr="00020975" w:rsidRDefault="00D833F5" w:rsidP="00A70759">
      <w:pPr>
        <w:spacing w:line="360" w:lineRule="auto"/>
        <w:ind w:firstLineChars="200" w:firstLine="480"/>
        <w:rPr>
          <w:b/>
          <w:bCs/>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）售后服务承诺书中承诺的其他条款。</w:t>
      </w:r>
    </w:p>
    <w:p w:rsidR="00D833F5" w:rsidRPr="00020975" w:rsidRDefault="00D833F5" w:rsidP="00A70759">
      <w:pPr>
        <w:spacing w:line="360" w:lineRule="auto"/>
        <w:ind w:firstLineChars="200" w:firstLine="482"/>
        <w:rPr>
          <w:color w:val="000000" w:themeColor="text1"/>
          <w:sz w:val="24"/>
          <w:szCs w:val="24"/>
        </w:rPr>
      </w:pPr>
      <w:r w:rsidRPr="00020975">
        <w:rPr>
          <w:b/>
          <w:bCs/>
          <w:color w:val="000000" w:themeColor="text1"/>
          <w:sz w:val="24"/>
          <w:szCs w:val="24"/>
        </w:rPr>
        <w:t>5</w:t>
      </w:r>
      <w:r w:rsidRPr="00020975">
        <w:rPr>
          <w:rFonts w:cs="宋体" w:hint="eastAsia"/>
          <w:b/>
          <w:bCs/>
          <w:color w:val="000000" w:themeColor="text1"/>
          <w:sz w:val="24"/>
          <w:szCs w:val="24"/>
        </w:rPr>
        <w:t>、安装、调试及验收要求</w:t>
      </w:r>
    </w:p>
    <w:p w:rsidR="00D833F5" w:rsidRPr="00020975" w:rsidRDefault="00D833F5" w:rsidP="00A70759">
      <w:pPr>
        <w:spacing w:line="360" w:lineRule="auto"/>
        <w:ind w:firstLineChars="200" w:firstLine="480"/>
        <w:rPr>
          <w:b/>
          <w:bCs/>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1</w:t>
      </w:r>
      <w:r w:rsidRPr="00020975">
        <w:rPr>
          <w:rFonts w:cs="宋体" w:hint="eastAsia"/>
          <w:color w:val="000000" w:themeColor="text1"/>
          <w:sz w:val="24"/>
          <w:szCs w:val="24"/>
        </w:rPr>
        <w:t>）货物到达买方指定地点后，卖方应在收到买方通知后</w:t>
      </w:r>
      <w:r w:rsidRPr="00020975">
        <w:rPr>
          <w:rFonts w:ascii="宋体" w:hAnsi="宋体" w:cs="宋体" w:hint="eastAsia"/>
          <w:b/>
          <w:bCs/>
          <w:color w:val="000000" w:themeColor="text1"/>
          <w:sz w:val="24"/>
          <w:szCs w:val="24"/>
        </w:rPr>
        <w:t>一周内</w:t>
      </w:r>
      <w:r w:rsidRPr="00020975">
        <w:rPr>
          <w:rFonts w:cs="宋体" w:hint="eastAsia"/>
          <w:color w:val="000000" w:themeColor="text1"/>
          <w:sz w:val="24"/>
          <w:szCs w:val="24"/>
        </w:rPr>
        <w:t>派遣合格的技术人员前往买方进行安装调试，安装调试期间所产生一切费用由卖方承担。</w:t>
      </w:r>
      <w:r w:rsidRPr="00020975">
        <w:rPr>
          <w:b/>
          <w:bCs/>
          <w:i/>
          <w:iCs/>
          <w:color w:val="000000" w:themeColor="text1"/>
          <w:sz w:val="24"/>
          <w:szCs w:val="24"/>
        </w:rPr>
        <w:t xml:space="preserve"> </w:t>
      </w:r>
    </w:p>
    <w:p w:rsidR="00D833F5" w:rsidRPr="00020975" w:rsidRDefault="00D833F5" w:rsidP="00A70759">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2</w:t>
      </w:r>
      <w:r w:rsidRPr="00020975">
        <w:rPr>
          <w:rFonts w:cs="宋体" w:hint="eastAsia"/>
          <w:color w:val="000000" w:themeColor="text1"/>
          <w:sz w:val="24"/>
          <w:szCs w:val="24"/>
        </w:rPr>
        <w:t>）卖方应在规定的期限内完成安装调试工作。如因卖方责任而造成安装调试的延期，因延期而产生的所有费用由卖方负责承担。</w:t>
      </w:r>
    </w:p>
    <w:p w:rsidR="00E921EC" w:rsidRPr="00020975" w:rsidRDefault="00D833F5" w:rsidP="00C024AB">
      <w:pPr>
        <w:spacing w:line="360" w:lineRule="auto"/>
        <w:ind w:firstLineChars="200" w:firstLine="480"/>
        <w:rPr>
          <w:color w:val="000000" w:themeColor="text1"/>
          <w:sz w:val="24"/>
          <w:szCs w:val="24"/>
        </w:rPr>
      </w:pPr>
      <w:r w:rsidRPr="00020975">
        <w:rPr>
          <w:rFonts w:cs="宋体" w:hint="eastAsia"/>
          <w:color w:val="000000" w:themeColor="text1"/>
          <w:sz w:val="24"/>
          <w:szCs w:val="24"/>
        </w:rPr>
        <w:t>（</w:t>
      </w:r>
      <w:r w:rsidRPr="00020975">
        <w:rPr>
          <w:color w:val="000000" w:themeColor="text1"/>
          <w:sz w:val="24"/>
          <w:szCs w:val="24"/>
        </w:rPr>
        <w:t>3</w:t>
      </w:r>
      <w:r w:rsidRPr="00020975">
        <w:rPr>
          <w:rFonts w:cs="宋体" w:hint="eastAsia"/>
          <w:color w:val="000000" w:themeColor="text1"/>
          <w:sz w:val="24"/>
          <w:szCs w:val="24"/>
        </w:rPr>
        <w:t>）最终验收在买方使用现场进行，在货物达到验收标准后，买卖双方共同签署验收合格报告。</w:t>
      </w:r>
    </w:p>
    <w:p w:rsidR="00D833F5" w:rsidRPr="00020975" w:rsidRDefault="00D833F5" w:rsidP="00A70759">
      <w:pPr>
        <w:spacing w:line="360" w:lineRule="auto"/>
        <w:ind w:firstLineChars="396" w:firstLine="1781"/>
        <w:rPr>
          <w:rFonts w:ascii="宋体"/>
          <w:b/>
          <w:bCs/>
          <w:color w:val="000000" w:themeColor="text1"/>
          <w:spacing w:val="4"/>
          <w:sz w:val="44"/>
          <w:szCs w:val="44"/>
        </w:rPr>
      </w:pPr>
      <w:r w:rsidRPr="00020975">
        <w:rPr>
          <w:rFonts w:ascii="宋体"/>
          <w:b/>
          <w:bCs/>
          <w:color w:val="000000" w:themeColor="text1"/>
          <w:spacing w:val="4"/>
          <w:sz w:val="44"/>
          <w:szCs w:val="44"/>
        </w:rPr>
        <w:br w:type="page"/>
      </w:r>
      <w:r w:rsidRPr="00020975">
        <w:rPr>
          <w:rFonts w:ascii="宋体" w:hAnsi="宋体" w:cs="宋体" w:hint="eastAsia"/>
          <w:b/>
          <w:bCs/>
          <w:color w:val="000000" w:themeColor="text1"/>
          <w:spacing w:val="4"/>
          <w:sz w:val="44"/>
          <w:szCs w:val="44"/>
        </w:rPr>
        <w:lastRenderedPageBreak/>
        <w:t>第五部分</w:t>
      </w:r>
      <w:r w:rsidRPr="00020975">
        <w:rPr>
          <w:rFonts w:ascii="宋体" w:hAnsi="宋体" w:cs="宋体"/>
          <w:b/>
          <w:bCs/>
          <w:color w:val="000000" w:themeColor="text1"/>
          <w:spacing w:val="4"/>
          <w:sz w:val="44"/>
          <w:szCs w:val="44"/>
        </w:rPr>
        <w:t xml:space="preserve">  </w:t>
      </w:r>
      <w:r w:rsidRPr="00020975">
        <w:rPr>
          <w:rFonts w:ascii="宋体" w:hAnsi="宋体" w:cs="宋体" w:hint="eastAsia"/>
          <w:b/>
          <w:bCs/>
          <w:color w:val="000000" w:themeColor="text1"/>
          <w:spacing w:val="4"/>
          <w:sz w:val="44"/>
          <w:szCs w:val="44"/>
        </w:rPr>
        <w:t>附件目录及格式</w:t>
      </w:r>
    </w:p>
    <w:p w:rsidR="00D833F5" w:rsidRPr="00020975" w:rsidRDefault="00D833F5">
      <w:pPr>
        <w:spacing w:line="360" w:lineRule="auto"/>
        <w:rPr>
          <w:rFonts w:ascii="宋体"/>
          <w:color w:val="000000" w:themeColor="text1"/>
          <w:spacing w:val="4"/>
          <w:sz w:val="24"/>
          <w:szCs w:val="24"/>
        </w:rPr>
      </w:pPr>
    </w:p>
    <w:p w:rsidR="00D833F5" w:rsidRPr="00020975" w:rsidRDefault="00D833F5">
      <w:pPr>
        <w:spacing w:line="360" w:lineRule="auto"/>
        <w:rPr>
          <w:rFonts w:ascii="宋体"/>
          <w:color w:val="000000" w:themeColor="text1"/>
          <w:spacing w:val="4"/>
          <w:sz w:val="24"/>
          <w:szCs w:val="24"/>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1</w:t>
      </w:r>
      <w:r w:rsidRPr="00020975">
        <w:rPr>
          <w:rFonts w:ascii="宋体" w:hAnsi="宋体" w:cs="宋体" w:hint="eastAsia"/>
          <w:color w:val="000000" w:themeColor="text1"/>
          <w:spacing w:val="4"/>
          <w:sz w:val="24"/>
          <w:szCs w:val="24"/>
        </w:rPr>
        <w:t>：报名投标确认函</w:t>
      </w:r>
    </w:p>
    <w:p w:rsidR="00D833F5" w:rsidRPr="00020975" w:rsidRDefault="00D833F5">
      <w:pPr>
        <w:spacing w:line="360" w:lineRule="auto"/>
        <w:rPr>
          <w:rFonts w:ascii="宋体"/>
          <w:color w:val="000000" w:themeColor="text1"/>
          <w:spacing w:val="4"/>
          <w:sz w:val="24"/>
          <w:szCs w:val="24"/>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2</w:t>
      </w:r>
      <w:r w:rsidRPr="00020975">
        <w:rPr>
          <w:rFonts w:ascii="宋体" w:hAnsi="宋体" w:cs="宋体" w:hint="eastAsia"/>
          <w:color w:val="000000" w:themeColor="text1"/>
          <w:spacing w:val="4"/>
          <w:sz w:val="24"/>
          <w:szCs w:val="24"/>
        </w:rPr>
        <w:t>：投标书</w:t>
      </w:r>
    </w:p>
    <w:p w:rsidR="00D833F5" w:rsidRPr="00020975" w:rsidRDefault="00D833F5">
      <w:pPr>
        <w:spacing w:line="360" w:lineRule="auto"/>
        <w:rPr>
          <w:rFonts w:ascii="宋体"/>
          <w:color w:val="000000" w:themeColor="text1"/>
          <w:spacing w:val="4"/>
          <w:sz w:val="24"/>
          <w:szCs w:val="24"/>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3</w:t>
      </w:r>
      <w:r w:rsidRPr="00020975">
        <w:rPr>
          <w:rFonts w:ascii="宋体" w:hAnsi="宋体" w:cs="宋体" w:hint="eastAsia"/>
          <w:color w:val="000000" w:themeColor="text1"/>
          <w:spacing w:val="4"/>
          <w:sz w:val="24"/>
          <w:szCs w:val="24"/>
        </w:rPr>
        <w:t>：开标一览表</w:t>
      </w:r>
    </w:p>
    <w:p w:rsidR="00D833F5" w:rsidRPr="00020975" w:rsidRDefault="00D833F5">
      <w:pPr>
        <w:spacing w:line="360" w:lineRule="auto"/>
        <w:rPr>
          <w:rFonts w:ascii="宋体"/>
          <w:color w:val="000000" w:themeColor="text1"/>
          <w:spacing w:val="4"/>
          <w:sz w:val="24"/>
          <w:szCs w:val="24"/>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4</w:t>
      </w:r>
      <w:r w:rsidRPr="00020975">
        <w:rPr>
          <w:rFonts w:ascii="宋体" w:hAnsi="宋体" w:cs="宋体" w:hint="eastAsia"/>
          <w:color w:val="000000" w:themeColor="text1"/>
          <w:spacing w:val="4"/>
          <w:sz w:val="24"/>
          <w:szCs w:val="24"/>
        </w:rPr>
        <w:t>：投标报价明细表</w:t>
      </w:r>
    </w:p>
    <w:p w:rsidR="00D833F5" w:rsidRPr="00020975" w:rsidRDefault="00D833F5">
      <w:pPr>
        <w:spacing w:line="360" w:lineRule="auto"/>
        <w:rPr>
          <w:rFonts w:ascii="宋体"/>
          <w:color w:val="000000" w:themeColor="text1"/>
          <w:spacing w:val="4"/>
          <w:sz w:val="24"/>
          <w:szCs w:val="24"/>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5</w:t>
      </w:r>
      <w:r w:rsidRPr="00020975">
        <w:rPr>
          <w:rFonts w:ascii="宋体" w:hAnsi="宋体" w:cs="宋体" w:hint="eastAsia"/>
          <w:color w:val="000000" w:themeColor="text1"/>
          <w:spacing w:val="4"/>
          <w:sz w:val="24"/>
          <w:szCs w:val="24"/>
        </w:rPr>
        <w:t>：商务条款响应</w:t>
      </w:r>
      <w:r w:rsidRPr="00020975">
        <w:rPr>
          <w:rFonts w:ascii="宋体" w:hAnsi="宋体" w:cs="宋体"/>
          <w:color w:val="000000" w:themeColor="text1"/>
          <w:spacing w:val="4"/>
          <w:sz w:val="24"/>
          <w:szCs w:val="24"/>
        </w:rPr>
        <w:t>/</w:t>
      </w:r>
      <w:r w:rsidRPr="00020975">
        <w:rPr>
          <w:rFonts w:ascii="宋体" w:hAnsi="宋体" w:cs="宋体" w:hint="eastAsia"/>
          <w:color w:val="000000" w:themeColor="text1"/>
          <w:spacing w:val="4"/>
          <w:sz w:val="24"/>
          <w:szCs w:val="24"/>
        </w:rPr>
        <w:t>偏离表</w:t>
      </w:r>
    </w:p>
    <w:p w:rsidR="00D833F5" w:rsidRPr="00020975" w:rsidRDefault="00D833F5">
      <w:pPr>
        <w:spacing w:line="360" w:lineRule="auto"/>
        <w:rPr>
          <w:rFonts w:ascii="宋体"/>
          <w:color w:val="000000" w:themeColor="text1"/>
          <w:spacing w:val="4"/>
          <w:sz w:val="24"/>
          <w:szCs w:val="24"/>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6</w:t>
      </w:r>
      <w:r w:rsidRPr="00020975">
        <w:rPr>
          <w:rFonts w:ascii="宋体" w:hAnsi="宋体" w:cs="宋体" w:hint="eastAsia"/>
          <w:color w:val="000000" w:themeColor="text1"/>
          <w:spacing w:val="4"/>
          <w:sz w:val="24"/>
          <w:szCs w:val="24"/>
        </w:rPr>
        <w:t>：法定代表人资格证明</w:t>
      </w:r>
    </w:p>
    <w:p w:rsidR="00D833F5" w:rsidRPr="00020975" w:rsidRDefault="00D833F5">
      <w:pPr>
        <w:spacing w:line="360" w:lineRule="auto"/>
        <w:rPr>
          <w:rFonts w:ascii="宋体"/>
          <w:color w:val="000000" w:themeColor="text1"/>
          <w:spacing w:val="4"/>
          <w:sz w:val="24"/>
          <w:szCs w:val="24"/>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7</w:t>
      </w:r>
      <w:r w:rsidRPr="00020975">
        <w:rPr>
          <w:rFonts w:ascii="宋体" w:hAnsi="宋体" w:cs="宋体" w:hint="eastAsia"/>
          <w:color w:val="000000" w:themeColor="text1"/>
          <w:spacing w:val="4"/>
          <w:sz w:val="24"/>
          <w:szCs w:val="24"/>
        </w:rPr>
        <w:t>：法定代表人授权书</w:t>
      </w:r>
    </w:p>
    <w:p w:rsidR="00D833F5" w:rsidRPr="00020975" w:rsidRDefault="00D833F5" w:rsidP="00A70759">
      <w:pPr>
        <w:snapToGrid w:val="0"/>
        <w:spacing w:line="360" w:lineRule="auto"/>
        <w:ind w:rightChars="-167" w:right="-351"/>
        <w:rPr>
          <w:color w:val="000000" w:themeColor="text1"/>
          <w:sz w:val="24"/>
          <w:szCs w:val="24"/>
        </w:rPr>
      </w:pPr>
    </w:p>
    <w:p w:rsidR="00D833F5" w:rsidRPr="00020975" w:rsidRDefault="00D833F5">
      <w:pPr>
        <w:spacing w:line="360" w:lineRule="auto"/>
        <w:rPr>
          <w:rFonts w:ascii="宋体"/>
          <w:color w:val="000000" w:themeColor="text1"/>
          <w:sz w:val="24"/>
          <w:szCs w:val="24"/>
        </w:rPr>
      </w:pPr>
      <w:r w:rsidRPr="00020975">
        <w:rPr>
          <w:color w:val="000000" w:themeColor="text1"/>
          <w:sz w:val="24"/>
          <w:szCs w:val="24"/>
        </w:rPr>
        <w:br w:type="page"/>
      </w:r>
      <w:r w:rsidRPr="00020975">
        <w:rPr>
          <w:rFonts w:ascii="宋体" w:hAnsi="宋体" w:cs="宋体" w:hint="eastAsia"/>
          <w:color w:val="000000" w:themeColor="text1"/>
          <w:sz w:val="24"/>
          <w:szCs w:val="24"/>
        </w:rPr>
        <w:lastRenderedPageBreak/>
        <w:t>附件</w:t>
      </w:r>
      <w:r w:rsidRPr="00020975">
        <w:rPr>
          <w:rFonts w:ascii="宋体" w:hAnsi="宋体" w:cs="宋体"/>
          <w:color w:val="000000" w:themeColor="text1"/>
          <w:sz w:val="24"/>
          <w:szCs w:val="24"/>
        </w:rPr>
        <w:t>1</w:t>
      </w:r>
    </w:p>
    <w:p w:rsidR="00DD213E" w:rsidRPr="00020975" w:rsidRDefault="00DD213E" w:rsidP="00DD213E">
      <w:pPr>
        <w:rPr>
          <w:color w:val="000000" w:themeColor="text1"/>
          <w:sz w:val="24"/>
        </w:rPr>
      </w:pPr>
    </w:p>
    <w:p w:rsidR="00DD213E" w:rsidRPr="00020975" w:rsidRDefault="00DD213E" w:rsidP="00DD213E">
      <w:pPr>
        <w:ind w:firstLineChars="550" w:firstLine="2429"/>
        <w:rPr>
          <w:b/>
          <w:color w:val="000000" w:themeColor="text1"/>
          <w:sz w:val="44"/>
          <w:szCs w:val="44"/>
        </w:rPr>
      </w:pPr>
      <w:r w:rsidRPr="00020975">
        <w:rPr>
          <w:rFonts w:hint="eastAsia"/>
          <w:b/>
          <w:color w:val="000000" w:themeColor="text1"/>
          <w:sz w:val="44"/>
          <w:szCs w:val="44"/>
        </w:rPr>
        <w:t>报名投标确认函</w:t>
      </w:r>
    </w:p>
    <w:p w:rsidR="00DD213E" w:rsidRPr="00020975" w:rsidRDefault="00DD213E" w:rsidP="00DD213E">
      <w:pPr>
        <w:rPr>
          <w:color w:val="000000" w:themeColor="text1"/>
          <w:sz w:val="28"/>
          <w:szCs w:val="28"/>
        </w:rPr>
      </w:pPr>
    </w:p>
    <w:p w:rsidR="00DD213E" w:rsidRPr="00020975" w:rsidRDefault="00DD213E" w:rsidP="00DD213E">
      <w:pPr>
        <w:spacing w:line="480" w:lineRule="auto"/>
        <w:rPr>
          <w:color w:val="000000" w:themeColor="text1"/>
          <w:sz w:val="24"/>
        </w:rPr>
      </w:pPr>
      <w:r w:rsidRPr="00020975">
        <w:rPr>
          <w:rFonts w:hint="eastAsia"/>
          <w:color w:val="000000" w:themeColor="text1"/>
          <w:sz w:val="24"/>
        </w:rPr>
        <w:t>江南大学招投标管理办公室（</w:t>
      </w:r>
      <w:r w:rsidRPr="00020975">
        <w:rPr>
          <w:rFonts w:hint="eastAsia"/>
          <w:color w:val="000000" w:themeColor="text1"/>
          <w:sz w:val="24"/>
        </w:rPr>
        <w:t>0510-85917992</w:t>
      </w:r>
      <w:r w:rsidRPr="00020975">
        <w:rPr>
          <w:rFonts w:hint="eastAsia"/>
          <w:color w:val="000000" w:themeColor="text1"/>
          <w:sz w:val="24"/>
        </w:rPr>
        <w:t>）：</w:t>
      </w:r>
    </w:p>
    <w:p w:rsidR="00DD213E" w:rsidRPr="00020975" w:rsidRDefault="00DD213E" w:rsidP="00DD213E">
      <w:pPr>
        <w:spacing w:line="480" w:lineRule="auto"/>
        <w:ind w:firstLineChars="200" w:firstLine="480"/>
        <w:rPr>
          <w:color w:val="000000" w:themeColor="text1"/>
          <w:sz w:val="24"/>
        </w:rPr>
      </w:pPr>
      <w:r w:rsidRPr="00020975">
        <w:rPr>
          <w:rFonts w:hint="eastAsia"/>
          <w:color w:val="000000" w:themeColor="text1"/>
          <w:sz w:val="24"/>
        </w:rPr>
        <w:t>我公司完全符合</w:t>
      </w:r>
      <w:r w:rsidRPr="00020975">
        <w:rPr>
          <w:rFonts w:hint="eastAsia"/>
          <w:color w:val="000000" w:themeColor="text1"/>
          <w:sz w:val="24"/>
        </w:rPr>
        <w:t xml:space="preserve">                                </w:t>
      </w:r>
      <w:r w:rsidRPr="00020975">
        <w:rPr>
          <w:rFonts w:hint="eastAsia"/>
          <w:color w:val="000000" w:themeColor="text1"/>
          <w:sz w:val="24"/>
        </w:rPr>
        <w:t>项目（项目编号</w:t>
      </w:r>
      <w:r w:rsidRPr="00020975">
        <w:rPr>
          <w:rFonts w:hint="eastAsia"/>
          <w:color w:val="000000" w:themeColor="text1"/>
          <w:sz w:val="24"/>
        </w:rPr>
        <w:t xml:space="preserve">       </w:t>
      </w:r>
      <w:r w:rsidRPr="00020975">
        <w:rPr>
          <w:rFonts w:hint="eastAsia"/>
          <w:color w:val="000000" w:themeColor="text1"/>
          <w:sz w:val="24"/>
        </w:rPr>
        <w:t>）招标公告中对投标人资格条件的要求，自愿以本传真报名参加你单位的招标，并将按时参加投标。</w:t>
      </w:r>
      <w:r w:rsidRPr="00020975">
        <w:rPr>
          <w:rFonts w:hint="eastAsia"/>
          <w:color w:val="000000" w:themeColor="text1"/>
          <w:sz w:val="24"/>
        </w:rPr>
        <w:t xml:space="preserve"> </w:t>
      </w:r>
    </w:p>
    <w:p w:rsidR="00DD213E" w:rsidRPr="00020975" w:rsidRDefault="00DD213E" w:rsidP="00DD213E">
      <w:pPr>
        <w:spacing w:line="480" w:lineRule="auto"/>
        <w:ind w:firstLineChars="200" w:firstLine="480"/>
        <w:rPr>
          <w:color w:val="000000" w:themeColor="text1"/>
          <w:sz w:val="24"/>
        </w:rPr>
      </w:pPr>
      <w:r w:rsidRPr="00020975">
        <w:rPr>
          <w:rFonts w:hint="eastAsia"/>
          <w:color w:val="000000" w:themeColor="text1"/>
          <w:sz w:val="24"/>
        </w:rPr>
        <w:t>我公司郑重声明：我公司与本招标项目及该项目相关人员之间均不存在可能影响招标公正性的任何利害关系。</w:t>
      </w:r>
    </w:p>
    <w:p w:rsidR="00DD213E" w:rsidRPr="00020975" w:rsidRDefault="00DD213E" w:rsidP="00DD213E">
      <w:pPr>
        <w:rPr>
          <w:color w:val="000000" w:themeColor="text1"/>
          <w:sz w:val="28"/>
          <w:szCs w:val="28"/>
        </w:rPr>
      </w:pPr>
    </w:p>
    <w:p w:rsidR="00DD213E" w:rsidRPr="00020975" w:rsidRDefault="00DD213E" w:rsidP="00DD213E">
      <w:pPr>
        <w:ind w:firstLineChars="700" w:firstLine="2530"/>
        <w:rPr>
          <w:b/>
          <w:color w:val="000000" w:themeColor="text1"/>
          <w:sz w:val="36"/>
          <w:szCs w:val="36"/>
        </w:rPr>
      </w:pPr>
      <w:r w:rsidRPr="00020975">
        <w:rPr>
          <w:rFonts w:hint="eastAsia"/>
          <w:b/>
          <w:color w:val="000000" w:themeColor="text1"/>
          <w:sz w:val="36"/>
          <w:szCs w:val="36"/>
        </w:rPr>
        <w:t>投</w:t>
      </w:r>
      <w:r w:rsidRPr="00020975">
        <w:rPr>
          <w:rFonts w:hint="eastAsia"/>
          <w:b/>
          <w:color w:val="000000" w:themeColor="text1"/>
          <w:sz w:val="36"/>
          <w:szCs w:val="36"/>
        </w:rPr>
        <w:t xml:space="preserve"> </w:t>
      </w:r>
      <w:r w:rsidRPr="00020975">
        <w:rPr>
          <w:rFonts w:hint="eastAsia"/>
          <w:b/>
          <w:color w:val="000000" w:themeColor="text1"/>
          <w:sz w:val="36"/>
          <w:szCs w:val="36"/>
        </w:rPr>
        <w:t>标</w:t>
      </w:r>
      <w:r w:rsidRPr="00020975">
        <w:rPr>
          <w:rFonts w:hint="eastAsia"/>
          <w:b/>
          <w:color w:val="000000" w:themeColor="text1"/>
          <w:sz w:val="36"/>
          <w:szCs w:val="36"/>
        </w:rPr>
        <w:t xml:space="preserve"> </w:t>
      </w:r>
      <w:r w:rsidRPr="00020975">
        <w:rPr>
          <w:rFonts w:hint="eastAsia"/>
          <w:b/>
          <w:color w:val="000000" w:themeColor="text1"/>
          <w:sz w:val="36"/>
          <w:szCs w:val="36"/>
        </w:rPr>
        <w:t>相</w:t>
      </w:r>
      <w:r w:rsidRPr="00020975">
        <w:rPr>
          <w:rFonts w:hint="eastAsia"/>
          <w:b/>
          <w:color w:val="000000" w:themeColor="text1"/>
          <w:sz w:val="36"/>
          <w:szCs w:val="36"/>
        </w:rPr>
        <w:t xml:space="preserve"> </w:t>
      </w:r>
      <w:r w:rsidRPr="00020975">
        <w:rPr>
          <w:rFonts w:hint="eastAsia"/>
          <w:b/>
          <w:color w:val="000000" w:themeColor="text1"/>
          <w:sz w:val="36"/>
          <w:szCs w:val="36"/>
        </w:rPr>
        <w:t>关</w:t>
      </w:r>
      <w:r w:rsidRPr="00020975">
        <w:rPr>
          <w:rFonts w:hint="eastAsia"/>
          <w:b/>
          <w:color w:val="000000" w:themeColor="text1"/>
          <w:sz w:val="36"/>
          <w:szCs w:val="36"/>
        </w:rPr>
        <w:t xml:space="preserve"> </w:t>
      </w:r>
      <w:r w:rsidRPr="00020975">
        <w:rPr>
          <w:rFonts w:hint="eastAsia"/>
          <w:b/>
          <w:color w:val="000000" w:themeColor="text1"/>
          <w:sz w:val="36"/>
          <w:szCs w:val="36"/>
        </w:rPr>
        <w:t>信</w:t>
      </w:r>
      <w:r w:rsidRPr="00020975">
        <w:rPr>
          <w:rFonts w:hint="eastAsia"/>
          <w:b/>
          <w:color w:val="000000" w:themeColor="text1"/>
          <w:sz w:val="36"/>
          <w:szCs w:val="36"/>
        </w:rPr>
        <w:t xml:space="preserve"> </w:t>
      </w:r>
      <w:r w:rsidRPr="00020975">
        <w:rPr>
          <w:rFonts w:hint="eastAsia"/>
          <w:b/>
          <w:color w:val="000000" w:themeColor="text1"/>
          <w:sz w:val="36"/>
          <w:szCs w:val="36"/>
        </w:rPr>
        <w:t>息</w:t>
      </w:r>
    </w:p>
    <w:p w:rsidR="00DD213E" w:rsidRPr="00020975" w:rsidRDefault="00DD213E" w:rsidP="00DD213E">
      <w:pPr>
        <w:rPr>
          <w:color w:val="000000" w:themeColor="text1"/>
          <w:sz w:val="28"/>
          <w:szCs w:val="28"/>
        </w:rPr>
      </w:pPr>
    </w:p>
    <w:p w:rsidR="00DD213E" w:rsidRPr="00020975" w:rsidRDefault="00DD213E" w:rsidP="00DD213E">
      <w:pPr>
        <w:spacing w:line="480" w:lineRule="auto"/>
        <w:rPr>
          <w:color w:val="000000" w:themeColor="text1"/>
          <w:sz w:val="24"/>
        </w:rPr>
      </w:pPr>
      <w:r w:rsidRPr="00020975">
        <w:rPr>
          <w:rFonts w:hint="eastAsia"/>
          <w:color w:val="000000" w:themeColor="text1"/>
          <w:sz w:val="24"/>
        </w:rPr>
        <w:t>投标货物名称：</w:t>
      </w:r>
      <w:r w:rsidRPr="00020975">
        <w:rPr>
          <w:rFonts w:hint="eastAsia"/>
          <w:color w:val="000000" w:themeColor="text1"/>
          <w:sz w:val="24"/>
        </w:rPr>
        <w:t xml:space="preserve">                               </w:t>
      </w:r>
    </w:p>
    <w:p w:rsidR="00DD213E" w:rsidRPr="00020975" w:rsidRDefault="00DD213E" w:rsidP="00DD213E">
      <w:pPr>
        <w:spacing w:line="480" w:lineRule="auto"/>
        <w:rPr>
          <w:color w:val="000000" w:themeColor="text1"/>
          <w:sz w:val="24"/>
        </w:rPr>
      </w:pPr>
      <w:r w:rsidRPr="00020975">
        <w:rPr>
          <w:rFonts w:hint="eastAsia"/>
          <w:color w:val="000000" w:themeColor="text1"/>
          <w:sz w:val="24"/>
        </w:rPr>
        <w:t>招标项目编号：</w:t>
      </w:r>
      <w:r w:rsidRPr="00020975">
        <w:rPr>
          <w:rFonts w:hint="eastAsia"/>
          <w:color w:val="000000" w:themeColor="text1"/>
          <w:sz w:val="24"/>
        </w:rPr>
        <w:t xml:space="preserve">                               </w:t>
      </w:r>
    </w:p>
    <w:p w:rsidR="00DD213E" w:rsidRPr="00020975" w:rsidRDefault="00DD213E" w:rsidP="00DD213E">
      <w:pPr>
        <w:spacing w:line="480" w:lineRule="auto"/>
        <w:rPr>
          <w:color w:val="000000" w:themeColor="text1"/>
          <w:sz w:val="24"/>
        </w:rPr>
      </w:pPr>
      <w:r w:rsidRPr="00020975">
        <w:rPr>
          <w:rFonts w:hint="eastAsia"/>
          <w:color w:val="000000" w:themeColor="text1"/>
          <w:sz w:val="24"/>
        </w:rPr>
        <w:t>投标人名称：</w:t>
      </w:r>
      <w:r w:rsidRPr="00020975">
        <w:rPr>
          <w:rFonts w:hint="eastAsia"/>
          <w:color w:val="000000" w:themeColor="text1"/>
          <w:sz w:val="24"/>
        </w:rPr>
        <w:t xml:space="preserve">                                     </w:t>
      </w:r>
      <w:r w:rsidRPr="00020975">
        <w:rPr>
          <w:rFonts w:hint="eastAsia"/>
          <w:color w:val="000000" w:themeColor="text1"/>
          <w:sz w:val="24"/>
        </w:rPr>
        <w:t>（公章）</w:t>
      </w:r>
    </w:p>
    <w:p w:rsidR="00DD213E" w:rsidRPr="00020975" w:rsidRDefault="00DD213E" w:rsidP="00DD213E">
      <w:pPr>
        <w:spacing w:line="480" w:lineRule="auto"/>
        <w:rPr>
          <w:color w:val="000000" w:themeColor="text1"/>
          <w:sz w:val="24"/>
        </w:rPr>
      </w:pPr>
      <w:r w:rsidRPr="00020975">
        <w:rPr>
          <w:rFonts w:hint="eastAsia"/>
          <w:color w:val="000000" w:themeColor="text1"/>
          <w:sz w:val="24"/>
        </w:rPr>
        <w:t>经办人：</w:t>
      </w:r>
      <w:r w:rsidRPr="00020975">
        <w:rPr>
          <w:rFonts w:hint="eastAsia"/>
          <w:color w:val="000000" w:themeColor="text1"/>
          <w:sz w:val="24"/>
        </w:rPr>
        <w:t xml:space="preserve">                       </w:t>
      </w:r>
    </w:p>
    <w:p w:rsidR="00DD213E" w:rsidRPr="00020975" w:rsidRDefault="00DD213E" w:rsidP="00DD213E">
      <w:pPr>
        <w:spacing w:line="480" w:lineRule="auto"/>
        <w:rPr>
          <w:color w:val="000000" w:themeColor="text1"/>
          <w:sz w:val="24"/>
        </w:rPr>
      </w:pPr>
      <w:r w:rsidRPr="00020975">
        <w:rPr>
          <w:rFonts w:hint="eastAsia"/>
          <w:color w:val="000000" w:themeColor="text1"/>
          <w:sz w:val="24"/>
        </w:rPr>
        <w:t>联系电话：</w:t>
      </w:r>
    </w:p>
    <w:p w:rsidR="00DD213E" w:rsidRPr="00020975" w:rsidRDefault="00DD213E" w:rsidP="00DD213E">
      <w:pPr>
        <w:spacing w:line="480" w:lineRule="auto"/>
        <w:rPr>
          <w:color w:val="000000" w:themeColor="text1"/>
          <w:sz w:val="24"/>
        </w:rPr>
      </w:pPr>
      <w:r w:rsidRPr="00020975">
        <w:rPr>
          <w:rFonts w:hint="eastAsia"/>
          <w:color w:val="000000" w:themeColor="text1"/>
          <w:sz w:val="24"/>
        </w:rPr>
        <w:t>传真电话：</w:t>
      </w:r>
    </w:p>
    <w:p w:rsidR="00DD213E" w:rsidRPr="00020975" w:rsidRDefault="00DD213E" w:rsidP="00DD213E">
      <w:pPr>
        <w:spacing w:line="480" w:lineRule="auto"/>
        <w:rPr>
          <w:color w:val="000000" w:themeColor="text1"/>
          <w:sz w:val="24"/>
        </w:rPr>
      </w:pPr>
      <w:r w:rsidRPr="00020975">
        <w:rPr>
          <w:color w:val="000000" w:themeColor="text1"/>
          <w:sz w:val="24"/>
        </w:rPr>
        <w:t>Email</w:t>
      </w:r>
      <w:r w:rsidRPr="00020975">
        <w:rPr>
          <w:rFonts w:hint="eastAsia"/>
          <w:color w:val="000000" w:themeColor="text1"/>
          <w:sz w:val="24"/>
        </w:rPr>
        <w:t>：</w:t>
      </w:r>
    </w:p>
    <w:p w:rsidR="00DD213E" w:rsidRPr="00020975" w:rsidRDefault="00DD213E" w:rsidP="00DD213E">
      <w:pPr>
        <w:spacing w:line="480" w:lineRule="auto"/>
        <w:ind w:firstLineChars="2050" w:firstLine="4920"/>
        <w:rPr>
          <w:color w:val="000000" w:themeColor="text1"/>
          <w:sz w:val="24"/>
        </w:rPr>
      </w:pPr>
      <w:r w:rsidRPr="00020975">
        <w:rPr>
          <w:rFonts w:hint="eastAsia"/>
          <w:color w:val="000000" w:themeColor="text1"/>
          <w:sz w:val="24"/>
        </w:rPr>
        <w:t xml:space="preserve">年　</w:t>
      </w:r>
      <w:r w:rsidRPr="00020975">
        <w:rPr>
          <w:rFonts w:hint="eastAsia"/>
          <w:color w:val="000000" w:themeColor="text1"/>
          <w:sz w:val="24"/>
        </w:rPr>
        <w:t xml:space="preserve">  </w:t>
      </w:r>
      <w:r w:rsidRPr="00020975">
        <w:rPr>
          <w:rFonts w:hint="eastAsia"/>
          <w:color w:val="000000" w:themeColor="text1"/>
          <w:sz w:val="24"/>
        </w:rPr>
        <w:t xml:space="preserve">月　</w:t>
      </w:r>
      <w:r w:rsidRPr="00020975">
        <w:rPr>
          <w:rFonts w:hint="eastAsia"/>
          <w:color w:val="000000" w:themeColor="text1"/>
          <w:sz w:val="24"/>
        </w:rPr>
        <w:t xml:space="preserve">  </w:t>
      </w:r>
      <w:r w:rsidRPr="00020975">
        <w:rPr>
          <w:rFonts w:hint="eastAsia"/>
          <w:color w:val="000000" w:themeColor="text1"/>
          <w:sz w:val="24"/>
        </w:rPr>
        <w:t>日</w:t>
      </w:r>
    </w:p>
    <w:p w:rsidR="00DD213E" w:rsidRPr="00020975" w:rsidRDefault="00DD213E" w:rsidP="00DD213E">
      <w:pPr>
        <w:rPr>
          <w:color w:val="000000" w:themeColor="text1"/>
          <w:sz w:val="28"/>
          <w:szCs w:val="28"/>
        </w:rPr>
      </w:pPr>
    </w:p>
    <w:p w:rsidR="00DD213E" w:rsidRPr="00020975" w:rsidRDefault="00DD213E" w:rsidP="00DD213E">
      <w:pPr>
        <w:jc w:val="left"/>
        <w:rPr>
          <w:color w:val="000000" w:themeColor="text1"/>
          <w:sz w:val="24"/>
        </w:rPr>
      </w:pPr>
      <w:r w:rsidRPr="00020975">
        <w:rPr>
          <w:rFonts w:hint="eastAsia"/>
          <w:color w:val="000000" w:themeColor="text1"/>
          <w:sz w:val="24"/>
        </w:rPr>
        <w:t>注：本报名投标确认函填写完成后盖上公章，拍摄或扫描成电子文档，</w:t>
      </w:r>
      <w:hyperlink r:id="rId10" w:history="1">
        <w:r w:rsidRPr="00020975">
          <w:rPr>
            <w:rStyle w:val="a3"/>
            <w:rFonts w:hint="eastAsia"/>
            <w:color w:val="000000" w:themeColor="text1"/>
            <w:sz w:val="24"/>
          </w:rPr>
          <w:t>发送至</w:t>
        </w:r>
        <w:r w:rsidRPr="00020975">
          <w:rPr>
            <w:rStyle w:val="a3"/>
            <w:rFonts w:hint="eastAsia"/>
            <w:color w:val="000000" w:themeColor="text1"/>
            <w:spacing w:val="4"/>
            <w:w w:val="150"/>
            <w:sz w:val="24"/>
          </w:rPr>
          <w:t>ztbb@jiangnan.edu.cn</w:t>
        </w:r>
      </w:hyperlink>
      <w:r w:rsidRPr="00020975">
        <w:rPr>
          <w:rFonts w:hint="eastAsia"/>
          <w:color w:val="000000" w:themeColor="text1"/>
          <w:spacing w:val="4"/>
          <w:w w:val="150"/>
          <w:sz w:val="24"/>
        </w:rPr>
        <w:t>，</w:t>
      </w:r>
      <w:r w:rsidRPr="00020975">
        <w:rPr>
          <w:rFonts w:hint="eastAsia"/>
          <w:color w:val="000000" w:themeColor="text1"/>
          <w:sz w:val="24"/>
        </w:rPr>
        <w:t>不需装入投标文件中。</w:t>
      </w:r>
    </w:p>
    <w:p w:rsidR="00D833F5" w:rsidRPr="00020975" w:rsidRDefault="00D833F5" w:rsidP="00A70759">
      <w:pPr>
        <w:snapToGrid w:val="0"/>
        <w:spacing w:line="360" w:lineRule="auto"/>
        <w:ind w:rightChars="-167" w:right="-351"/>
        <w:rPr>
          <w:rFonts w:ascii="宋体"/>
          <w:color w:val="000000" w:themeColor="text1"/>
          <w:sz w:val="24"/>
          <w:szCs w:val="24"/>
        </w:rPr>
      </w:pPr>
      <w:r w:rsidRPr="00020975">
        <w:rPr>
          <w:rFonts w:ascii="宋体"/>
          <w:color w:val="000000" w:themeColor="text1"/>
          <w:sz w:val="24"/>
          <w:szCs w:val="24"/>
        </w:rPr>
        <w:br w:type="page"/>
      </w:r>
      <w:r w:rsidRPr="00020975">
        <w:rPr>
          <w:rFonts w:ascii="宋体" w:hAnsi="宋体" w:cs="宋体" w:hint="eastAsia"/>
          <w:color w:val="000000" w:themeColor="text1"/>
          <w:sz w:val="24"/>
          <w:szCs w:val="24"/>
        </w:rPr>
        <w:lastRenderedPageBreak/>
        <w:t>附件</w:t>
      </w:r>
      <w:r w:rsidRPr="00020975">
        <w:rPr>
          <w:rFonts w:ascii="宋体" w:hAnsi="宋体" w:cs="宋体"/>
          <w:color w:val="000000" w:themeColor="text1"/>
          <w:sz w:val="24"/>
          <w:szCs w:val="24"/>
        </w:rPr>
        <w:t>2</w:t>
      </w:r>
    </w:p>
    <w:p w:rsidR="00DD213E" w:rsidRPr="00020975" w:rsidRDefault="00DD213E" w:rsidP="00DD213E">
      <w:pPr>
        <w:jc w:val="center"/>
        <w:rPr>
          <w:rFonts w:ascii="宋体" w:hAnsi="宋体"/>
          <w:color w:val="000000" w:themeColor="text1"/>
        </w:rPr>
      </w:pPr>
      <w:r w:rsidRPr="00020975">
        <w:rPr>
          <w:rFonts w:ascii="宋体" w:hAnsi="宋体" w:hint="eastAsia"/>
          <w:b/>
          <w:bCs/>
          <w:color w:val="000000" w:themeColor="text1"/>
          <w:sz w:val="44"/>
        </w:rPr>
        <w:t>投</w:t>
      </w:r>
      <w:r w:rsidRPr="00020975">
        <w:rPr>
          <w:rFonts w:ascii="宋体" w:hAnsi="宋体"/>
          <w:b/>
          <w:bCs/>
          <w:color w:val="000000" w:themeColor="text1"/>
          <w:sz w:val="44"/>
        </w:rPr>
        <w:t xml:space="preserve">     </w:t>
      </w:r>
      <w:r w:rsidRPr="00020975">
        <w:rPr>
          <w:rFonts w:ascii="宋体" w:hAnsi="宋体" w:hint="eastAsia"/>
          <w:b/>
          <w:bCs/>
          <w:color w:val="000000" w:themeColor="text1"/>
          <w:sz w:val="44"/>
        </w:rPr>
        <w:t>标</w:t>
      </w:r>
      <w:r w:rsidRPr="00020975">
        <w:rPr>
          <w:rFonts w:ascii="宋体" w:hAnsi="宋体"/>
          <w:b/>
          <w:bCs/>
          <w:color w:val="000000" w:themeColor="text1"/>
          <w:sz w:val="44"/>
        </w:rPr>
        <w:t xml:space="preserve"> </w:t>
      </w:r>
      <w:r w:rsidRPr="00020975">
        <w:rPr>
          <w:rFonts w:ascii="宋体" w:hAnsi="宋体" w:hint="eastAsia"/>
          <w:b/>
          <w:bCs/>
          <w:color w:val="000000" w:themeColor="text1"/>
          <w:sz w:val="44"/>
        </w:rPr>
        <w:t xml:space="preserve"> </w:t>
      </w:r>
      <w:r w:rsidRPr="00020975">
        <w:rPr>
          <w:rFonts w:ascii="宋体" w:hAnsi="宋体"/>
          <w:b/>
          <w:bCs/>
          <w:color w:val="000000" w:themeColor="text1"/>
          <w:sz w:val="44"/>
        </w:rPr>
        <w:t xml:space="preserve">   </w:t>
      </w:r>
      <w:r w:rsidRPr="00020975">
        <w:rPr>
          <w:rFonts w:ascii="宋体" w:hAnsi="宋体" w:hint="eastAsia"/>
          <w:b/>
          <w:bCs/>
          <w:color w:val="000000" w:themeColor="text1"/>
          <w:sz w:val="44"/>
        </w:rPr>
        <w:t>函</w:t>
      </w:r>
    </w:p>
    <w:p w:rsidR="00DD213E" w:rsidRPr="00020975" w:rsidRDefault="00DD213E" w:rsidP="00DD213E">
      <w:pPr>
        <w:spacing w:line="360" w:lineRule="auto"/>
        <w:rPr>
          <w:color w:val="000000" w:themeColor="text1"/>
          <w:sz w:val="24"/>
        </w:rPr>
      </w:pPr>
    </w:p>
    <w:p w:rsidR="00DD213E" w:rsidRPr="00020975" w:rsidRDefault="00DD213E" w:rsidP="00DD213E">
      <w:pPr>
        <w:spacing w:line="360" w:lineRule="auto"/>
        <w:rPr>
          <w:color w:val="000000" w:themeColor="text1"/>
          <w:sz w:val="24"/>
        </w:rPr>
      </w:pPr>
      <w:r w:rsidRPr="00020975">
        <w:rPr>
          <w:rFonts w:hint="eastAsia"/>
          <w:color w:val="000000" w:themeColor="text1"/>
          <w:sz w:val="24"/>
        </w:rPr>
        <w:t>江南大学招投标管理办公室：</w:t>
      </w:r>
    </w:p>
    <w:p w:rsidR="00DD213E" w:rsidRPr="00020975" w:rsidRDefault="00DD213E" w:rsidP="00DD213E">
      <w:pPr>
        <w:spacing w:line="360" w:lineRule="auto"/>
        <w:ind w:left="1" w:firstLineChars="235" w:firstLine="564"/>
        <w:rPr>
          <w:color w:val="000000" w:themeColor="text1"/>
          <w:sz w:val="24"/>
        </w:rPr>
      </w:pPr>
      <w:r w:rsidRPr="00020975">
        <w:rPr>
          <w:rFonts w:hint="eastAsia"/>
          <w:color w:val="000000" w:themeColor="text1"/>
          <w:sz w:val="24"/>
        </w:rPr>
        <w:t>我方经仔细阅读研究</w:t>
      </w:r>
      <w:r w:rsidRPr="00020975">
        <w:rPr>
          <w:color w:val="000000" w:themeColor="text1"/>
          <w:sz w:val="24"/>
          <w:u w:val="single"/>
        </w:rPr>
        <w:t xml:space="preserve">         </w:t>
      </w:r>
      <w:r w:rsidRPr="00020975">
        <w:rPr>
          <w:rFonts w:hint="eastAsia"/>
          <w:color w:val="000000" w:themeColor="text1"/>
          <w:sz w:val="24"/>
          <w:u w:val="single"/>
        </w:rPr>
        <w:t xml:space="preserve">     </w:t>
      </w:r>
      <w:r w:rsidRPr="00020975">
        <w:rPr>
          <w:rFonts w:hint="eastAsia"/>
          <w:color w:val="000000" w:themeColor="text1"/>
          <w:sz w:val="24"/>
        </w:rPr>
        <w:t>项目招标文件（项目编号</w:t>
      </w:r>
      <w:r w:rsidRPr="00020975">
        <w:rPr>
          <w:rFonts w:hint="eastAsia"/>
          <w:color w:val="000000" w:themeColor="text1"/>
          <w:sz w:val="24"/>
          <w:u w:val="single"/>
        </w:rPr>
        <w:t xml:space="preserve">           </w:t>
      </w:r>
      <w:r w:rsidRPr="00020975">
        <w:rPr>
          <w:rFonts w:hint="eastAsia"/>
          <w:color w:val="000000" w:themeColor="text1"/>
          <w:sz w:val="24"/>
        </w:rPr>
        <w:t>），已完全了解招标文件中的所有条款及要求，决定参加投标，同时</w:t>
      </w:r>
      <w:proofErr w:type="gramStart"/>
      <w:r w:rsidRPr="00020975">
        <w:rPr>
          <w:rFonts w:hint="eastAsia"/>
          <w:color w:val="000000" w:themeColor="text1"/>
          <w:sz w:val="24"/>
        </w:rPr>
        <w:t>作出</w:t>
      </w:r>
      <w:proofErr w:type="gramEnd"/>
      <w:r w:rsidRPr="00020975">
        <w:rPr>
          <w:rFonts w:hint="eastAsia"/>
          <w:color w:val="000000" w:themeColor="text1"/>
          <w:sz w:val="24"/>
        </w:rPr>
        <w:t>如下承诺：</w:t>
      </w: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1</w:t>
      </w:r>
      <w:r w:rsidRPr="00020975">
        <w:rPr>
          <w:rFonts w:hint="eastAsia"/>
          <w:color w:val="000000" w:themeColor="text1"/>
          <w:sz w:val="24"/>
        </w:rPr>
        <w:t>、我公司与本招标项目及该项目相关人员之间均不存在可能影响招标公正性的任何利害关系。</w:t>
      </w: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2</w:t>
      </w:r>
      <w:r w:rsidRPr="00020975">
        <w:rPr>
          <w:rFonts w:hint="eastAsia"/>
          <w:color w:val="000000" w:themeColor="text1"/>
          <w:sz w:val="24"/>
        </w:rPr>
        <w:t>、愿按招标文件的要求提供货物和服务，投标货物及服务的投标总价为：</w:t>
      </w:r>
    </w:p>
    <w:p w:rsidR="00DD213E" w:rsidRPr="00020975" w:rsidRDefault="00DD213E" w:rsidP="00DD213E">
      <w:pPr>
        <w:spacing w:line="360" w:lineRule="auto"/>
        <w:rPr>
          <w:color w:val="000000" w:themeColor="text1"/>
          <w:sz w:val="24"/>
        </w:rPr>
      </w:pPr>
      <w:r w:rsidRPr="00020975">
        <w:rPr>
          <w:rFonts w:hint="eastAsia"/>
          <w:color w:val="000000" w:themeColor="text1"/>
          <w:sz w:val="24"/>
        </w:rPr>
        <w:t>（小写）</w:t>
      </w:r>
      <w:r w:rsidRPr="00020975">
        <w:rPr>
          <w:rFonts w:hint="eastAsia"/>
          <w:color w:val="000000" w:themeColor="text1"/>
          <w:sz w:val="24"/>
          <w:u w:val="single"/>
        </w:rPr>
        <w:t xml:space="preserve">              </w:t>
      </w:r>
      <w:r w:rsidRPr="00020975">
        <w:rPr>
          <w:rFonts w:hint="eastAsia"/>
          <w:color w:val="000000" w:themeColor="text1"/>
          <w:sz w:val="24"/>
        </w:rPr>
        <w:t>，（大写）</w:t>
      </w:r>
      <w:r w:rsidRPr="00020975">
        <w:rPr>
          <w:color w:val="000000" w:themeColor="text1"/>
          <w:sz w:val="24"/>
        </w:rPr>
        <w:t xml:space="preserve"> </w:t>
      </w:r>
      <w:r w:rsidRPr="00020975">
        <w:rPr>
          <w:color w:val="000000" w:themeColor="text1"/>
          <w:sz w:val="24"/>
          <w:u w:val="single"/>
        </w:rPr>
        <w:t xml:space="preserve">                             </w:t>
      </w:r>
      <w:r w:rsidRPr="00020975">
        <w:rPr>
          <w:rFonts w:hint="eastAsia"/>
          <w:color w:val="000000" w:themeColor="text1"/>
          <w:sz w:val="24"/>
          <w:u w:val="single"/>
        </w:rPr>
        <w:t xml:space="preserve">        </w:t>
      </w:r>
      <w:r w:rsidRPr="00020975">
        <w:rPr>
          <w:rFonts w:hint="eastAsia"/>
          <w:color w:val="000000" w:themeColor="text1"/>
          <w:sz w:val="24"/>
        </w:rPr>
        <w:t>。</w:t>
      </w: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3</w:t>
      </w:r>
      <w:r w:rsidRPr="00020975">
        <w:rPr>
          <w:rFonts w:hint="eastAsia"/>
          <w:color w:val="000000" w:themeColor="text1"/>
          <w:sz w:val="24"/>
        </w:rPr>
        <w:t>、接受招标文件的所有条款、条件和</w:t>
      </w:r>
      <w:r w:rsidRPr="00020975">
        <w:rPr>
          <w:rFonts w:ascii="宋体" w:hAnsi="宋体" w:hint="eastAsia"/>
          <w:bCs/>
          <w:color w:val="000000" w:themeColor="text1"/>
          <w:sz w:val="24"/>
        </w:rPr>
        <w:t>规定</w:t>
      </w:r>
      <w:r w:rsidRPr="00020975">
        <w:rPr>
          <w:rFonts w:hint="eastAsia"/>
          <w:color w:val="000000" w:themeColor="text1"/>
          <w:sz w:val="24"/>
        </w:rPr>
        <w:t>，</w:t>
      </w:r>
      <w:r w:rsidRPr="00020975">
        <w:rPr>
          <w:rFonts w:ascii="宋体" w:hAnsi="宋体" w:hint="eastAsia"/>
          <w:bCs/>
          <w:color w:val="000000" w:themeColor="text1"/>
          <w:sz w:val="24"/>
        </w:rPr>
        <w:t>放弃对招标文件提出质疑的权利。</w:t>
      </w: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4</w:t>
      </w:r>
      <w:r w:rsidRPr="00020975">
        <w:rPr>
          <w:rFonts w:hint="eastAsia"/>
          <w:color w:val="000000" w:themeColor="text1"/>
          <w:sz w:val="24"/>
        </w:rPr>
        <w:t>、同意按照招标文件的要求提供所有资料、数据或信息。</w:t>
      </w: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5</w:t>
      </w:r>
      <w:r w:rsidRPr="00020975">
        <w:rPr>
          <w:rFonts w:hint="eastAsia"/>
          <w:color w:val="000000" w:themeColor="text1"/>
          <w:sz w:val="24"/>
        </w:rPr>
        <w:t>、</w:t>
      </w:r>
      <w:r w:rsidRPr="00020975">
        <w:rPr>
          <w:rFonts w:ascii="宋体" w:hAnsi="宋体" w:hint="eastAsia"/>
          <w:bCs/>
          <w:color w:val="000000" w:themeColor="text1"/>
          <w:sz w:val="24"/>
        </w:rPr>
        <w:t>认可</w:t>
      </w:r>
      <w:r w:rsidRPr="00020975">
        <w:rPr>
          <w:rFonts w:hint="eastAsia"/>
          <w:color w:val="000000" w:themeColor="text1"/>
          <w:sz w:val="24"/>
        </w:rPr>
        <w:t>贵方有权决定中标人或否决所有投标，并理解最低报价只是中标的重要条件，贵方没有义务必须接受最低报价的投标。</w:t>
      </w: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6</w:t>
      </w:r>
      <w:r w:rsidRPr="00020975">
        <w:rPr>
          <w:rFonts w:hint="eastAsia"/>
          <w:color w:val="000000" w:themeColor="text1"/>
          <w:sz w:val="24"/>
        </w:rPr>
        <w:t>、我方如中标，将保证遵守招标文件对投标人的所有要求和规定，履行自己在投标文件（</w:t>
      </w:r>
      <w:proofErr w:type="gramStart"/>
      <w:r w:rsidRPr="00020975">
        <w:rPr>
          <w:rFonts w:hint="eastAsia"/>
          <w:color w:val="000000" w:themeColor="text1"/>
          <w:sz w:val="24"/>
        </w:rPr>
        <w:t>含修改</w:t>
      </w:r>
      <w:proofErr w:type="gramEnd"/>
      <w:r w:rsidRPr="00020975">
        <w:rPr>
          <w:rFonts w:hint="eastAsia"/>
          <w:color w:val="000000" w:themeColor="text1"/>
          <w:sz w:val="24"/>
        </w:rPr>
        <w:t>书）中承诺的全部责任和义务。</w:t>
      </w: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7</w:t>
      </w:r>
      <w:r w:rsidRPr="00020975">
        <w:rPr>
          <w:rFonts w:hint="eastAsia"/>
          <w:color w:val="000000" w:themeColor="text1"/>
          <w:sz w:val="24"/>
        </w:rPr>
        <w:t>、本投标文件的有效期为投标截止日后</w:t>
      </w:r>
      <w:r w:rsidRPr="00020975">
        <w:rPr>
          <w:rFonts w:hint="eastAsia"/>
          <w:color w:val="000000" w:themeColor="text1"/>
          <w:sz w:val="24"/>
        </w:rPr>
        <w:t>9</w:t>
      </w:r>
      <w:r w:rsidRPr="00020975">
        <w:rPr>
          <w:color w:val="000000" w:themeColor="text1"/>
          <w:sz w:val="24"/>
        </w:rPr>
        <w:t>0</w:t>
      </w:r>
      <w:r w:rsidRPr="00020975">
        <w:rPr>
          <w:rFonts w:hint="eastAsia"/>
          <w:color w:val="000000" w:themeColor="text1"/>
          <w:sz w:val="24"/>
        </w:rPr>
        <w:t>天内，如我方中标，有效期将延至合同有效期终止日为止。</w:t>
      </w: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8</w:t>
      </w:r>
      <w:r w:rsidRPr="00020975">
        <w:rPr>
          <w:rFonts w:hint="eastAsia"/>
          <w:color w:val="000000" w:themeColor="text1"/>
          <w:sz w:val="24"/>
        </w:rPr>
        <w:t>、与本次招投标有关的事宜请按以下信息联系：</w:t>
      </w:r>
    </w:p>
    <w:p w:rsidR="00DD213E" w:rsidRPr="00020975" w:rsidRDefault="00DD213E" w:rsidP="00DD213E">
      <w:pPr>
        <w:spacing w:line="360" w:lineRule="auto"/>
        <w:ind w:firstLineChars="200" w:firstLine="480"/>
        <w:rPr>
          <w:color w:val="000000" w:themeColor="text1"/>
          <w:sz w:val="24"/>
        </w:rPr>
      </w:pPr>
    </w:p>
    <w:p w:rsidR="00DD213E" w:rsidRPr="00020975" w:rsidRDefault="00DD213E" w:rsidP="00DD213E">
      <w:pPr>
        <w:spacing w:line="360" w:lineRule="auto"/>
        <w:ind w:firstLineChars="200" w:firstLine="480"/>
        <w:rPr>
          <w:color w:val="000000" w:themeColor="text1"/>
          <w:sz w:val="24"/>
        </w:rPr>
      </w:pPr>
      <w:r w:rsidRPr="00020975">
        <w:rPr>
          <w:rFonts w:hint="eastAsia"/>
          <w:color w:val="000000" w:themeColor="text1"/>
          <w:sz w:val="24"/>
        </w:rPr>
        <w:t>地</w:t>
      </w:r>
      <w:r w:rsidRPr="00020975">
        <w:rPr>
          <w:color w:val="000000" w:themeColor="text1"/>
          <w:sz w:val="24"/>
        </w:rPr>
        <w:t xml:space="preserve">    </w:t>
      </w:r>
      <w:r w:rsidRPr="00020975">
        <w:rPr>
          <w:rFonts w:hint="eastAsia"/>
          <w:color w:val="000000" w:themeColor="text1"/>
          <w:sz w:val="24"/>
        </w:rPr>
        <w:t>址：</w:t>
      </w:r>
      <w:r w:rsidRPr="00020975">
        <w:rPr>
          <w:color w:val="000000" w:themeColor="text1"/>
          <w:sz w:val="24"/>
          <w:u w:val="single"/>
        </w:rPr>
        <w:t xml:space="preserve">                   </w:t>
      </w:r>
      <w:r w:rsidRPr="00020975">
        <w:rPr>
          <w:color w:val="000000" w:themeColor="text1"/>
          <w:sz w:val="24"/>
        </w:rPr>
        <w:t xml:space="preserve">    </w:t>
      </w:r>
      <w:r w:rsidRPr="00020975">
        <w:rPr>
          <w:rFonts w:hint="eastAsia"/>
          <w:color w:val="000000" w:themeColor="text1"/>
          <w:sz w:val="24"/>
        </w:rPr>
        <w:t>邮政编码：</w:t>
      </w:r>
      <w:r w:rsidRPr="00020975">
        <w:rPr>
          <w:color w:val="000000" w:themeColor="text1"/>
          <w:sz w:val="24"/>
          <w:u w:val="single"/>
        </w:rPr>
        <w:t xml:space="preserve">                      </w:t>
      </w:r>
    </w:p>
    <w:p w:rsidR="00DD213E" w:rsidRPr="00020975" w:rsidRDefault="00DD213E" w:rsidP="00DD213E">
      <w:pPr>
        <w:spacing w:line="360" w:lineRule="auto"/>
        <w:ind w:firstLineChars="200" w:firstLine="480"/>
        <w:rPr>
          <w:color w:val="000000" w:themeColor="text1"/>
          <w:sz w:val="24"/>
          <w:u w:val="single"/>
        </w:rPr>
      </w:pPr>
      <w:r w:rsidRPr="00020975">
        <w:rPr>
          <w:rFonts w:hint="eastAsia"/>
          <w:color w:val="000000" w:themeColor="text1"/>
          <w:sz w:val="24"/>
        </w:rPr>
        <w:t>电</w:t>
      </w:r>
      <w:r w:rsidRPr="00020975">
        <w:rPr>
          <w:color w:val="000000" w:themeColor="text1"/>
          <w:sz w:val="24"/>
        </w:rPr>
        <w:t xml:space="preserve">    </w:t>
      </w:r>
      <w:r w:rsidRPr="00020975">
        <w:rPr>
          <w:rFonts w:hint="eastAsia"/>
          <w:color w:val="000000" w:themeColor="text1"/>
          <w:sz w:val="24"/>
        </w:rPr>
        <w:t>话：</w:t>
      </w:r>
      <w:r w:rsidRPr="00020975">
        <w:rPr>
          <w:color w:val="000000" w:themeColor="text1"/>
          <w:sz w:val="24"/>
          <w:u w:val="single"/>
        </w:rPr>
        <w:t xml:space="preserve">                   </w:t>
      </w:r>
      <w:r w:rsidRPr="00020975">
        <w:rPr>
          <w:color w:val="000000" w:themeColor="text1"/>
          <w:sz w:val="24"/>
        </w:rPr>
        <w:t xml:space="preserve">    </w:t>
      </w:r>
      <w:r w:rsidRPr="00020975">
        <w:rPr>
          <w:rFonts w:hint="eastAsia"/>
          <w:color w:val="000000" w:themeColor="text1"/>
          <w:sz w:val="24"/>
        </w:rPr>
        <w:t>传</w:t>
      </w:r>
      <w:r w:rsidRPr="00020975">
        <w:rPr>
          <w:color w:val="000000" w:themeColor="text1"/>
          <w:sz w:val="24"/>
        </w:rPr>
        <w:t xml:space="preserve">    </w:t>
      </w:r>
      <w:r w:rsidRPr="00020975">
        <w:rPr>
          <w:rFonts w:hint="eastAsia"/>
          <w:color w:val="000000" w:themeColor="text1"/>
          <w:sz w:val="24"/>
        </w:rPr>
        <w:t>真：</w:t>
      </w:r>
      <w:r w:rsidRPr="00020975">
        <w:rPr>
          <w:color w:val="000000" w:themeColor="text1"/>
          <w:sz w:val="24"/>
          <w:u w:val="single"/>
        </w:rPr>
        <w:t xml:space="preserve">                      </w:t>
      </w:r>
    </w:p>
    <w:p w:rsidR="00DD213E" w:rsidRPr="00020975" w:rsidRDefault="00DD213E" w:rsidP="00DD213E">
      <w:pPr>
        <w:spacing w:line="360" w:lineRule="auto"/>
        <w:ind w:firstLineChars="200" w:firstLine="480"/>
        <w:rPr>
          <w:color w:val="000000" w:themeColor="text1"/>
          <w:sz w:val="24"/>
        </w:rPr>
      </w:pPr>
      <w:r w:rsidRPr="00020975">
        <w:rPr>
          <w:color w:val="000000" w:themeColor="text1"/>
          <w:sz w:val="24"/>
        </w:rPr>
        <w:t>Email</w:t>
      </w:r>
      <w:r w:rsidRPr="00020975">
        <w:rPr>
          <w:rFonts w:hint="eastAsia"/>
          <w:color w:val="000000" w:themeColor="text1"/>
          <w:sz w:val="24"/>
        </w:rPr>
        <w:t>：</w:t>
      </w:r>
      <w:r w:rsidRPr="00020975">
        <w:rPr>
          <w:color w:val="000000" w:themeColor="text1"/>
          <w:sz w:val="24"/>
        </w:rPr>
        <w:t xml:space="preserve"> </w:t>
      </w:r>
      <w:r w:rsidRPr="00020975">
        <w:rPr>
          <w:color w:val="000000" w:themeColor="text1"/>
          <w:sz w:val="24"/>
          <w:u w:val="single"/>
        </w:rPr>
        <w:t xml:space="preserve">                       </w:t>
      </w:r>
    </w:p>
    <w:p w:rsidR="00DD213E" w:rsidRPr="00020975" w:rsidRDefault="00DD213E" w:rsidP="00DD213E">
      <w:pPr>
        <w:spacing w:line="360" w:lineRule="auto"/>
        <w:ind w:left="1290"/>
        <w:rPr>
          <w:color w:val="000000" w:themeColor="text1"/>
          <w:sz w:val="24"/>
        </w:rPr>
      </w:pPr>
      <w:r w:rsidRPr="00020975">
        <w:rPr>
          <w:color w:val="000000" w:themeColor="text1"/>
          <w:sz w:val="24"/>
        </w:rPr>
        <w:t xml:space="preserve">                  </w:t>
      </w:r>
    </w:p>
    <w:p w:rsidR="00DD213E" w:rsidRPr="00020975" w:rsidRDefault="00DD213E" w:rsidP="00DD213E">
      <w:pPr>
        <w:spacing w:line="480" w:lineRule="auto"/>
        <w:ind w:firstLineChars="200" w:firstLine="480"/>
        <w:rPr>
          <w:color w:val="000000" w:themeColor="text1"/>
          <w:sz w:val="24"/>
        </w:rPr>
      </w:pPr>
      <w:r w:rsidRPr="00020975">
        <w:rPr>
          <w:rFonts w:hint="eastAsia"/>
          <w:color w:val="000000" w:themeColor="text1"/>
          <w:sz w:val="24"/>
        </w:rPr>
        <w:t>投标人名称：</w:t>
      </w:r>
      <w:r w:rsidRPr="00020975">
        <w:rPr>
          <w:rFonts w:hint="eastAsia"/>
          <w:color w:val="000000" w:themeColor="text1"/>
          <w:sz w:val="24"/>
          <w:u w:val="single"/>
        </w:rPr>
        <w:t xml:space="preserve">                              </w:t>
      </w:r>
      <w:r w:rsidRPr="00020975">
        <w:rPr>
          <w:rFonts w:hint="eastAsia"/>
          <w:color w:val="000000" w:themeColor="text1"/>
          <w:sz w:val="24"/>
        </w:rPr>
        <w:t>（公章）</w:t>
      </w:r>
      <w:r w:rsidRPr="00020975">
        <w:rPr>
          <w:rFonts w:hint="eastAsia"/>
          <w:color w:val="000000" w:themeColor="text1"/>
          <w:sz w:val="24"/>
        </w:rPr>
        <w:t xml:space="preserve">  </w:t>
      </w:r>
    </w:p>
    <w:p w:rsidR="00DD213E" w:rsidRPr="00020975" w:rsidRDefault="00DD213E" w:rsidP="00DD213E">
      <w:pPr>
        <w:spacing w:line="480" w:lineRule="auto"/>
        <w:ind w:firstLineChars="200" w:firstLine="480"/>
        <w:rPr>
          <w:color w:val="000000" w:themeColor="text1"/>
          <w:sz w:val="24"/>
          <w:u w:val="single"/>
        </w:rPr>
      </w:pPr>
      <w:r w:rsidRPr="00020975">
        <w:rPr>
          <w:rFonts w:hint="eastAsia"/>
          <w:color w:val="000000" w:themeColor="text1"/>
          <w:sz w:val="24"/>
        </w:rPr>
        <w:t>授权代表（签字或盖章）：</w:t>
      </w:r>
      <w:r w:rsidRPr="00020975">
        <w:rPr>
          <w:color w:val="000000" w:themeColor="text1"/>
          <w:sz w:val="24"/>
          <w:u w:val="single"/>
        </w:rPr>
        <w:t xml:space="preserve">                           </w:t>
      </w:r>
    </w:p>
    <w:p w:rsidR="00DD213E" w:rsidRPr="00020975" w:rsidRDefault="00DD213E" w:rsidP="00DD213E">
      <w:pPr>
        <w:spacing w:line="480" w:lineRule="auto"/>
        <w:ind w:firstLineChars="150" w:firstLine="360"/>
        <w:rPr>
          <w:color w:val="000000" w:themeColor="text1"/>
          <w:sz w:val="24"/>
          <w:u w:val="single"/>
        </w:rPr>
      </w:pPr>
      <w:r w:rsidRPr="00020975">
        <w:rPr>
          <w:color w:val="000000" w:themeColor="text1"/>
          <w:sz w:val="24"/>
        </w:rPr>
        <w:t xml:space="preserve"> </w:t>
      </w:r>
      <w:r w:rsidRPr="00020975">
        <w:rPr>
          <w:rFonts w:hint="eastAsia"/>
          <w:color w:val="000000" w:themeColor="text1"/>
          <w:sz w:val="24"/>
        </w:rPr>
        <w:t>日</w:t>
      </w:r>
      <w:r w:rsidRPr="00020975">
        <w:rPr>
          <w:rFonts w:hint="eastAsia"/>
          <w:color w:val="000000" w:themeColor="text1"/>
          <w:sz w:val="24"/>
        </w:rPr>
        <w:t xml:space="preserve">   </w:t>
      </w:r>
      <w:r w:rsidRPr="00020975">
        <w:rPr>
          <w:rFonts w:hint="eastAsia"/>
          <w:color w:val="000000" w:themeColor="text1"/>
          <w:sz w:val="24"/>
        </w:rPr>
        <w:t>期：</w:t>
      </w:r>
      <w:r w:rsidRPr="00020975">
        <w:rPr>
          <w:color w:val="000000" w:themeColor="text1"/>
          <w:sz w:val="24"/>
          <w:u w:val="single"/>
        </w:rPr>
        <w:t xml:space="preserve">                                   </w:t>
      </w:r>
    </w:p>
    <w:p w:rsidR="00D833F5" w:rsidRPr="00020975" w:rsidRDefault="00D833F5">
      <w:pPr>
        <w:spacing w:line="360" w:lineRule="auto"/>
        <w:rPr>
          <w:color w:val="000000" w:themeColor="text1"/>
          <w:sz w:val="24"/>
          <w:szCs w:val="24"/>
        </w:rPr>
      </w:pPr>
      <w:r w:rsidRPr="00020975">
        <w:rPr>
          <w:color w:val="000000" w:themeColor="text1"/>
          <w:sz w:val="24"/>
          <w:szCs w:val="24"/>
        </w:rPr>
        <w:t xml:space="preserve">                                         </w:t>
      </w:r>
    </w:p>
    <w:p w:rsidR="00D833F5" w:rsidRPr="00020975" w:rsidRDefault="00D833F5" w:rsidP="00A70759">
      <w:pPr>
        <w:snapToGrid w:val="0"/>
        <w:spacing w:line="360" w:lineRule="auto"/>
        <w:ind w:leftChars="-68" w:left="-143" w:rightChars="-167" w:right="-351"/>
        <w:rPr>
          <w:rFonts w:ascii="宋体"/>
          <w:color w:val="000000" w:themeColor="text1"/>
          <w:spacing w:val="4"/>
          <w:sz w:val="24"/>
          <w:szCs w:val="24"/>
        </w:rPr>
        <w:sectPr w:rsidR="00D833F5" w:rsidRPr="00020975">
          <w:footerReference w:type="default" r:id="rId11"/>
          <w:pgSz w:w="11906" w:h="16838"/>
          <w:pgMar w:top="1440" w:right="1286" w:bottom="1440" w:left="1440" w:header="851" w:footer="992" w:gutter="0"/>
          <w:cols w:space="720"/>
          <w:docGrid w:type="lines" w:linePitch="312"/>
        </w:sectPr>
      </w:pPr>
    </w:p>
    <w:p w:rsidR="00D833F5" w:rsidRPr="00020975" w:rsidRDefault="00D833F5">
      <w:pPr>
        <w:spacing w:line="360" w:lineRule="auto"/>
        <w:rPr>
          <w:rFonts w:ascii="黑体" w:eastAsia="黑体"/>
          <w:color w:val="000000" w:themeColor="text1"/>
          <w:sz w:val="32"/>
          <w:szCs w:val="32"/>
        </w:rPr>
      </w:pPr>
      <w:r w:rsidRPr="00020975">
        <w:rPr>
          <w:rFonts w:ascii="宋体" w:hAnsi="宋体" w:cs="宋体" w:hint="eastAsia"/>
          <w:color w:val="000000" w:themeColor="text1"/>
          <w:sz w:val="24"/>
          <w:szCs w:val="24"/>
        </w:rPr>
        <w:lastRenderedPageBreak/>
        <w:t>附件</w:t>
      </w:r>
      <w:r w:rsidRPr="00020975">
        <w:rPr>
          <w:rFonts w:ascii="宋体" w:hAnsi="宋体" w:cs="宋体"/>
          <w:color w:val="000000" w:themeColor="text1"/>
          <w:sz w:val="24"/>
          <w:szCs w:val="24"/>
        </w:rPr>
        <w:t>3</w:t>
      </w:r>
      <w:r w:rsidRPr="00020975">
        <w:rPr>
          <w:rFonts w:ascii="宋体" w:hAnsi="宋体" w:cs="宋体" w:hint="eastAsia"/>
          <w:color w:val="000000" w:themeColor="text1"/>
          <w:sz w:val="24"/>
          <w:szCs w:val="24"/>
        </w:rPr>
        <w:t>：</w:t>
      </w:r>
    </w:p>
    <w:p w:rsidR="00D833F5" w:rsidRPr="00020975" w:rsidRDefault="00D833F5" w:rsidP="00A70759">
      <w:pPr>
        <w:spacing w:line="360" w:lineRule="auto"/>
        <w:ind w:leftChars="614" w:left="1289" w:firstLineChars="450" w:firstLine="1626"/>
        <w:rPr>
          <w:b/>
          <w:bCs/>
          <w:color w:val="000000" w:themeColor="text1"/>
          <w:sz w:val="36"/>
          <w:szCs w:val="36"/>
        </w:rPr>
      </w:pPr>
      <w:r w:rsidRPr="00020975">
        <w:rPr>
          <w:rFonts w:cs="宋体" w:hint="eastAsia"/>
          <w:b/>
          <w:bCs/>
          <w:color w:val="000000" w:themeColor="text1"/>
          <w:sz w:val="36"/>
          <w:szCs w:val="36"/>
        </w:rPr>
        <w:t>开</w:t>
      </w:r>
      <w:r w:rsidRPr="00020975">
        <w:rPr>
          <w:b/>
          <w:bCs/>
          <w:color w:val="000000" w:themeColor="text1"/>
          <w:sz w:val="36"/>
          <w:szCs w:val="36"/>
        </w:rPr>
        <w:t xml:space="preserve"> </w:t>
      </w:r>
      <w:r w:rsidRPr="00020975">
        <w:rPr>
          <w:rFonts w:cs="宋体" w:hint="eastAsia"/>
          <w:b/>
          <w:bCs/>
          <w:color w:val="000000" w:themeColor="text1"/>
          <w:sz w:val="36"/>
          <w:szCs w:val="36"/>
        </w:rPr>
        <w:t>标</w:t>
      </w:r>
      <w:r w:rsidRPr="00020975">
        <w:rPr>
          <w:b/>
          <w:bCs/>
          <w:color w:val="000000" w:themeColor="text1"/>
          <w:sz w:val="36"/>
          <w:szCs w:val="36"/>
        </w:rPr>
        <w:t xml:space="preserve"> </w:t>
      </w:r>
      <w:proofErr w:type="gramStart"/>
      <w:r w:rsidRPr="00020975">
        <w:rPr>
          <w:rFonts w:cs="宋体" w:hint="eastAsia"/>
          <w:b/>
          <w:bCs/>
          <w:color w:val="000000" w:themeColor="text1"/>
          <w:sz w:val="36"/>
          <w:szCs w:val="36"/>
        </w:rPr>
        <w:t>一</w:t>
      </w:r>
      <w:proofErr w:type="gramEnd"/>
      <w:r w:rsidRPr="00020975">
        <w:rPr>
          <w:b/>
          <w:bCs/>
          <w:color w:val="000000" w:themeColor="text1"/>
          <w:sz w:val="36"/>
          <w:szCs w:val="36"/>
        </w:rPr>
        <w:t xml:space="preserve"> </w:t>
      </w:r>
      <w:proofErr w:type="gramStart"/>
      <w:r w:rsidRPr="00020975">
        <w:rPr>
          <w:rFonts w:cs="宋体" w:hint="eastAsia"/>
          <w:b/>
          <w:bCs/>
          <w:color w:val="000000" w:themeColor="text1"/>
          <w:sz w:val="36"/>
          <w:szCs w:val="36"/>
        </w:rPr>
        <w:t>览</w:t>
      </w:r>
      <w:proofErr w:type="gramEnd"/>
      <w:r w:rsidRPr="00020975">
        <w:rPr>
          <w:b/>
          <w:bCs/>
          <w:color w:val="000000" w:themeColor="text1"/>
          <w:sz w:val="36"/>
          <w:szCs w:val="36"/>
        </w:rPr>
        <w:t xml:space="preserve"> </w:t>
      </w:r>
      <w:r w:rsidRPr="00020975">
        <w:rPr>
          <w:rFonts w:cs="宋体" w:hint="eastAsia"/>
          <w:b/>
          <w:bCs/>
          <w:color w:val="000000" w:themeColor="text1"/>
          <w:sz w:val="36"/>
          <w:szCs w:val="36"/>
        </w:rPr>
        <w:t>表</w:t>
      </w:r>
    </w:p>
    <w:p w:rsidR="00D833F5" w:rsidRPr="00020975" w:rsidRDefault="00D833F5">
      <w:pPr>
        <w:spacing w:line="360" w:lineRule="auto"/>
        <w:outlineLvl w:val="0"/>
        <w:rPr>
          <w:rFonts w:ascii="宋体"/>
          <w:color w:val="000000" w:themeColor="text1"/>
          <w:sz w:val="24"/>
          <w:szCs w:val="24"/>
        </w:rPr>
      </w:pPr>
    </w:p>
    <w:p w:rsidR="00D833F5" w:rsidRPr="00020975" w:rsidRDefault="00D833F5" w:rsidP="00A70759">
      <w:pPr>
        <w:spacing w:line="360" w:lineRule="auto"/>
        <w:ind w:firstLineChars="150" w:firstLine="360"/>
        <w:outlineLvl w:val="0"/>
        <w:rPr>
          <w:rFonts w:ascii="宋体"/>
          <w:color w:val="000000" w:themeColor="text1"/>
          <w:sz w:val="24"/>
          <w:szCs w:val="24"/>
        </w:rPr>
      </w:pPr>
      <w:r w:rsidRPr="00020975">
        <w:rPr>
          <w:rFonts w:ascii="宋体" w:hAnsi="宋体" w:cs="宋体" w:hint="eastAsia"/>
          <w:color w:val="000000" w:themeColor="text1"/>
          <w:sz w:val="24"/>
          <w:szCs w:val="24"/>
        </w:rPr>
        <w:t>招标项目名称：</w:t>
      </w:r>
    </w:p>
    <w:p w:rsidR="00D833F5" w:rsidRPr="00020975" w:rsidRDefault="00D833F5" w:rsidP="00A70759">
      <w:pPr>
        <w:spacing w:line="360" w:lineRule="auto"/>
        <w:ind w:firstLineChars="150" w:firstLine="360"/>
        <w:rPr>
          <w:rFonts w:ascii="宋体"/>
          <w:b/>
          <w:bCs/>
          <w:color w:val="000000" w:themeColor="text1"/>
          <w:sz w:val="24"/>
          <w:szCs w:val="24"/>
        </w:rPr>
      </w:pPr>
      <w:r w:rsidRPr="00020975">
        <w:rPr>
          <w:rFonts w:ascii="宋体" w:hAnsi="宋体" w:cs="宋体" w:hint="eastAsia"/>
          <w:color w:val="000000" w:themeColor="text1"/>
          <w:sz w:val="24"/>
          <w:szCs w:val="24"/>
        </w:rPr>
        <w:t>招标项目编号：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5357"/>
      </w:tblGrid>
      <w:tr w:rsidR="00D833F5" w:rsidRPr="00020975">
        <w:trPr>
          <w:cantSplit/>
          <w:trHeight w:val="567"/>
        </w:trPr>
        <w:tc>
          <w:tcPr>
            <w:tcW w:w="2796" w:type="dxa"/>
            <w:tcBorders>
              <w:top w:val="single" w:sz="4" w:space="0" w:color="auto"/>
              <w:left w:val="single" w:sz="4" w:space="0" w:color="auto"/>
              <w:bottom w:val="single" w:sz="4" w:space="0" w:color="auto"/>
              <w:right w:val="single" w:sz="4" w:space="0" w:color="auto"/>
            </w:tcBorders>
            <w:vAlign w:val="center"/>
          </w:tcPr>
          <w:p w:rsidR="00D833F5" w:rsidRPr="00020975" w:rsidRDefault="00D833F5">
            <w:pPr>
              <w:autoSpaceDE w:val="0"/>
              <w:autoSpaceDN w:val="0"/>
              <w:adjustRightInd w:val="0"/>
              <w:spacing w:line="360" w:lineRule="auto"/>
              <w:jc w:val="center"/>
              <w:rPr>
                <w:rFonts w:ascii="宋体"/>
                <w:color w:val="000000" w:themeColor="text1"/>
                <w:sz w:val="24"/>
                <w:szCs w:val="24"/>
              </w:rPr>
            </w:pPr>
            <w:r w:rsidRPr="00020975">
              <w:rPr>
                <w:rFonts w:ascii="宋体" w:hAnsi="宋体" w:cs="宋体" w:hint="eastAsia"/>
                <w:color w:val="000000" w:themeColor="text1"/>
                <w:sz w:val="24"/>
                <w:szCs w:val="24"/>
              </w:rPr>
              <w:t>报价内容</w:t>
            </w:r>
          </w:p>
        </w:tc>
        <w:tc>
          <w:tcPr>
            <w:tcW w:w="5357" w:type="dxa"/>
            <w:tcBorders>
              <w:top w:val="single" w:sz="4" w:space="0" w:color="auto"/>
              <w:left w:val="single" w:sz="4" w:space="0" w:color="auto"/>
              <w:bottom w:val="single" w:sz="4" w:space="0" w:color="auto"/>
              <w:right w:val="single" w:sz="4" w:space="0" w:color="auto"/>
            </w:tcBorders>
            <w:vAlign w:val="center"/>
          </w:tcPr>
          <w:p w:rsidR="00D833F5" w:rsidRPr="00020975" w:rsidRDefault="00D833F5">
            <w:pPr>
              <w:autoSpaceDE w:val="0"/>
              <w:autoSpaceDN w:val="0"/>
              <w:adjustRightInd w:val="0"/>
              <w:spacing w:line="360" w:lineRule="auto"/>
              <w:jc w:val="center"/>
              <w:rPr>
                <w:rFonts w:ascii="宋体"/>
                <w:color w:val="000000" w:themeColor="text1"/>
                <w:sz w:val="24"/>
                <w:szCs w:val="24"/>
              </w:rPr>
            </w:pPr>
            <w:r w:rsidRPr="00020975">
              <w:rPr>
                <w:rFonts w:ascii="宋体" w:hAnsi="宋体" w:cs="宋体" w:hint="eastAsia"/>
                <w:color w:val="000000" w:themeColor="text1"/>
                <w:sz w:val="24"/>
                <w:szCs w:val="24"/>
              </w:rPr>
              <w:t>投标报价：人民币小写</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元</w:t>
            </w:r>
            <w:r w:rsidRPr="00020975">
              <w:rPr>
                <w:rFonts w:ascii="宋体" w:hAnsi="宋体" w:cs="宋体"/>
                <w:color w:val="000000" w:themeColor="text1"/>
                <w:sz w:val="24"/>
                <w:szCs w:val="24"/>
              </w:rPr>
              <w:t>)</w:t>
            </w:r>
          </w:p>
        </w:tc>
      </w:tr>
      <w:tr w:rsidR="00D833F5" w:rsidRPr="00020975">
        <w:trPr>
          <w:cantSplit/>
          <w:trHeight w:val="1270"/>
        </w:trPr>
        <w:tc>
          <w:tcPr>
            <w:tcW w:w="2796" w:type="dxa"/>
            <w:tcBorders>
              <w:top w:val="single" w:sz="4" w:space="0" w:color="auto"/>
              <w:left w:val="single" w:sz="4" w:space="0" w:color="auto"/>
              <w:bottom w:val="single" w:sz="4" w:space="0" w:color="auto"/>
              <w:right w:val="single" w:sz="4" w:space="0" w:color="auto"/>
            </w:tcBorders>
            <w:vAlign w:val="center"/>
          </w:tcPr>
          <w:p w:rsidR="00D833F5" w:rsidRPr="00020975" w:rsidRDefault="00D833F5">
            <w:pPr>
              <w:pStyle w:val="ac"/>
              <w:spacing w:line="360" w:lineRule="auto"/>
              <w:jc w:val="center"/>
              <w:rPr>
                <w:rFonts w:hAnsi="宋体" w:cs="Times New Roman"/>
                <w:color w:val="000000" w:themeColor="text1"/>
              </w:rPr>
            </w:pPr>
            <w:r w:rsidRPr="00020975">
              <w:rPr>
                <w:rFonts w:hAnsi="宋体"/>
                <w:color w:val="000000" w:themeColor="text1"/>
              </w:rPr>
              <w:t xml:space="preserve">                </w:t>
            </w:r>
            <w:r w:rsidRPr="00020975">
              <w:rPr>
                <w:rFonts w:hint="eastAsia"/>
                <w:color w:val="000000" w:themeColor="text1"/>
              </w:rPr>
              <w:t xml:space="preserve">　</w:t>
            </w:r>
          </w:p>
        </w:tc>
        <w:tc>
          <w:tcPr>
            <w:tcW w:w="5357" w:type="dxa"/>
            <w:tcBorders>
              <w:top w:val="single" w:sz="4" w:space="0" w:color="auto"/>
              <w:left w:val="single" w:sz="4" w:space="0" w:color="auto"/>
              <w:bottom w:val="single" w:sz="4" w:space="0" w:color="auto"/>
              <w:right w:val="single" w:sz="4" w:space="0" w:color="auto"/>
            </w:tcBorders>
            <w:vAlign w:val="center"/>
          </w:tcPr>
          <w:p w:rsidR="00D833F5" w:rsidRPr="00020975" w:rsidRDefault="00D833F5">
            <w:pPr>
              <w:spacing w:line="360" w:lineRule="auto"/>
              <w:jc w:val="center"/>
              <w:rPr>
                <w:rFonts w:ascii="宋体"/>
                <w:b/>
                <w:bCs/>
                <w:color w:val="000000" w:themeColor="text1"/>
                <w:sz w:val="24"/>
                <w:szCs w:val="24"/>
              </w:rPr>
            </w:pPr>
          </w:p>
        </w:tc>
      </w:tr>
      <w:tr w:rsidR="00D833F5" w:rsidRPr="00020975">
        <w:trPr>
          <w:cantSplit/>
          <w:trHeight w:val="780"/>
        </w:trPr>
        <w:tc>
          <w:tcPr>
            <w:tcW w:w="8153" w:type="dxa"/>
            <w:gridSpan w:val="2"/>
            <w:tcBorders>
              <w:top w:val="single" w:sz="4" w:space="0" w:color="auto"/>
              <w:left w:val="single" w:sz="4" w:space="0" w:color="auto"/>
              <w:bottom w:val="single" w:sz="4" w:space="0" w:color="auto"/>
              <w:right w:val="single" w:sz="4" w:space="0" w:color="auto"/>
            </w:tcBorders>
            <w:vAlign w:val="center"/>
          </w:tcPr>
          <w:p w:rsidR="00D833F5" w:rsidRPr="00020975" w:rsidRDefault="00D833F5">
            <w:pPr>
              <w:spacing w:line="360" w:lineRule="auto"/>
              <w:rPr>
                <w:rFonts w:ascii="宋体"/>
                <w:color w:val="000000" w:themeColor="text1"/>
                <w:sz w:val="24"/>
                <w:szCs w:val="24"/>
              </w:rPr>
            </w:pPr>
            <w:r w:rsidRPr="00020975">
              <w:rPr>
                <w:rFonts w:ascii="宋体" w:hAnsi="宋体" w:cs="宋体" w:hint="eastAsia"/>
                <w:color w:val="000000" w:themeColor="text1"/>
                <w:kern w:val="0"/>
                <w:sz w:val="24"/>
                <w:szCs w:val="24"/>
                <w:u w:color="000000"/>
              </w:rPr>
              <w:t>投标报价：人民币大写：</w:t>
            </w:r>
            <w:r w:rsidRPr="00020975">
              <w:rPr>
                <w:rFonts w:ascii="宋体" w:hAnsi="宋体" w:cs="宋体"/>
                <w:color w:val="000000" w:themeColor="text1"/>
                <w:kern w:val="0"/>
                <w:sz w:val="24"/>
                <w:szCs w:val="24"/>
                <w:u w:val="single"/>
              </w:rPr>
              <w:t xml:space="preserve">                       </w:t>
            </w:r>
            <w:r w:rsidRPr="00020975">
              <w:rPr>
                <w:rFonts w:ascii="宋体" w:hAnsi="宋体" w:cs="宋体" w:hint="eastAsia"/>
                <w:color w:val="000000" w:themeColor="text1"/>
                <w:kern w:val="0"/>
                <w:sz w:val="24"/>
                <w:szCs w:val="24"/>
                <w:u w:val="single"/>
              </w:rPr>
              <w:t xml:space="preserve">　　</w:t>
            </w:r>
            <w:r w:rsidRPr="00020975">
              <w:rPr>
                <w:rFonts w:ascii="宋体" w:hAnsi="宋体" w:cs="宋体"/>
                <w:color w:val="000000" w:themeColor="text1"/>
                <w:kern w:val="0"/>
                <w:sz w:val="24"/>
                <w:szCs w:val="24"/>
                <w:u w:val="single"/>
              </w:rPr>
              <w:t xml:space="preserve">       </w:t>
            </w:r>
            <w:r w:rsidRPr="00020975">
              <w:rPr>
                <w:rFonts w:ascii="宋体" w:hAnsi="宋体" w:cs="宋体" w:hint="eastAsia"/>
                <w:color w:val="000000" w:themeColor="text1"/>
                <w:kern w:val="0"/>
                <w:sz w:val="24"/>
                <w:szCs w:val="24"/>
              </w:rPr>
              <w:t>元</w:t>
            </w:r>
            <w:r w:rsidRPr="00020975">
              <w:rPr>
                <w:rFonts w:ascii="宋体" w:hAnsi="宋体" w:cs="宋体" w:hint="eastAsia"/>
                <w:color w:val="000000" w:themeColor="text1"/>
                <w:kern w:val="0"/>
                <w:sz w:val="24"/>
                <w:szCs w:val="24"/>
                <w:u w:color="000000"/>
              </w:rPr>
              <w:t>。</w:t>
            </w:r>
          </w:p>
        </w:tc>
      </w:tr>
      <w:tr w:rsidR="00D833F5" w:rsidRPr="00020975">
        <w:trPr>
          <w:cantSplit/>
          <w:trHeight w:val="770"/>
        </w:trPr>
        <w:tc>
          <w:tcPr>
            <w:tcW w:w="8153" w:type="dxa"/>
            <w:gridSpan w:val="2"/>
            <w:tcBorders>
              <w:top w:val="single" w:sz="4" w:space="0" w:color="auto"/>
              <w:left w:val="single" w:sz="4" w:space="0" w:color="auto"/>
              <w:bottom w:val="single" w:sz="4" w:space="0" w:color="auto"/>
              <w:right w:val="single" w:sz="4" w:space="0" w:color="auto"/>
            </w:tcBorders>
            <w:vAlign w:val="center"/>
          </w:tcPr>
          <w:p w:rsidR="00D833F5" w:rsidRPr="00020975" w:rsidRDefault="00D833F5" w:rsidP="00A70759">
            <w:pPr>
              <w:spacing w:line="360" w:lineRule="auto"/>
              <w:ind w:firstLineChars="200" w:firstLine="480"/>
              <w:rPr>
                <w:rFonts w:ascii="宋体"/>
                <w:color w:val="000000" w:themeColor="text1"/>
                <w:sz w:val="24"/>
                <w:szCs w:val="24"/>
              </w:rPr>
            </w:pPr>
            <w:r w:rsidRPr="00020975">
              <w:rPr>
                <w:rFonts w:ascii="宋体" w:hAnsi="宋体" w:cs="宋体" w:hint="eastAsia"/>
                <w:color w:val="000000" w:themeColor="text1"/>
                <w:sz w:val="24"/>
                <w:szCs w:val="24"/>
              </w:rPr>
              <w:t>交货期承诺：</w:t>
            </w:r>
          </w:p>
          <w:p w:rsidR="00D833F5" w:rsidRPr="00020975" w:rsidRDefault="00D833F5" w:rsidP="00A70759">
            <w:pPr>
              <w:spacing w:line="360" w:lineRule="auto"/>
              <w:ind w:firstLineChars="200" w:firstLine="480"/>
              <w:rPr>
                <w:rFonts w:ascii="宋体"/>
                <w:color w:val="000000" w:themeColor="text1"/>
                <w:sz w:val="24"/>
                <w:szCs w:val="24"/>
              </w:rPr>
            </w:pPr>
          </w:p>
          <w:p w:rsidR="00D833F5" w:rsidRPr="00020975" w:rsidRDefault="00D833F5" w:rsidP="00A70759">
            <w:pPr>
              <w:spacing w:line="360" w:lineRule="auto"/>
              <w:ind w:firstLineChars="200" w:firstLine="480"/>
              <w:rPr>
                <w:rFonts w:ascii="宋体"/>
                <w:color w:val="000000" w:themeColor="text1"/>
                <w:sz w:val="24"/>
                <w:szCs w:val="24"/>
              </w:rPr>
            </w:pPr>
            <w:r w:rsidRPr="00020975">
              <w:rPr>
                <w:rFonts w:ascii="宋体" w:cs="宋体" w:hint="eastAsia"/>
                <w:color w:val="000000" w:themeColor="text1"/>
                <w:sz w:val="24"/>
                <w:szCs w:val="24"/>
                <w:lang w:val="zh-CN"/>
              </w:rPr>
              <w:t>保</w:t>
            </w:r>
            <w:r w:rsidRPr="00020975">
              <w:rPr>
                <w:rFonts w:ascii="宋体" w:cs="宋体"/>
                <w:color w:val="000000" w:themeColor="text1"/>
                <w:sz w:val="24"/>
                <w:szCs w:val="24"/>
                <w:lang w:val="zh-CN"/>
              </w:rPr>
              <w:t xml:space="preserve"> </w:t>
            </w:r>
            <w:r w:rsidRPr="00020975">
              <w:rPr>
                <w:rFonts w:ascii="宋体" w:cs="宋体" w:hint="eastAsia"/>
                <w:color w:val="000000" w:themeColor="text1"/>
                <w:sz w:val="24"/>
                <w:szCs w:val="24"/>
                <w:lang w:val="zh-CN"/>
              </w:rPr>
              <w:t>修</w:t>
            </w:r>
            <w:r w:rsidRPr="00020975">
              <w:rPr>
                <w:rFonts w:ascii="宋体" w:cs="宋体"/>
                <w:color w:val="000000" w:themeColor="text1"/>
                <w:sz w:val="24"/>
                <w:szCs w:val="24"/>
                <w:lang w:val="zh-CN"/>
              </w:rPr>
              <w:t xml:space="preserve"> </w:t>
            </w:r>
            <w:r w:rsidRPr="00020975">
              <w:rPr>
                <w:rFonts w:ascii="宋体" w:cs="宋体" w:hint="eastAsia"/>
                <w:color w:val="000000" w:themeColor="text1"/>
                <w:sz w:val="24"/>
                <w:szCs w:val="24"/>
                <w:lang w:val="zh-CN"/>
              </w:rPr>
              <w:t>期</w:t>
            </w:r>
            <w:r w:rsidRPr="00020975">
              <w:rPr>
                <w:rFonts w:ascii="宋体" w:hAnsi="宋体" w:cs="宋体" w:hint="eastAsia"/>
                <w:color w:val="000000" w:themeColor="text1"/>
                <w:sz w:val="24"/>
                <w:szCs w:val="24"/>
              </w:rPr>
              <w:t>：</w:t>
            </w:r>
          </w:p>
          <w:p w:rsidR="00D833F5" w:rsidRPr="00020975" w:rsidRDefault="00D833F5" w:rsidP="00A70759">
            <w:pPr>
              <w:spacing w:line="360" w:lineRule="auto"/>
              <w:ind w:firstLineChars="200" w:firstLine="480"/>
              <w:rPr>
                <w:color w:val="000000" w:themeColor="text1"/>
                <w:sz w:val="24"/>
                <w:szCs w:val="24"/>
              </w:rPr>
            </w:pPr>
          </w:p>
          <w:p w:rsidR="00D833F5" w:rsidRPr="00020975" w:rsidRDefault="00D833F5" w:rsidP="00A70759">
            <w:pPr>
              <w:spacing w:line="360" w:lineRule="auto"/>
              <w:ind w:firstLineChars="200" w:firstLine="480"/>
              <w:rPr>
                <w:color w:val="000000" w:themeColor="text1"/>
                <w:sz w:val="24"/>
                <w:szCs w:val="24"/>
              </w:rPr>
            </w:pPr>
            <w:r w:rsidRPr="00020975">
              <w:rPr>
                <w:rFonts w:ascii="宋体" w:hAnsi="宋体" w:cs="宋体" w:hint="eastAsia"/>
                <w:color w:val="000000" w:themeColor="text1"/>
                <w:sz w:val="24"/>
                <w:szCs w:val="24"/>
              </w:rPr>
              <w:t>付款方式承诺：</w:t>
            </w:r>
          </w:p>
          <w:p w:rsidR="00D833F5" w:rsidRPr="00020975" w:rsidRDefault="00D833F5">
            <w:pPr>
              <w:spacing w:line="360" w:lineRule="auto"/>
              <w:rPr>
                <w:rFonts w:ascii="宋体"/>
                <w:color w:val="000000" w:themeColor="text1"/>
                <w:kern w:val="0"/>
                <w:sz w:val="24"/>
                <w:szCs w:val="24"/>
                <w:u w:color="000000"/>
              </w:rPr>
            </w:pPr>
          </w:p>
        </w:tc>
      </w:tr>
    </w:tbl>
    <w:p w:rsidR="00D833F5" w:rsidRPr="00020975" w:rsidRDefault="00D833F5">
      <w:pPr>
        <w:spacing w:line="360" w:lineRule="auto"/>
        <w:rPr>
          <w:rFonts w:ascii="黑体" w:eastAsia="黑体"/>
          <w:color w:val="000000" w:themeColor="text1"/>
          <w:sz w:val="24"/>
          <w:szCs w:val="24"/>
        </w:rPr>
      </w:pPr>
    </w:p>
    <w:p w:rsidR="00D833F5" w:rsidRPr="00020975" w:rsidRDefault="00D833F5">
      <w:pPr>
        <w:spacing w:line="360" w:lineRule="auto"/>
        <w:rPr>
          <w:rFonts w:ascii="宋体"/>
          <w:color w:val="000000" w:themeColor="text1"/>
          <w:sz w:val="24"/>
          <w:szCs w:val="24"/>
        </w:rPr>
      </w:pPr>
      <w:r w:rsidRPr="00020975">
        <w:rPr>
          <w:rFonts w:ascii="宋体" w:hAnsi="宋体" w:cs="宋体" w:hint="eastAsia"/>
          <w:color w:val="000000" w:themeColor="text1"/>
          <w:sz w:val="24"/>
          <w:szCs w:val="24"/>
        </w:rPr>
        <w:t>投标人名称（盖章）：</w:t>
      </w:r>
      <w:r w:rsidRPr="00020975">
        <w:rPr>
          <w:rFonts w:ascii="宋体" w:hAnsi="宋体" w:cs="宋体"/>
          <w:color w:val="000000" w:themeColor="text1"/>
          <w:sz w:val="24"/>
          <w:szCs w:val="24"/>
        </w:rPr>
        <w:t xml:space="preserve">                                </w:t>
      </w:r>
    </w:p>
    <w:p w:rsidR="00D833F5" w:rsidRPr="00020975" w:rsidRDefault="00D833F5">
      <w:pPr>
        <w:spacing w:line="360" w:lineRule="auto"/>
        <w:rPr>
          <w:rFonts w:ascii="宋体"/>
          <w:color w:val="000000" w:themeColor="text1"/>
          <w:sz w:val="24"/>
          <w:szCs w:val="24"/>
        </w:rPr>
      </w:pPr>
      <w:r w:rsidRPr="00020975">
        <w:rPr>
          <w:rFonts w:ascii="宋体" w:hAnsi="宋体" w:cs="宋体" w:hint="eastAsia"/>
          <w:color w:val="000000" w:themeColor="text1"/>
          <w:sz w:val="24"/>
          <w:szCs w:val="24"/>
        </w:rPr>
        <w:t>法定代表人或授权代表</w:t>
      </w:r>
      <w:r w:rsidR="00613DD1" w:rsidRPr="00020975">
        <w:rPr>
          <w:rFonts w:hint="eastAsia"/>
          <w:color w:val="000000" w:themeColor="text1"/>
          <w:sz w:val="24"/>
        </w:rPr>
        <w:t>（签字或盖章）</w:t>
      </w:r>
      <w:r w:rsidRPr="00020975">
        <w:rPr>
          <w:rFonts w:ascii="宋体" w:hAnsi="宋体" w:cs="宋体" w:hint="eastAsia"/>
          <w:color w:val="000000" w:themeColor="text1"/>
          <w:sz w:val="24"/>
          <w:szCs w:val="24"/>
        </w:rPr>
        <w:t>：</w:t>
      </w:r>
    </w:p>
    <w:p w:rsidR="00D833F5" w:rsidRPr="00020975" w:rsidRDefault="00D833F5">
      <w:pPr>
        <w:spacing w:line="360" w:lineRule="auto"/>
        <w:rPr>
          <w:rFonts w:ascii="宋体"/>
          <w:color w:val="000000" w:themeColor="text1"/>
          <w:sz w:val="24"/>
          <w:szCs w:val="24"/>
        </w:rPr>
      </w:pPr>
      <w:r w:rsidRPr="00020975">
        <w:rPr>
          <w:rFonts w:ascii="宋体" w:hAnsi="宋体" w:cs="宋体" w:hint="eastAsia"/>
          <w:color w:val="000000" w:themeColor="text1"/>
          <w:sz w:val="24"/>
          <w:szCs w:val="24"/>
        </w:rPr>
        <w:t>日期：</w:t>
      </w:r>
    </w:p>
    <w:p w:rsidR="00D833F5" w:rsidRPr="00020975" w:rsidRDefault="00D833F5" w:rsidP="00A70759">
      <w:pPr>
        <w:spacing w:line="360" w:lineRule="auto"/>
        <w:ind w:firstLineChars="200" w:firstLine="496"/>
        <w:rPr>
          <w:rFonts w:ascii="宋体"/>
          <w:color w:val="000000" w:themeColor="text1"/>
          <w:spacing w:val="4"/>
          <w:sz w:val="24"/>
          <w:szCs w:val="24"/>
        </w:rPr>
        <w:sectPr w:rsidR="00D833F5" w:rsidRPr="00020975">
          <w:pgSz w:w="11906" w:h="16838"/>
          <w:pgMar w:top="1440" w:right="1286" w:bottom="1440" w:left="1440" w:header="851" w:footer="992" w:gutter="0"/>
          <w:cols w:space="720"/>
          <w:docGrid w:type="linesAndChars" w:linePitch="312"/>
        </w:sectPr>
      </w:pPr>
    </w:p>
    <w:p w:rsidR="00D833F5" w:rsidRPr="00020975" w:rsidRDefault="00D833F5" w:rsidP="00A70759">
      <w:pPr>
        <w:snapToGrid w:val="0"/>
        <w:spacing w:line="360" w:lineRule="auto"/>
        <w:ind w:rightChars="-167" w:right="-351"/>
        <w:rPr>
          <w:rFonts w:ascii="宋体"/>
          <w:color w:val="000000" w:themeColor="text1"/>
          <w:spacing w:val="4"/>
          <w:sz w:val="24"/>
          <w:szCs w:val="24"/>
        </w:rPr>
      </w:pPr>
    </w:p>
    <w:p w:rsidR="00D833F5" w:rsidRPr="00020975" w:rsidRDefault="00D833F5" w:rsidP="00A70759">
      <w:pPr>
        <w:snapToGrid w:val="0"/>
        <w:spacing w:line="360" w:lineRule="auto"/>
        <w:ind w:rightChars="-167" w:right="-351"/>
        <w:rPr>
          <w:rFonts w:ascii="宋体"/>
          <w:color w:val="000000" w:themeColor="text1"/>
          <w:spacing w:val="4"/>
          <w:sz w:val="24"/>
          <w:szCs w:val="24"/>
        </w:rPr>
      </w:pPr>
    </w:p>
    <w:p w:rsidR="00D833F5" w:rsidRPr="00020975" w:rsidRDefault="00D833F5" w:rsidP="00A70759">
      <w:pPr>
        <w:snapToGrid w:val="0"/>
        <w:spacing w:line="360" w:lineRule="auto"/>
        <w:ind w:rightChars="-167" w:right="-351"/>
        <w:rPr>
          <w:rFonts w:ascii="宋体"/>
          <w:color w:val="000000" w:themeColor="text1"/>
          <w:spacing w:val="4"/>
          <w:sz w:val="24"/>
          <w:szCs w:val="24"/>
        </w:rPr>
      </w:pPr>
    </w:p>
    <w:p w:rsidR="00D833F5" w:rsidRPr="00020975" w:rsidRDefault="00D833F5" w:rsidP="00A70759">
      <w:pPr>
        <w:snapToGrid w:val="0"/>
        <w:spacing w:line="360" w:lineRule="auto"/>
        <w:ind w:rightChars="-167" w:right="-351"/>
        <w:rPr>
          <w:rFonts w:ascii="宋体"/>
          <w:color w:val="000000" w:themeColor="text1"/>
          <w:spacing w:val="4"/>
          <w:sz w:val="24"/>
          <w:szCs w:val="24"/>
        </w:rPr>
      </w:pPr>
    </w:p>
    <w:p w:rsidR="00D833F5" w:rsidRPr="00020975" w:rsidRDefault="00D833F5" w:rsidP="00A70759">
      <w:pPr>
        <w:snapToGrid w:val="0"/>
        <w:spacing w:line="360" w:lineRule="auto"/>
        <w:ind w:rightChars="-167" w:right="-351"/>
        <w:rPr>
          <w:rFonts w:ascii="宋体"/>
          <w:b/>
          <w:bCs/>
          <w:color w:val="000000" w:themeColor="text1"/>
          <w:sz w:val="36"/>
          <w:szCs w:val="36"/>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4</w:t>
      </w:r>
    </w:p>
    <w:p w:rsidR="00D833F5" w:rsidRPr="00020975" w:rsidRDefault="00D833F5" w:rsidP="00A70759">
      <w:pPr>
        <w:snapToGrid w:val="0"/>
        <w:spacing w:line="360" w:lineRule="auto"/>
        <w:ind w:rightChars="-167" w:right="-351"/>
        <w:jc w:val="center"/>
        <w:rPr>
          <w:rFonts w:ascii="宋体"/>
          <w:b/>
          <w:bCs/>
          <w:color w:val="000000" w:themeColor="text1"/>
          <w:sz w:val="36"/>
          <w:szCs w:val="36"/>
        </w:rPr>
      </w:pPr>
      <w:r w:rsidRPr="00020975">
        <w:rPr>
          <w:rFonts w:ascii="宋体" w:hAnsi="宋体" w:cs="宋体" w:hint="eastAsia"/>
          <w:b/>
          <w:bCs/>
          <w:color w:val="000000" w:themeColor="text1"/>
          <w:sz w:val="36"/>
          <w:szCs w:val="36"/>
        </w:rPr>
        <w:t>投标报价明细表</w:t>
      </w:r>
    </w:p>
    <w:p w:rsidR="00D833F5" w:rsidRPr="00020975" w:rsidRDefault="00D833F5" w:rsidP="00A70759">
      <w:pPr>
        <w:snapToGrid w:val="0"/>
        <w:spacing w:line="360" w:lineRule="auto"/>
        <w:ind w:rightChars="-167" w:right="-351"/>
        <w:rPr>
          <w:rFonts w:ascii="宋体"/>
          <w:color w:val="000000" w:themeColor="text1"/>
          <w:sz w:val="24"/>
          <w:szCs w:val="24"/>
          <w:u w:val="single"/>
        </w:rPr>
      </w:pP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招标项目名称：</w:t>
      </w:r>
      <w:r w:rsidRPr="00020975">
        <w:rPr>
          <w:rFonts w:ascii="宋体" w:hAnsi="宋体" w:cs="宋体"/>
          <w:color w:val="000000" w:themeColor="text1"/>
          <w:sz w:val="24"/>
          <w:szCs w:val="24"/>
          <w:u w:val="single"/>
        </w:rPr>
        <w:t xml:space="preserve">                     </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招标项目编号：</w:t>
      </w:r>
      <w:r w:rsidRPr="00020975">
        <w:rPr>
          <w:rFonts w:ascii="宋体" w:hAnsi="宋体" w:cs="宋体"/>
          <w:color w:val="000000" w:themeColor="text1"/>
          <w:sz w:val="24"/>
          <w:szCs w:val="24"/>
          <w:u w:val="single"/>
        </w:rPr>
        <w:t xml:space="preserve">             </w:t>
      </w:r>
      <w:r w:rsidRPr="00020975">
        <w:rPr>
          <w:rFonts w:ascii="宋体" w:hAnsi="宋体" w:cs="宋体"/>
          <w:color w:val="000000" w:themeColor="text1"/>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3771"/>
        <w:gridCol w:w="1831"/>
        <w:gridCol w:w="1486"/>
        <w:gridCol w:w="1167"/>
        <w:gridCol w:w="1335"/>
        <w:gridCol w:w="1428"/>
        <w:gridCol w:w="2772"/>
      </w:tblGrid>
      <w:tr w:rsidR="00D833F5" w:rsidRPr="00020975">
        <w:trPr>
          <w:trHeight w:val="459"/>
        </w:trPr>
        <w:tc>
          <w:tcPr>
            <w:tcW w:w="693" w:type="dxa"/>
            <w:tcBorders>
              <w:top w:val="single" w:sz="4" w:space="0" w:color="000000"/>
              <w:left w:val="single" w:sz="4" w:space="0" w:color="000000"/>
              <w:bottom w:val="single" w:sz="4" w:space="0" w:color="000000"/>
              <w:right w:val="single" w:sz="4" w:space="0" w:color="000000"/>
            </w:tcBorders>
            <w:vAlign w:val="center"/>
          </w:tcPr>
          <w:p w:rsidR="00D833F5" w:rsidRPr="00020975" w:rsidRDefault="00D833F5" w:rsidP="001A3E2F">
            <w:pPr>
              <w:spacing w:line="360" w:lineRule="auto"/>
              <w:jc w:val="center"/>
              <w:rPr>
                <w:rFonts w:ascii="宋体"/>
                <w:color w:val="000000" w:themeColor="text1"/>
              </w:rPr>
            </w:pPr>
            <w:r w:rsidRPr="00020975">
              <w:rPr>
                <w:rFonts w:ascii="宋体" w:hAnsi="宋体" w:cs="宋体" w:hint="eastAsia"/>
                <w:color w:val="000000" w:themeColor="text1"/>
              </w:rPr>
              <w:t>序号</w:t>
            </w:r>
          </w:p>
        </w:tc>
        <w:tc>
          <w:tcPr>
            <w:tcW w:w="3771" w:type="dxa"/>
            <w:tcBorders>
              <w:top w:val="single" w:sz="4" w:space="0" w:color="000000"/>
              <w:left w:val="single" w:sz="4" w:space="0" w:color="000000"/>
              <w:bottom w:val="single" w:sz="4" w:space="0" w:color="000000"/>
              <w:right w:val="single" w:sz="4" w:space="0" w:color="000000"/>
            </w:tcBorders>
            <w:vAlign w:val="center"/>
          </w:tcPr>
          <w:p w:rsidR="00D833F5" w:rsidRPr="00020975" w:rsidRDefault="00D833F5" w:rsidP="001A3E2F">
            <w:pPr>
              <w:spacing w:line="360" w:lineRule="auto"/>
              <w:jc w:val="center"/>
              <w:rPr>
                <w:rFonts w:ascii="宋体"/>
                <w:color w:val="000000" w:themeColor="text1"/>
              </w:rPr>
            </w:pPr>
            <w:r w:rsidRPr="00020975">
              <w:rPr>
                <w:rFonts w:ascii="宋体" w:hAnsi="宋体" w:cs="宋体" w:hint="eastAsia"/>
                <w:color w:val="000000" w:themeColor="text1"/>
              </w:rPr>
              <w:t>货物名称</w:t>
            </w:r>
          </w:p>
        </w:tc>
        <w:tc>
          <w:tcPr>
            <w:tcW w:w="1831" w:type="dxa"/>
            <w:tcBorders>
              <w:top w:val="single" w:sz="4" w:space="0" w:color="000000"/>
              <w:left w:val="single" w:sz="4" w:space="0" w:color="000000"/>
              <w:bottom w:val="single" w:sz="4" w:space="0" w:color="000000"/>
              <w:right w:val="single" w:sz="4" w:space="0" w:color="000000"/>
            </w:tcBorders>
            <w:vAlign w:val="center"/>
          </w:tcPr>
          <w:p w:rsidR="00D833F5" w:rsidRPr="00020975" w:rsidRDefault="00D833F5" w:rsidP="001A3E2F">
            <w:pPr>
              <w:spacing w:line="360" w:lineRule="auto"/>
              <w:jc w:val="center"/>
              <w:rPr>
                <w:rFonts w:ascii="宋体"/>
                <w:color w:val="000000" w:themeColor="text1"/>
              </w:rPr>
            </w:pPr>
            <w:r w:rsidRPr="00020975">
              <w:rPr>
                <w:rFonts w:ascii="宋体" w:hAnsi="宋体" w:cs="宋体" w:hint="eastAsia"/>
                <w:color w:val="000000" w:themeColor="text1"/>
              </w:rPr>
              <w:t>规格</w:t>
            </w:r>
          </w:p>
        </w:tc>
        <w:tc>
          <w:tcPr>
            <w:tcW w:w="1486" w:type="dxa"/>
            <w:tcBorders>
              <w:top w:val="single" w:sz="4" w:space="0" w:color="000000"/>
              <w:left w:val="single" w:sz="4" w:space="0" w:color="000000"/>
              <w:bottom w:val="single" w:sz="4" w:space="0" w:color="000000"/>
              <w:right w:val="single" w:sz="4" w:space="0" w:color="000000"/>
            </w:tcBorders>
            <w:vAlign w:val="center"/>
          </w:tcPr>
          <w:p w:rsidR="00D833F5" w:rsidRPr="00020975" w:rsidRDefault="00D833F5" w:rsidP="001A3E2F">
            <w:pPr>
              <w:spacing w:line="360" w:lineRule="auto"/>
              <w:jc w:val="center"/>
              <w:rPr>
                <w:rFonts w:ascii="宋体"/>
                <w:color w:val="000000" w:themeColor="text1"/>
              </w:rPr>
            </w:pPr>
            <w:r w:rsidRPr="00020975">
              <w:rPr>
                <w:rFonts w:ascii="宋体" w:hAnsi="宋体" w:cs="宋体" w:hint="eastAsia"/>
                <w:color w:val="000000" w:themeColor="text1"/>
              </w:rPr>
              <w:t>单位</w:t>
            </w:r>
          </w:p>
        </w:tc>
        <w:tc>
          <w:tcPr>
            <w:tcW w:w="1167" w:type="dxa"/>
            <w:tcBorders>
              <w:top w:val="single" w:sz="4" w:space="0" w:color="000000"/>
              <w:left w:val="single" w:sz="4" w:space="0" w:color="000000"/>
              <w:bottom w:val="single" w:sz="4" w:space="0" w:color="000000"/>
              <w:right w:val="single" w:sz="4" w:space="0" w:color="000000"/>
            </w:tcBorders>
            <w:vAlign w:val="center"/>
          </w:tcPr>
          <w:p w:rsidR="00D833F5" w:rsidRPr="00020975" w:rsidRDefault="00D833F5" w:rsidP="00A70759">
            <w:pPr>
              <w:spacing w:line="360" w:lineRule="auto"/>
              <w:ind w:firstLineChars="100" w:firstLine="210"/>
              <w:rPr>
                <w:rFonts w:ascii="宋体"/>
                <w:color w:val="000000" w:themeColor="text1"/>
              </w:rPr>
            </w:pPr>
            <w:r w:rsidRPr="00020975">
              <w:rPr>
                <w:rFonts w:ascii="宋体" w:hAnsi="宋体" w:cs="宋体" w:hint="eastAsia"/>
                <w:color w:val="000000" w:themeColor="text1"/>
              </w:rPr>
              <w:t>数量</w:t>
            </w:r>
          </w:p>
        </w:tc>
        <w:tc>
          <w:tcPr>
            <w:tcW w:w="1335" w:type="dxa"/>
            <w:tcBorders>
              <w:top w:val="single" w:sz="4" w:space="0" w:color="000000"/>
              <w:left w:val="single" w:sz="4" w:space="0" w:color="000000"/>
              <w:bottom w:val="single" w:sz="4" w:space="0" w:color="000000"/>
              <w:right w:val="single" w:sz="4" w:space="0" w:color="auto"/>
            </w:tcBorders>
            <w:vAlign w:val="center"/>
          </w:tcPr>
          <w:p w:rsidR="00D833F5" w:rsidRPr="00020975" w:rsidRDefault="00D833F5" w:rsidP="001A3E2F">
            <w:pPr>
              <w:spacing w:line="360" w:lineRule="auto"/>
              <w:jc w:val="center"/>
              <w:rPr>
                <w:rFonts w:ascii="宋体"/>
                <w:color w:val="000000" w:themeColor="text1"/>
              </w:rPr>
            </w:pPr>
            <w:r w:rsidRPr="00020975">
              <w:rPr>
                <w:rFonts w:ascii="宋体" w:hAnsi="宋体" w:cs="宋体" w:hint="eastAsia"/>
                <w:color w:val="000000" w:themeColor="text1"/>
              </w:rPr>
              <w:t>单价（元）</w:t>
            </w:r>
          </w:p>
        </w:tc>
        <w:tc>
          <w:tcPr>
            <w:tcW w:w="1428" w:type="dxa"/>
            <w:tcBorders>
              <w:top w:val="single" w:sz="4" w:space="0" w:color="000000"/>
              <w:left w:val="single" w:sz="4" w:space="0" w:color="auto"/>
              <w:bottom w:val="single" w:sz="4" w:space="0" w:color="000000"/>
              <w:right w:val="single" w:sz="4" w:space="0" w:color="000000"/>
            </w:tcBorders>
            <w:vAlign w:val="center"/>
          </w:tcPr>
          <w:p w:rsidR="00D833F5" w:rsidRPr="00020975" w:rsidRDefault="00D833F5" w:rsidP="001A3E2F">
            <w:pPr>
              <w:spacing w:line="360" w:lineRule="auto"/>
              <w:jc w:val="center"/>
              <w:rPr>
                <w:rFonts w:ascii="宋体"/>
                <w:color w:val="000000" w:themeColor="text1"/>
              </w:rPr>
            </w:pPr>
            <w:r w:rsidRPr="00020975">
              <w:rPr>
                <w:rFonts w:ascii="宋体" w:hAnsi="宋体" w:cs="宋体" w:hint="eastAsia"/>
                <w:color w:val="000000" w:themeColor="text1"/>
              </w:rPr>
              <w:t>小计（元）</w:t>
            </w:r>
          </w:p>
        </w:tc>
        <w:tc>
          <w:tcPr>
            <w:tcW w:w="2772" w:type="dxa"/>
            <w:tcBorders>
              <w:top w:val="single" w:sz="4" w:space="0" w:color="000000"/>
              <w:left w:val="single" w:sz="4" w:space="0" w:color="000000"/>
              <w:bottom w:val="single" w:sz="4" w:space="0" w:color="000000"/>
              <w:right w:val="single" w:sz="4" w:space="0" w:color="000000"/>
            </w:tcBorders>
            <w:vAlign w:val="center"/>
          </w:tcPr>
          <w:p w:rsidR="00D833F5" w:rsidRPr="00020975" w:rsidRDefault="00D833F5" w:rsidP="00A70759">
            <w:pPr>
              <w:tabs>
                <w:tab w:val="left" w:pos="2772"/>
              </w:tabs>
              <w:spacing w:line="360" w:lineRule="auto"/>
              <w:ind w:rightChars="95" w:right="199"/>
              <w:jc w:val="center"/>
              <w:rPr>
                <w:rFonts w:ascii="宋体"/>
                <w:color w:val="000000" w:themeColor="text1"/>
              </w:rPr>
            </w:pPr>
            <w:r w:rsidRPr="00020975">
              <w:rPr>
                <w:rFonts w:ascii="宋体" w:hAnsi="宋体" w:cs="宋体" w:hint="eastAsia"/>
                <w:color w:val="000000" w:themeColor="text1"/>
              </w:rPr>
              <w:t>备</w:t>
            </w:r>
            <w:r w:rsidRPr="00020975">
              <w:rPr>
                <w:rFonts w:ascii="宋体" w:hAnsi="宋体" w:cs="宋体"/>
                <w:color w:val="000000" w:themeColor="text1"/>
              </w:rPr>
              <w:t xml:space="preserve">  </w:t>
            </w:r>
            <w:r w:rsidRPr="00020975">
              <w:rPr>
                <w:rFonts w:ascii="宋体" w:hAnsi="宋体" w:cs="宋体" w:hint="eastAsia"/>
                <w:color w:val="000000" w:themeColor="text1"/>
              </w:rPr>
              <w:t>注</w:t>
            </w:r>
          </w:p>
        </w:tc>
      </w:tr>
      <w:tr w:rsidR="00D833F5" w:rsidRPr="00020975">
        <w:trPr>
          <w:trHeight w:val="459"/>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9"/>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9"/>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9"/>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5"/>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2"/>
        </w:trPr>
        <w:tc>
          <w:tcPr>
            <w:tcW w:w="693"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377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831"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486"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1335" w:type="dxa"/>
            <w:tcBorders>
              <w:top w:val="single" w:sz="4" w:space="0" w:color="000000"/>
              <w:left w:val="single" w:sz="4" w:space="0" w:color="000000"/>
              <w:bottom w:val="single" w:sz="4" w:space="0" w:color="000000"/>
              <w:right w:val="single" w:sz="4" w:space="0" w:color="auto"/>
            </w:tcBorders>
          </w:tcPr>
          <w:p w:rsidR="00D833F5" w:rsidRPr="00020975" w:rsidRDefault="00D833F5" w:rsidP="001A3E2F">
            <w:pPr>
              <w:spacing w:line="360" w:lineRule="auto"/>
              <w:rPr>
                <w:rFonts w:ascii="宋体"/>
                <w:color w:val="000000" w:themeColor="text1"/>
                <w:sz w:val="24"/>
                <w:szCs w:val="24"/>
              </w:rPr>
            </w:pPr>
          </w:p>
        </w:tc>
        <w:tc>
          <w:tcPr>
            <w:tcW w:w="1428" w:type="dxa"/>
            <w:tcBorders>
              <w:top w:val="single" w:sz="4" w:space="0" w:color="000000"/>
              <w:left w:val="single" w:sz="4" w:space="0" w:color="auto"/>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c>
          <w:tcPr>
            <w:tcW w:w="2772" w:type="dxa"/>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r w:rsidR="00D833F5" w:rsidRPr="00020975">
        <w:trPr>
          <w:trHeight w:val="452"/>
        </w:trPr>
        <w:tc>
          <w:tcPr>
            <w:tcW w:w="4464" w:type="dxa"/>
            <w:gridSpan w:val="2"/>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r w:rsidRPr="00020975">
              <w:rPr>
                <w:rFonts w:ascii="宋体" w:hAnsi="宋体" w:cs="宋体" w:hint="eastAsia"/>
                <w:color w:val="000000" w:themeColor="text1"/>
                <w:sz w:val="24"/>
                <w:szCs w:val="24"/>
              </w:rPr>
              <w:t>投标总价：人民币大写（元）</w:t>
            </w:r>
          </w:p>
        </w:tc>
        <w:tc>
          <w:tcPr>
            <w:tcW w:w="10019" w:type="dxa"/>
            <w:gridSpan w:val="6"/>
            <w:tcBorders>
              <w:top w:val="single" w:sz="4" w:space="0" w:color="000000"/>
              <w:left w:val="single" w:sz="4" w:space="0" w:color="000000"/>
              <w:bottom w:val="single" w:sz="4" w:space="0" w:color="000000"/>
              <w:right w:val="single" w:sz="4" w:space="0" w:color="000000"/>
            </w:tcBorders>
          </w:tcPr>
          <w:p w:rsidR="00D833F5" w:rsidRPr="00020975" w:rsidRDefault="00D833F5" w:rsidP="001A3E2F">
            <w:pPr>
              <w:spacing w:line="360" w:lineRule="auto"/>
              <w:rPr>
                <w:rFonts w:ascii="宋体"/>
                <w:color w:val="000000" w:themeColor="text1"/>
                <w:sz w:val="24"/>
                <w:szCs w:val="24"/>
              </w:rPr>
            </w:pPr>
          </w:p>
        </w:tc>
      </w:tr>
    </w:tbl>
    <w:p w:rsidR="00D833F5" w:rsidRPr="00020975" w:rsidRDefault="00D833F5">
      <w:pPr>
        <w:spacing w:line="360" w:lineRule="auto"/>
        <w:rPr>
          <w:rFonts w:ascii="宋体"/>
          <w:color w:val="000000" w:themeColor="text1"/>
          <w:sz w:val="24"/>
          <w:szCs w:val="24"/>
        </w:rPr>
      </w:pPr>
    </w:p>
    <w:p w:rsidR="00D833F5" w:rsidRPr="00020975" w:rsidRDefault="00D833F5" w:rsidP="00A70759">
      <w:pPr>
        <w:snapToGrid w:val="0"/>
        <w:spacing w:line="360" w:lineRule="auto"/>
        <w:ind w:rightChars="-167" w:right="-351"/>
        <w:rPr>
          <w:rFonts w:ascii="宋体"/>
          <w:color w:val="000000" w:themeColor="text1"/>
          <w:sz w:val="24"/>
          <w:szCs w:val="24"/>
        </w:rPr>
        <w:sectPr w:rsidR="00D833F5" w:rsidRPr="00020975">
          <w:pgSz w:w="16838" w:h="11906" w:orient="landscape"/>
          <w:pgMar w:top="28" w:right="1286" w:bottom="1644" w:left="1440" w:header="851" w:footer="992" w:gutter="0"/>
          <w:cols w:space="720"/>
          <w:docGrid w:type="lines" w:linePitch="312"/>
        </w:sectPr>
      </w:pPr>
      <w:r w:rsidRPr="00020975">
        <w:rPr>
          <w:rFonts w:ascii="宋体" w:hAnsi="宋体" w:cs="宋体" w:hint="eastAsia"/>
          <w:color w:val="000000" w:themeColor="text1"/>
          <w:sz w:val="24"/>
          <w:szCs w:val="24"/>
        </w:rPr>
        <w:t>投标人名称：（章）</w:t>
      </w:r>
      <w:r w:rsidRPr="00020975">
        <w:rPr>
          <w:rFonts w:ascii="宋体" w:hAnsi="宋体" w:cs="宋体"/>
          <w:color w:val="000000" w:themeColor="text1"/>
          <w:sz w:val="24"/>
          <w:szCs w:val="24"/>
          <w:u w:val="single"/>
        </w:rPr>
        <w:t xml:space="preserve">                      </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授权代表（签名）：</w:t>
      </w:r>
      <w:r w:rsidRPr="00020975">
        <w:rPr>
          <w:rFonts w:ascii="宋体" w:hAnsi="宋体" w:cs="宋体"/>
          <w:color w:val="000000" w:themeColor="text1"/>
          <w:sz w:val="24"/>
          <w:szCs w:val="24"/>
          <w:u w:val="single"/>
        </w:rPr>
        <w:t xml:space="preserve">                 </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日期：</w:t>
      </w:r>
      <w:r w:rsidRPr="00020975">
        <w:rPr>
          <w:rFonts w:ascii="宋体" w:hAnsi="宋体" w:cs="宋体"/>
          <w:color w:val="000000" w:themeColor="text1"/>
          <w:sz w:val="24"/>
          <w:szCs w:val="24"/>
          <w:u w:val="single"/>
        </w:rPr>
        <w:t xml:space="preserve">                  </w:t>
      </w:r>
      <w:r w:rsidRPr="00020975">
        <w:rPr>
          <w:rFonts w:ascii="宋体" w:hAnsi="宋体" w:cs="宋体"/>
          <w:color w:val="000000" w:themeColor="text1"/>
          <w:sz w:val="24"/>
          <w:szCs w:val="24"/>
        </w:rPr>
        <w:t xml:space="preserve"> </w:t>
      </w:r>
    </w:p>
    <w:p w:rsidR="00D833F5" w:rsidRPr="00020975" w:rsidRDefault="00D833F5">
      <w:pPr>
        <w:spacing w:line="360" w:lineRule="auto"/>
        <w:rPr>
          <w:rFonts w:ascii="宋体"/>
          <w:color w:val="000000" w:themeColor="text1"/>
          <w:spacing w:val="4"/>
          <w:sz w:val="24"/>
          <w:szCs w:val="24"/>
        </w:rPr>
      </w:pPr>
    </w:p>
    <w:p w:rsidR="00D833F5" w:rsidRPr="00020975" w:rsidRDefault="00D833F5" w:rsidP="00A70759">
      <w:pPr>
        <w:snapToGrid w:val="0"/>
        <w:spacing w:line="360" w:lineRule="auto"/>
        <w:ind w:rightChars="-167" w:right="-351"/>
        <w:rPr>
          <w:rFonts w:ascii="宋体"/>
          <w:color w:val="000000" w:themeColor="text1"/>
          <w:spacing w:val="4"/>
          <w:sz w:val="24"/>
          <w:szCs w:val="24"/>
        </w:rPr>
      </w:pPr>
      <w:r w:rsidRPr="00020975">
        <w:rPr>
          <w:rFonts w:ascii="宋体" w:hAnsi="宋体" w:cs="宋体" w:hint="eastAsia"/>
          <w:color w:val="000000" w:themeColor="text1"/>
          <w:spacing w:val="4"/>
          <w:sz w:val="24"/>
          <w:szCs w:val="24"/>
        </w:rPr>
        <w:t>附件</w:t>
      </w:r>
      <w:r w:rsidRPr="00020975">
        <w:rPr>
          <w:rFonts w:ascii="宋体" w:hAnsi="宋体" w:cs="宋体"/>
          <w:color w:val="000000" w:themeColor="text1"/>
          <w:spacing w:val="4"/>
          <w:sz w:val="24"/>
          <w:szCs w:val="24"/>
        </w:rPr>
        <w:t>5</w:t>
      </w:r>
    </w:p>
    <w:p w:rsidR="00D833F5" w:rsidRPr="00020975" w:rsidRDefault="00D833F5" w:rsidP="00A70759">
      <w:pPr>
        <w:spacing w:line="360" w:lineRule="auto"/>
        <w:ind w:firstLineChars="745" w:firstLine="2692"/>
        <w:rPr>
          <w:rFonts w:ascii="宋体"/>
          <w:b/>
          <w:bCs/>
          <w:color w:val="000000" w:themeColor="text1"/>
          <w:sz w:val="36"/>
          <w:szCs w:val="36"/>
        </w:rPr>
      </w:pPr>
      <w:r w:rsidRPr="00020975">
        <w:rPr>
          <w:rFonts w:ascii="宋体" w:hAnsi="宋体" w:cs="宋体" w:hint="eastAsia"/>
          <w:b/>
          <w:bCs/>
          <w:color w:val="000000" w:themeColor="text1"/>
          <w:sz w:val="36"/>
          <w:szCs w:val="36"/>
        </w:rPr>
        <w:t>商务条款响应</w:t>
      </w:r>
      <w:r w:rsidRPr="00020975">
        <w:rPr>
          <w:rFonts w:ascii="宋体" w:hAnsi="宋体" w:cs="宋体"/>
          <w:b/>
          <w:bCs/>
          <w:color w:val="000000" w:themeColor="text1"/>
          <w:sz w:val="36"/>
          <w:szCs w:val="36"/>
        </w:rPr>
        <w:t>/</w:t>
      </w:r>
      <w:r w:rsidRPr="00020975">
        <w:rPr>
          <w:rFonts w:ascii="宋体" w:hAnsi="宋体" w:cs="宋体" w:hint="eastAsia"/>
          <w:b/>
          <w:bCs/>
          <w:color w:val="000000" w:themeColor="text1"/>
          <w:sz w:val="36"/>
          <w:szCs w:val="36"/>
        </w:rPr>
        <w:t>偏离表</w:t>
      </w:r>
    </w:p>
    <w:p w:rsidR="00D833F5" w:rsidRPr="00020975" w:rsidRDefault="00D833F5">
      <w:pPr>
        <w:spacing w:line="360" w:lineRule="auto"/>
        <w:rPr>
          <w:rFonts w:ascii="宋体"/>
          <w:b/>
          <w:bCs/>
          <w:color w:val="000000" w:themeColor="text1"/>
          <w:sz w:val="36"/>
          <w:szCs w:val="36"/>
        </w:rPr>
      </w:pPr>
    </w:p>
    <w:p w:rsidR="00D833F5" w:rsidRPr="00020975" w:rsidRDefault="00D833F5">
      <w:pPr>
        <w:spacing w:line="360" w:lineRule="auto"/>
        <w:rPr>
          <w:rFonts w:ascii="宋体"/>
          <w:b/>
          <w:bCs/>
          <w:color w:val="000000" w:themeColor="text1"/>
          <w:sz w:val="36"/>
          <w:szCs w:val="36"/>
        </w:rPr>
      </w:pPr>
      <w:r w:rsidRPr="00020975">
        <w:rPr>
          <w:rFonts w:ascii="宋体" w:cs="宋体" w:hint="eastAsia"/>
          <w:color w:val="000000" w:themeColor="text1"/>
          <w:spacing w:val="19"/>
          <w:kern w:val="0"/>
          <w:sz w:val="24"/>
          <w:szCs w:val="24"/>
        </w:rPr>
        <w:t>投标人名称：</w:t>
      </w:r>
      <w:r w:rsidRPr="00020975">
        <w:rPr>
          <w:rFonts w:ascii="宋体" w:cs="宋体"/>
          <w:color w:val="000000" w:themeColor="text1"/>
          <w:spacing w:val="19"/>
          <w:kern w:val="0"/>
          <w:sz w:val="24"/>
          <w:szCs w:val="24"/>
          <w:u w:val="single"/>
        </w:rPr>
        <w:t xml:space="preserve">             </w:t>
      </w:r>
      <w:r w:rsidRPr="00020975">
        <w:rPr>
          <w:rFonts w:ascii="宋体" w:cs="宋体"/>
          <w:color w:val="000000" w:themeColor="text1"/>
          <w:spacing w:val="19"/>
          <w:kern w:val="0"/>
          <w:sz w:val="24"/>
          <w:szCs w:val="24"/>
        </w:rPr>
        <w:t xml:space="preserve">          </w:t>
      </w:r>
      <w:r w:rsidRPr="00020975">
        <w:rPr>
          <w:rFonts w:ascii="宋体" w:cs="宋体" w:hint="eastAsia"/>
          <w:color w:val="000000" w:themeColor="text1"/>
          <w:spacing w:val="19"/>
          <w:kern w:val="0"/>
          <w:sz w:val="24"/>
          <w:szCs w:val="24"/>
        </w:rPr>
        <w:t>招标项目编号：</w:t>
      </w:r>
      <w:r w:rsidRPr="00020975">
        <w:rPr>
          <w:rFonts w:ascii="宋体" w:cs="宋体"/>
          <w:color w:val="000000" w:themeColor="text1"/>
          <w:spacing w:val="19"/>
          <w:kern w:val="0"/>
          <w:sz w:val="24"/>
          <w:szCs w:val="24"/>
          <w:u w:val="single"/>
        </w:rPr>
        <w:t xml:space="preserve">        </w:t>
      </w:r>
      <w:r w:rsidRPr="00020975">
        <w:rPr>
          <w:rFonts w:ascii="宋体" w:cs="宋体"/>
          <w:color w:val="000000" w:themeColor="text1"/>
          <w:spacing w:val="19"/>
          <w:kern w:val="0"/>
          <w:sz w:val="24"/>
          <w:szCs w:val="24"/>
        </w:rPr>
        <w:t xml:space="preserve"> </w:t>
      </w:r>
    </w:p>
    <w:p w:rsidR="00D833F5" w:rsidRPr="00020975" w:rsidRDefault="00D833F5">
      <w:pPr>
        <w:spacing w:line="360" w:lineRule="auto"/>
        <w:rPr>
          <w:rFonts w:ascii="宋体"/>
          <w:color w:val="000000" w:themeColor="text1"/>
          <w:spacing w:val="19"/>
          <w:kern w:val="0"/>
          <w:sz w:val="24"/>
          <w:szCs w:val="24"/>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D833F5" w:rsidRPr="00020975">
        <w:trPr>
          <w:trHeight w:val="869"/>
        </w:trPr>
        <w:tc>
          <w:tcPr>
            <w:tcW w:w="989" w:type="dxa"/>
            <w:tcBorders>
              <w:top w:val="single" w:sz="6" w:space="0" w:color="auto"/>
              <w:left w:val="single" w:sz="6" w:space="0" w:color="auto"/>
              <w:bottom w:val="single" w:sz="6" w:space="0" w:color="auto"/>
              <w:right w:val="single" w:sz="6" w:space="0" w:color="auto"/>
            </w:tcBorders>
            <w:vAlign w:val="center"/>
          </w:tcPr>
          <w:p w:rsidR="00D833F5" w:rsidRPr="00020975" w:rsidRDefault="00D833F5">
            <w:pPr>
              <w:spacing w:line="360" w:lineRule="auto"/>
              <w:jc w:val="center"/>
              <w:rPr>
                <w:rFonts w:ascii="宋体"/>
                <w:color w:val="000000" w:themeColor="text1"/>
                <w:kern w:val="0"/>
                <w:sz w:val="24"/>
                <w:szCs w:val="24"/>
              </w:rPr>
            </w:pPr>
            <w:r w:rsidRPr="00020975">
              <w:rPr>
                <w:rFonts w:ascii="宋体" w:cs="宋体" w:hint="eastAsia"/>
                <w:color w:val="000000" w:themeColor="text1"/>
                <w:kern w:val="0"/>
                <w:sz w:val="24"/>
                <w:szCs w:val="24"/>
              </w:rPr>
              <w:t>序号</w:t>
            </w:r>
          </w:p>
        </w:tc>
        <w:tc>
          <w:tcPr>
            <w:tcW w:w="1266" w:type="dxa"/>
            <w:tcBorders>
              <w:top w:val="single" w:sz="6" w:space="0" w:color="auto"/>
              <w:left w:val="single" w:sz="6" w:space="0" w:color="auto"/>
              <w:bottom w:val="single" w:sz="6" w:space="0" w:color="auto"/>
              <w:right w:val="single" w:sz="6" w:space="0" w:color="auto"/>
            </w:tcBorders>
            <w:vAlign w:val="center"/>
          </w:tcPr>
          <w:p w:rsidR="00D833F5" w:rsidRPr="00020975" w:rsidRDefault="00D833F5">
            <w:pPr>
              <w:spacing w:line="360" w:lineRule="auto"/>
              <w:jc w:val="center"/>
              <w:rPr>
                <w:rFonts w:ascii="宋体"/>
                <w:color w:val="000000" w:themeColor="text1"/>
                <w:kern w:val="0"/>
                <w:sz w:val="24"/>
                <w:szCs w:val="24"/>
              </w:rPr>
            </w:pPr>
            <w:r w:rsidRPr="00020975">
              <w:rPr>
                <w:rFonts w:ascii="宋体" w:cs="宋体" w:hint="eastAsia"/>
                <w:color w:val="000000" w:themeColor="text1"/>
                <w:kern w:val="0"/>
                <w:sz w:val="24"/>
                <w:szCs w:val="24"/>
              </w:rPr>
              <w:t>招标文件</w:t>
            </w:r>
          </w:p>
          <w:p w:rsidR="00D833F5" w:rsidRPr="00020975" w:rsidRDefault="00D833F5">
            <w:pPr>
              <w:spacing w:line="360" w:lineRule="auto"/>
              <w:jc w:val="center"/>
              <w:rPr>
                <w:rFonts w:ascii="宋体"/>
                <w:color w:val="000000" w:themeColor="text1"/>
                <w:kern w:val="0"/>
                <w:sz w:val="24"/>
                <w:szCs w:val="24"/>
              </w:rPr>
            </w:pPr>
            <w:r w:rsidRPr="00020975">
              <w:rPr>
                <w:rFonts w:ascii="宋体" w:cs="宋体" w:hint="eastAsia"/>
                <w:color w:val="000000" w:themeColor="text1"/>
                <w:kern w:val="0"/>
                <w:sz w:val="24"/>
                <w:szCs w:val="24"/>
              </w:rPr>
              <w:t>条目号</w:t>
            </w:r>
          </w:p>
        </w:tc>
        <w:tc>
          <w:tcPr>
            <w:tcW w:w="1813" w:type="dxa"/>
            <w:tcBorders>
              <w:top w:val="single" w:sz="6" w:space="0" w:color="auto"/>
              <w:left w:val="single" w:sz="6" w:space="0" w:color="auto"/>
              <w:bottom w:val="single" w:sz="6" w:space="0" w:color="auto"/>
              <w:right w:val="single" w:sz="6" w:space="0" w:color="auto"/>
            </w:tcBorders>
            <w:vAlign w:val="center"/>
          </w:tcPr>
          <w:p w:rsidR="00D833F5" w:rsidRPr="00020975" w:rsidRDefault="00D833F5">
            <w:pPr>
              <w:spacing w:line="360" w:lineRule="auto"/>
              <w:jc w:val="center"/>
              <w:rPr>
                <w:rFonts w:ascii="宋体"/>
                <w:color w:val="000000" w:themeColor="text1"/>
                <w:kern w:val="0"/>
                <w:sz w:val="24"/>
                <w:szCs w:val="24"/>
              </w:rPr>
            </w:pPr>
            <w:r w:rsidRPr="00020975">
              <w:rPr>
                <w:rFonts w:ascii="宋体" w:cs="宋体" w:hint="eastAsia"/>
                <w:color w:val="000000" w:themeColor="text1"/>
                <w:kern w:val="0"/>
                <w:sz w:val="24"/>
                <w:szCs w:val="24"/>
              </w:rPr>
              <w:t>招标条款</w:t>
            </w:r>
          </w:p>
        </w:tc>
        <w:tc>
          <w:tcPr>
            <w:tcW w:w="1987" w:type="dxa"/>
            <w:tcBorders>
              <w:top w:val="single" w:sz="6" w:space="0" w:color="auto"/>
              <w:left w:val="single" w:sz="6" w:space="0" w:color="auto"/>
              <w:bottom w:val="single" w:sz="6" w:space="0" w:color="auto"/>
              <w:right w:val="single" w:sz="6" w:space="0" w:color="auto"/>
            </w:tcBorders>
            <w:vAlign w:val="center"/>
          </w:tcPr>
          <w:p w:rsidR="00D833F5" w:rsidRPr="00020975" w:rsidRDefault="00D833F5">
            <w:pPr>
              <w:spacing w:line="360" w:lineRule="auto"/>
              <w:jc w:val="center"/>
              <w:rPr>
                <w:rFonts w:ascii="宋体"/>
                <w:color w:val="000000" w:themeColor="text1"/>
                <w:kern w:val="0"/>
                <w:sz w:val="24"/>
                <w:szCs w:val="24"/>
              </w:rPr>
            </w:pPr>
            <w:r w:rsidRPr="00020975">
              <w:rPr>
                <w:rFonts w:ascii="宋体" w:cs="宋体" w:hint="eastAsia"/>
                <w:color w:val="000000" w:themeColor="text1"/>
                <w:kern w:val="0"/>
                <w:sz w:val="24"/>
                <w:szCs w:val="24"/>
              </w:rPr>
              <w:t>投标条款</w:t>
            </w:r>
          </w:p>
        </w:tc>
        <w:tc>
          <w:tcPr>
            <w:tcW w:w="1725" w:type="dxa"/>
            <w:tcBorders>
              <w:top w:val="single" w:sz="6" w:space="0" w:color="auto"/>
              <w:left w:val="single" w:sz="6" w:space="0" w:color="auto"/>
              <w:bottom w:val="single" w:sz="6" w:space="0" w:color="auto"/>
              <w:right w:val="single" w:sz="6" w:space="0" w:color="auto"/>
            </w:tcBorders>
            <w:vAlign w:val="center"/>
          </w:tcPr>
          <w:p w:rsidR="00D833F5" w:rsidRPr="00020975" w:rsidRDefault="00D833F5">
            <w:pPr>
              <w:spacing w:line="360" w:lineRule="auto"/>
              <w:jc w:val="center"/>
              <w:rPr>
                <w:rFonts w:ascii="宋体"/>
                <w:color w:val="000000" w:themeColor="text1"/>
                <w:kern w:val="0"/>
                <w:sz w:val="24"/>
                <w:szCs w:val="24"/>
              </w:rPr>
            </w:pPr>
            <w:r w:rsidRPr="00020975">
              <w:rPr>
                <w:rFonts w:ascii="宋体" w:cs="宋体" w:hint="eastAsia"/>
                <w:color w:val="000000" w:themeColor="text1"/>
                <w:kern w:val="0"/>
                <w:sz w:val="24"/>
                <w:szCs w:val="24"/>
              </w:rPr>
              <w:t>响应</w:t>
            </w:r>
            <w:r w:rsidRPr="00020975">
              <w:rPr>
                <w:rFonts w:ascii="宋体" w:cs="宋体"/>
                <w:color w:val="000000" w:themeColor="text1"/>
                <w:kern w:val="0"/>
                <w:sz w:val="24"/>
                <w:szCs w:val="24"/>
              </w:rPr>
              <w:t>/</w:t>
            </w:r>
            <w:r w:rsidRPr="00020975">
              <w:rPr>
                <w:rFonts w:ascii="宋体" w:cs="宋体" w:hint="eastAsia"/>
                <w:color w:val="000000" w:themeColor="text1"/>
                <w:kern w:val="0"/>
                <w:sz w:val="24"/>
                <w:szCs w:val="24"/>
              </w:rPr>
              <w:t>偏离</w:t>
            </w:r>
          </w:p>
        </w:tc>
        <w:tc>
          <w:tcPr>
            <w:tcW w:w="1328" w:type="dxa"/>
            <w:tcBorders>
              <w:top w:val="single" w:sz="6" w:space="0" w:color="auto"/>
              <w:left w:val="single" w:sz="6" w:space="0" w:color="auto"/>
              <w:bottom w:val="single" w:sz="6" w:space="0" w:color="auto"/>
              <w:right w:val="single" w:sz="6" w:space="0" w:color="auto"/>
            </w:tcBorders>
            <w:vAlign w:val="center"/>
          </w:tcPr>
          <w:p w:rsidR="00D833F5" w:rsidRPr="00020975" w:rsidRDefault="00D833F5">
            <w:pPr>
              <w:spacing w:line="360" w:lineRule="auto"/>
              <w:jc w:val="center"/>
              <w:rPr>
                <w:rFonts w:ascii="宋体"/>
                <w:color w:val="000000" w:themeColor="text1"/>
                <w:kern w:val="0"/>
                <w:sz w:val="24"/>
                <w:szCs w:val="24"/>
              </w:rPr>
            </w:pPr>
            <w:r w:rsidRPr="00020975">
              <w:rPr>
                <w:rFonts w:ascii="宋体" w:cs="宋体" w:hint="eastAsia"/>
                <w:color w:val="000000" w:themeColor="text1"/>
                <w:kern w:val="0"/>
                <w:sz w:val="24"/>
                <w:szCs w:val="24"/>
              </w:rPr>
              <w:t>说明</w:t>
            </w:r>
          </w:p>
        </w:tc>
      </w:tr>
      <w:tr w:rsidR="00D833F5" w:rsidRPr="00020975">
        <w:trPr>
          <w:trHeight w:val="611"/>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591"/>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627"/>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594"/>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602"/>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609"/>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617"/>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597"/>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619"/>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r w:rsidR="00D833F5" w:rsidRPr="00020975">
        <w:trPr>
          <w:trHeight w:val="755"/>
        </w:trPr>
        <w:tc>
          <w:tcPr>
            <w:tcW w:w="989"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266"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813"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987"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725"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c>
          <w:tcPr>
            <w:tcW w:w="1328" w:type="dxa"/>
            <w:tcBorders>
              <w:top w:val="single" w:sz="6" w:space="0" w:color="auto"/>
              <w:left w:val="single" w:sz="6" w:space="0" w:color="auto"/>
              <w:bottom w:val="single" w:sz="6" w:space="0" w:color="auto"/>
              <w:right w:val="single" w:sz="6" w:space="0" w:color="auto"/>
            </w:tcBorders>
          </w:tcPr>
          <w:p w:rsidR="00D833F5" w:rsidRPr="00020975" w:rsidRDefault="00D833F5">
            <w:pPr>
              <w:spacing w:line="360" w:lineRule="auto"/>
              <w:jc w:val="left"/>
              <w:rPr>
                <w:rFonts w:ascii="Mincho"/>
                <w:color w:val="000000" w:themeColor="text1"/>
                <w:kern w:val="0"/>
                <w:sz w:val="20"/>
                <w:szCs w:val="20"/>
              </w:rPr>
            </w:pPr>
          </w:p>
        </w:tc>
      </w:tr>
    </w:tbl>
    <w:p w:rsidR="00D833F5" w:rsidRPr="00020975" w:rsidRDefault="00D833F5">
      <w:pPr>
        <w:spacing w:line="360" w:lineRule="auto"/>
        <w:rPr>
          <w:color w:val="000000" w:themeColor="text1"/>
        </w:rPr>
      </w:pPr>
    </w:p>
    <w:p w:rsidR="00D833F5" w:rsidRPr="00020975" w:rsidRDefault="00D833F5" w:rsidP="00A70759">
      <w:pPr>
        <w:spacing w:line="360" w:lineRule="auto"/>
        <w:ind w:firstLineChars="1900" w:firstLine="4560"/>
        <w:rPr>
          <w:color w:val="000000" w:themeColor="text1"/>
          <w:sz w:val="24"/>
          <w:szCs w:val="24"/>
          <w:u w:val="single"/>
        </w:rPr>
      </w:pPr>
      <w:r w:rsidRPr="00020975">
        <w:rPr>
          <w:rFonts w:cs="宋体" w:hint="eastAsia"/>
          <w:color w:val="000000" w:themeColor="text1"/>
          <w:sz w:val="24"/>
          <w:szCs w:val="24"/>
        </w:rPr>
        <w:t>授权代表签字：</w:t>
      </w:r>
      <w:r w:rsidRPr="00020975">
        <w:rPr>
          <w:color w:val="000000" w:themeColor="text1"/>
          <w:sz w:val="24"/>
          <w:szCs w:val="24"/>
          <w:u w:val="single"/>
        </w:rPr>
        <w:t xml:space="preserve">                 </w:t>
      </w:r>
    </w:p>
    <w:p w:rsidR="00D833F5" w:rsidRPr="00020975" w:rsidRDefault="00D833F5">
      <w:pPr>
        <w:spacing w:line="360" w:lineRule="auto"/>
        <w:rPr>
          <w:color w:val="000000" w:themeColor="text1"/>
          <w:sz w:val="24"/>
          <w:szCs w:val="24"/>
          <w:u w:val="single"/>
        </w:rPr>
      </w:pPr>
    </w:p>
    <w:p w:rsidR="00D833F5" w:rsidRPr="00020975" w:rsidRDefault="00D833F5" w:rsidP="00A70759">
      <w:pPr>
        <w:spacing w:line="360" w:lineRule="auto"/>
        <w:ind w:firstLineChars="200" w:firstLine="480"/>
        <w:rPr>
          <w:rFonts w:ascii="宋体"/>
          <w:color w:val="000000" w:themeColor="text1"/>
          <w:sz w:val="24"/>
          <w:szCs w:val="24"/>
        </w:rPr>
      </w:pP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年</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月</w:t>
      </w:r>
      <w:r w:rsidRPr="00020975">
        <w:rPr>
          <w:rFonts w:ascii="宋体" w:hAnsi="宋体" w:cs="宋体"/>
          <w:color w:val="000000" w:themeColor="text1"/>
          <w:sz w:val="24"/>
          <w:szCs w:val="24"/>
        </w:rPr>
        <w:t xml:space="preserve">   </w:t>
      </w:r>
      <w:r w:rsidRPr="00020975">
        <w:rPr>
          <w:rFonts w:ascii="宋体" w:hAnsi="宋体" w:cs="宋体" w:hint="eastAsia"/>
          <w:color w:val="000000" w:themeColor="text1"/>
          <w:sz w:val="24"/>
          <w:szCs w:val="24"/>
        </w:rPr>
        <w:t>日</w:t>
      </w:r>
    </w:p>
    <w:p w:rsidR="00D833F5" w:rsidRPr="00020975" w:rsidRDefault="00D833F5" w:rsidP="00A70759">
      <w:pPr>
        <w:spacing w:line="360" w:lineRule="auto"/>
        <w:ind w:firstLineChars="200" w:firstLine="480"/>
        <w:rPr>
          <w:rFonts w:ascii="宋体"/>
          <w:color w:val="000000" w:themeColor="text1"/>
          <w:sz w:val="24"/>
          <w:szCs w:val="24"/>
        </w:rPr>
      </w:pPr>
      <w:r w:rsidRPr="00020975">
        <w:rPr>
          <w:rFonts w:ascii="宋体" w:hAnsi="宋体" w:cs="宋体" w:hint="eastAsia"/>
          <w:color w:val="000000" w:themeColor="text1"/>
          <w:sz w:val="24"/>
          <w:szCs w:val="24"/>
        </w:rPr>
        <w:t>注：投标人应对照招标文件的商务条款，逐条核对是否</w:t>
      </w:r>
      <w:proofErr w:type="gramStart"/>
      <w:r w:rsidRPr="00020975">
        <w:rPr>
          <w:rFonts w:ascii="宋体" w:hAnsi="宋体" w:cs="宋体" w:hint="eastAsia"/>
          <w:color w:val="000000" w:themeColor="text1"/>
          <w:sz w:val="24"/>
          <w:szCs w:val="24"/>
        </w:rPr>
        <w:t>作出</w:t>
      </w:r>
      <w:proofErr w:type="gramEnd"/>
      <w:r w:rsidRPr="00020975">
        <w:rPr>
          <w:rFonts w:ascii="宋体" w:hAnsi="宋体" w:cs="宋体" w:hint="eastAsia"/>
          <w:color w:val="000000" w:themeColor="text1"/>
          <w:sz w:val="24"/>
          <w:szCs w:val="24"/>
        </w:rPr>
        <w:t>了实质性的响应，有偏离的必须</w:t>
      </w:r>
      <w:proofErr w:type="gramStart"/>
      <w:r w:rsidRPr="00020975">
        <w:rPr>
          <w:rFonts w:ascii="宋体" w:hAnsi="宋体" w:cs="宋体" w:hint="eastAsia"/>
          <w:color w:val="000000" w:themeColor="text1"/>
          <w:sz w:val="24"/>
          <w:szCs w:val="24"/>
        </w:rPr>
        <w:t>作出</w:t>
      </w:r>
      <w:proofErr w:type="gramEnd"/>
      <w:r w:rsidRPr="00020975">
        <w:rPr>
          <w:rFonts w:ascii="宋体" w:hAnsi="宋体" w:cs="宋体" w:hint="eastAsia"/>
          <w:color w:val="000000" w:themeColor="text1"/>
          <w:sz w:val="24"/>
          <w:szCs w:val="24"/>
        </w:rPr>
        <w:t>说明。</w:t>
      </w:r>
    </w:p>
    <w:p w:rsidR="00D833F5" w:rsidRPr="00020975" w:rsidRDefault="00D833F5" w:rsidP="00A70759">
      <w:pPr>
        <w:snapToGrid w:val="0"/>
        <w:spacing w:line="360" w:lineRule="auto"/>
        <w:ind w:rightChars="-167" w:right="-351" w:firstLineChars="800" w:firstLine="2891"/>
        <w:rPr>
          <w:rFonts w:ascii="宋体"/>
          <w:b/>
          <w:bCs/>
          <w:color w:val="000000" w:themeColor="text1"/>
          <w:sz w:val="36"/>
          <w:szCs w:val="36"/>
        </w:rPr>
      </w:pPr>
    </w:p>
    <w:p w:rsidR="00D833F5" w:rsidRPr="00020975" w:rsidRDefault="00D833F5" w:rsidP="00A70759">
      <w:pPr>
        <w:snapToGrid w:val="0"/>
        <w:spacing w:line="360" w:lineRule="auto"/>
        <w:ind w:rightChars="-167" w:right="-351"/>
        <w:rPr>
          <w:rFonts w:ascii="宋体"/>
          <w:color w:val="000000" w:themeColor="text1"/>
          <w:spacing w:val="4"/>
          <w:sz w:val="24"/>
          <w:szCs w:val="24"/>
        </w:rPr>
      </w:pPr>
      <w:r w:rsidRPr="00020975">
        <w:rPr>
          <w:rFonts w:ascii="宋体" w:hAnsi="宋体" w:cs="宋体" w:hint="eastAsia"/>
          <w:color w:val="000000" w:themeColor="text1"/>
          <w:spacing w:val="4"/>
          <w:sz w:val="24"/>
          <w:szCs w:val="24"/>
        </w:rPr>
        <w:lastRenderedPageBreak/>
        <w:t>附件</w:t>
      </w:r>
      <w:r w:rsidRPr="00020975">
        <w:rPr>
          <w:rFonts w:ascii="宋体" w:hAnsi="宋体" w:cs="宋体"/>
          <w:color w:val="000000" w:themeColor="text1"/>
          <w:spacing w:val="4"/>
          <w:sz w:val="24"/>
          <w:szCs w:val="24"/>
        </w:rPr>
        <w:t>6</w:t>
      </w:r>
    </w:p>
    <w:p w:rsidR="00D833F5" w:rsidRPr="00020975" w:rsidRDefault="00D833F5" w:rsidP="00A70759">
      <w:pPr>
        <w:snapToGrid w:val="0"/>
        <w:spacing w:line="360" w:lineRule="auto"/>
        <w:ind w:rightChars="-167" w:right="-351" w:firstLineChars="800" w:firstLine="2891"/>
        <w:rPr>
          <w:rFonts w:ascii="宋体"/>
          <w:b/>
          <w:bCs/>
          <w:color w:val="000000" w:themeColor="text1"/>
          <w:sz w:val="36"/>
          <w:szCs w:val="36"/>
        </w:rPr>
      </w:pPr>
      <w:r w:rsidRPr="00020975">
        <w:rPr>
          <w:rFonts w:ascii="宋体" w:hAnsi="宋体" w:cs="宋体" w:hint="eastAsia"/>
          <w:b/>
          <w:bCs/>
          <w:color w:val="000000" w:themeColor="text1"/>
          <w:sz w:val="36"/>
          <w:szCs w:val="36"/>
        </w:rPr>
        <w:t>法定代表人资格证明</w:t>
      </w:r>
    </w:p>
    <w:p w:rsidR="00D833F5" w:rsidRPr="00020975" w:rsidRDefault="00D833F5" w:rsidP="00A70759">
      <w:pPr>
        <w:spacing w:line="360" w:lineRule="auto"/>
        <w:ind w:rightChars="-167" w:right="-351"/>
        <w:rPr>
          <w:color w:val="000000" w:themeColor="text1"/>
          <w:sz w:val="28"/>
          <w:szCs w:val="28"/>
        </w:rPr>
      </w:pPr>
      <w:r w:rsidRPr="00020975">
        <w:rPr>
          <w:rFonts w:cs="宋体" w:hint="eastAsia"/>
          <w:color w:val="000000" w:themeColor="text1"/>
          <w:sz w:val="28"/>
          <w:szCs w:val="28"/>
        </w:rPr>
        <w:t>江南大学招投标管理办公室：</w:t>
      </w:r>
    </w:p>
    <w:p w:rsidR="00D833F5" w:rsidRPr="00020975" w:rsidRDefault="00D833F5" w:rsidP="00A70759">
      <w:pPr>
        <w:widowControl/>
        <w:snapToGrid w:val="0"/>
        <w:spacing w:before="90" w:after="90" w:line="360" w:lineRule="auto"/>
        <w:ind w:firstLineChars="250" w:firstLine="700"/>
        <w:jc w:val="left"/>
        <w:rPr>
          <w:rFonts w:ascii="宋体"/>
          <w:color w:val="000000" w:themeColor="text1"/>
          <w:kern w:val="0"/>
          <w:sz w:val="28"/>
          <w:szCs w:val="28"/>
        </w:rPr>
      </w:pPr>
    </w:p>
    <w:p w:rsidR="00D833F5" w:rsidRPr="00020975" w:rsidRDefault="00D833F5" w:rsidP="00A70759">
      <w:pPr>
        <w:widowControl/>
        <w:snapToGrid w:val="0"/>
        <w:spacing w:before="90" w:after="90" w:line="360" w:lineRule="auto"/>
        <w:ind w:firstLineChars="250" w:firstLine="700"/>
        <w:jc w:val="left"/>
        <w:rPr>
          <w:rFonts w:ascii="宋体"/>
          <w:color w:val="000000" w:themeColor="text1"/>
          <w:kern w:val="0"/>
          <w:sz w:val="18"/>
          <w:szCs w:val="18"/>
        </w:rPr>
      </w:pPr>
      <w:r w:rsidRPr="00020975">
        <w:rPr>
          <w:rFonts w:ascii="宋体" w:hAnsi="宋体" w:cs="宋体" w:hint="eastAsia"/>
          <w:color w:val="000000" w:themeColor="text1"/>
          <w:kern w:val="0"/>
          <w:sz w:val="28"/>
          <w:szCs w:val="28"/>
        </w:rPr>
        <w:t>单位名称：</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p>
    <w:p w:rsidR="00D833F5" w:rsidRPr="00020975" w:rsidRDefault="00D833F5" w:rsidP="00A70759">
      <w:pPr>
        <w:widowControl/>
        <w:snapToGrid w:val="0"/>
        <w:spacing w:before="90" w:after="90" w:line="360" w:lineRule="auto"/>
        <w:ind w:firstLineChars="264" w:firstLine="739"/>
        <w:jc w:val="left"/>
        <w:rPr>
          <w:rFonts w:ascii="宋体"/>
          <w:color w:val="000000" w:themeColor="text1"/>
          <w:kern w:val="0"/>
          <w:sz w:val="18"/>
          <w:szCs w:val="18"/>
        </w:rPr>
      </w:pPr>
      <w:r w:rsidRPr="00020975">
        <w:rPr>
          <w:rFonts w:ascii="宋体" w:hAnsi="宋体" w:cs="宋体" w:hint="eastAsia"/>
          <w:color w:val="000000" w:themeColor="text1"/>
          <w:kern w:val="0"/>
          <w:sz w:val="28"/>
          <w:szCs w:val="28"/>
        </w:rPr>
        <w:t>地址：</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p>
    <w:p w:rsidR="00D833F5" w:rsidRPr="00020975" w:rsidRDefault="00D833F5">
      <w:pPr>
        <w:widowControl/>
        <w:snapToGrid w:val="0"/>
        <w:spacing w:before="90" w:after="90" w:line="360" w:lineRule="auto"/>
        <w:jc w:val="left"/>
        <w:rPr>
          <w:rFonts w:ascii="宋体"/>
          <w:color w:val="000000" w:themeColor="text1"/>
          <w:kern w:val="0"/>
          <w:sz w:val="18"/>
          <w:szCs w:val="18"/>
        </w:rPr>
      </w:pPr>
      <w:r w:rsidRPr="00020975">
        <w:rPr>
          <w:rFonts w:ascii="宋体"/>
          <w:color w:val="000000" w:themeColor="text1"/>
          <w:kern w:val="0"/>
          <w:sz w:val="18"/>
          <w:szCs w:val="18"/>
        </w:rPr>
        <w:t> </w:t>
      </w:r>
      <w:r w:rsidRPr="00020975">
        <w:rPr>
          <w:rFonts w:ascii="宋体" w:hAnsi="宋体" w:cs="宋体"/>
          <w:color w:val="000000" w:themeColor="text1"/>
          <w:kern w:val="0"/>
          <w:sz w:val="18"/>
          <w:szCs w:val="18"/>
        </w:rPr>
        <w:t xml:space="preserve"> </w:t>
      </w:r>
    </w:p>
    <w:p w:rsidR="00D833F5" w:rsidRPr="00020975" w:rsidRDefault="00D833F5">
      <w:pPr>
        <w:widowControl/>
        <w:snapToGrid w:val="0"/>
        <w:spacing w:before="90" w:after="90" w:line="360" w:lineRule="auto"/>
        <w:jc w:val="left"/>
        <w:rPr>
          <w:rFonts w:ascii="宋体"/>
          <w:color w:val="000000" w:themeColor="text1"/>
          <w:kern w:val="0"/>
          <w:sz w:val="28"/>
          <w:szCs w:val="28"/>
        </w:rPr>
      </w:pPr>
      <w:r w:rsidRPr="00020975">
        <w:rPr>
          <w:rFonts w:ascii="宋体" w:hAnsi="宋体" w:cs="宋体" w:hint="eastAsia"/>
          <w:color w:val="000000" w:themeColor="text1"/>
          <w:kern w:val="0"/>
          <w:sz w:val="28"/>
          <w:szCs w:val="28"/>
        </w:rPr>
        <w:t>姓名：</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color w:val="000000" w:themeColor="text1"/>
          <w:kern w:val="0"/>
          <w:sz w:val="28"/>
          <w:szCs w:val="28"/>
        </w:rPr>
        <w:t> </w:t>
      </w:r>
      <w:r w:rsidRPr="00020975">
        <w:rPr>
          <w:rFonts w:ascii="宋体" w:hAnsi="宋体" w:cs="宋体" w:hint="eastAsia"/>
          <w:color w:val="000000" w:themeColor="text1"/>
          <w:kern w:val="0"/>
          <w:sz w:val="28"/>
          <w:szCs w:val="28"/>
        </w:rPr>
        <w:t>性别：</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color w:val="000000" w:themeColor="text1"/>
          <w:kern w:val="0"/>
          <w:sz w:val="28"/>
          <w:szCs w:val="28"/>
        </w:rPr>
        <w:t> </w:t>
      </w:r>
      <w:r w:rsidRPr="00020975">
        <w:rPr>
          <w:rFonts w:ascii="宋体" w:hAnsi="宋体" w:cs="宋体" w:hint="eastAsia"/>
          <w:color w:val="000000" w:themeColor="text1"/>
          <w:kern w:val="0"/>
          <w:sz w:val="28"/>
          <w:szCs w:val="28"/>
        </w:rPr>
        <w:t>职务：</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p>
    <w:p w:rsidR="00D833F5" w:rsidRPr="00020975" w:rsidRDefault="00D833F5">
      <w:pPr>
        <w:widowControl/>
        <w:snapToGrid w:val="0"/>
        <w:spacing w:before="90" w:after="90" w:line="360" w:lineRule="auto"/>
        <w:jc w:val="left"/>
        <w:rPr>
          <w:rFonts w:ascii="宋体"/>
          <w:color w:val="000000" w:themeColor="text1"/>
          <w:kern w:val="0"/>
          <w:sz w:val="18"/>
          <w:szCs w:val="18"/>
        </w:rPr>
      </w:pPr>
      <w:r w:rsidRPr="00020975">
        <w:rPr>
          <w:rFonts w:ascii="宋体" w:hAnsi="宋体" w:cs="宋体" w:hint="eastAsia"/>
          <w:color w:val="000000" w:themeColor="text1"/>
          <w:kern w:val="0"/>
          <w:sz w:val="28"/>
          <w:szCs w:val="28"/>
        </w:rPr>
        <w:t>身份证号码：</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hAnsi="宋体" w:cs="宋体" w:hint="eastAsia"/>
          <w:color w:val="000000" w:themeColor="text1"/>
          <w:kern w:val="0"/>
          <w:sz w:val="28"/>
          <w:szCs w:val="28"/>
        </w:rPr>
        <w:t>，系</w:t>
      </w:r>
      <w:r w:rsidRPr="00020975">
        <w:rPr>
          <w:rFonts w:ascii="宋体" w:hAnsi="宋体" w:cs="宋体"/>
          <w:color w:val="000000" w:themeColor="text1"/>
          <w:kern w:val="0"/>
          <w:sz w:val="28"/>
          <w:szCs w:val="28"/>
        </w:rPr>
        <w:t xml:space="preserve"> </w:t>
      </w:r>
      <w:r w:rsidRPr="00020975">
        <w:rPr>
          <w:rFonts w:ascii="宋体"/>
          <w:color w:val="000000" w:themeColor="text1"/>
          <w:kern w:val="0"/>
          <w:sz w:val="28"/>
          <w:szCs w:val="28"/>
          <w:u w:val="single"/>
        </w:rPr>
        <w:t>     </w:t>
      </w:r>
      <w:r w:rsidRPr="00020975">
        <w:rPr>
          <w:rFonts w:ascii="宋体" w:hAnsi="宋体" w:cs="宋体" w:hint="eastAsia"/>
          <w:color w:val="000000" w:themeColor="text1"/>
          <w:kern w:val="0"/>
          <w:sz w:val="28"/>
          <w:szCs w:val="28"/>
          <w:u w:val="single"/>
        </w:rPr>
        <w:t>（</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hAnsi="宋体" w:cs="宋体" w:hint="eastAsia"/>
          <w:color w:val="000000" w:themeColor="text1"/>
          <w:kern w:val="0"/>
          <w:sz w:val="28"/>
          <w:szCs w:val="28"/>
          <w:u w:val="single"/>
        </w:rPr>
        <w:t>投标单位名称）</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hAnsi="宋体" w:cs="宋体" w:hint="eastAsia"/>
          <w:color w:val="000000" w:themeColor="text1"/>
          <w:kern w:val="0"/>
          <w:sz w:val="28"/>
          <w:szCs w:val="28"/>
        </w:rPr>
        <w:t>的法定代表人，参加江南大学</w:t>
      </w:r>
      <w:r w:rsidRPr="00020975">
        <w:rPr>
          <w:rFonts w:ascii="宋体"/>
          <w:color w:val="000000" w:themeColor="text1"/>
          <w:kern w:val="0"/>
          <w:sz w:val="28"/>
          <w:szCs w:val="28"/>
          <w:u w:val="single"/>
        </w:rPr>
        <w:t>                   </w:t>
      </w:r>
      <w:r w:rsidRPr="00020975">
        <w:rPr>
          <w:rFonts w:ascii="宋体" w:hAnsi="宋体" w:cs="宋体" w:hint="eastAsia"/>
          <w:color w:val="000000" w:themeColor="text1"/>
          <w:kern w:val="0"/>
          <w:sz w:val="28"/>
          <w:szCs w:val="28"/>
          <w:u w:val="single"/>
        </w:rPr>
        <w:t>（项目名称）</w:t>
      </w:r>
      <w:r w:rsidRPr="00020975">
        <w:rPr>
          <w:rFonts w:ascii="宋体" w:hAnsi="宋体" w:cs="宋体" w:hint="eastAsia"/>
          <w:color w:val="000000" w:themeColor="text1"/>
          <w:kern w:val="0"/>
          <w:sz w:val="28"/>
          <w:szCs w:val="28"/>
        </w:rPr>
        <w:t>采购招标（项目编号：</w:t>
      </w:r>
      <w:r w:rsidRPr="00020975">
        <w:rPr>
          <w:rFonts w:ascii="宋体"/>
          <w:color w:val="000000" w:themeColor="text1"/>
          <w:kern w:val="0"/>
          <w:sz w:val="28"/>
          <w:szCs w:val="28"/>
        </w:rPr>
        <w:t>              </w:t>
      </w:r>
      <w:r w:rsidRPr="00020975">
        <w:rPr>
          <w:rFonts w:ascii="宋体" w:hAnsi="宋体" w:cs="宋体"/>
          <w:color w:val="000000" w:themeColor="text1"/>
          <w:kern w:val="0"/>
          <w:sz w:val="28"/>
          <w:szCs w:val="28"/>
        </w:rPr>
        <w:t xml:space="preserve"> </w:t>
      </w:r>
      <w:r w:rsidRPr="00020975">
        <w:rPr>
          <w:rFonts w:ascii="宋体" w:hAnsi="宋体" w:cs="宋体" w:hint="eastAsia"/>
          <w:color w:val="000000" w:themeColor="text1"/>
          <w:kern w:val="0"/>
          <w:sz w:val="28"/>
          <w:szCs w:val="28"/>
        </w:rPr>
        <w:t>）的投标活动，签署投标文件、进行合同谈判、签署合同和处理与之有关的一切事务。</w:t>
      </w:r>
    </w:p>
    <w:p w:rsidR="00D833F5" w:rsidRPr="00020975" w:rsidRDefault="00D833F5">
      <w:pPr>
        <w:widowControl/>
        <w:snapToGrid w:val="0"/>
        <w:spacing w:before="90" w:after="90" w:line="360" w:lineRule="auto"/>
        <w:jc w:val="left"/>
        <w:rPr>
          <w:rFonts w:ascii="宋体"/>
          <w:color w:val="000000" w:themeColor="text1"/>
          <w:kern w:val="0"/>
          <w:sz w:val="18"/>
          <w:szCs w:val="18"/>
        </w:rPr>
      </w:pPr>
      <w:r w:rsidRPr="00020975">
        <w:rPr>
          <w:rFonts w:ascii="宋体" w:hAnsi="宋体" w:cs="宋体" w:hint="eastAsia"/>
          <w:color w:val="000000" w:themeColor="text1"/>
          <w:kern w:val="0"/>
          <w:sz w:val="28"/>
          <w:szCs w:val="28"/>
        </w:rPr>
        <w:t>特此证明。</w:t>
      </w:r>
    </w:p>
    <w:p w:rsidR="00D833F5" w:rsidRPr="00020975" w:rsidRDefault="00D833F5">
      <w:pPr>
        <w:widowControl/>
        <w:snapToGrid w:val="0"/>
        <w:spacing w:before="90" w:after="90" w:line="360" w:lineRule="auto"/>
        <w:jc w:val="left"/>
        <w:rPr>
          <w:rFonts w:ascii="宋体"/>
          <w:color w:val="000000" w:themeColor="text1"/>
          <w:kern w:val="0"/>
          <w:sz w:val="18"/>
          <w:szCs w:val="18"/>
        </w:rPr>
      </w:pPr>
      <w:r w:rsidRPr="00020975">
        <w:rPr>
          <w:rFonts w:ascii="宋体"/>
          <w:color w:val="000000" w:themeColor="text1"/>
          <w:kern w:val="0"/>
          <w:sz w:val="18"/>
          <w:szCs w:val="18"/>
        </w:rPr>
        <w:t> </w:t>
      </w:r>
    </w:p>
    <w:p w:rsidR="00D833F5" w:rsidRPr="00020975" w:rsidRDefault="00D833F5">
      <w:pPr>
        <w:widowControl/>
        <w:snapToGrid w:val="0"/>
        <w:spacing w:before="90" w:after="90" w:line="360" w:lineRule="auto"/>
        <w:jc w:val="left"/>
        <w:rPr>
          <w:rFonts w:ascii="宋体"/>
          <w:color w:val="000000" w:themeColor="text1"/>
          <w:kern w:val="0"/>
          <w:sz w:val="18"/>
          <w:szCs w:val="18"/>
        </w:rPr>
      </w:pPr>
      <w:r w:rsidRPr="00020975">
        <w:rPr>
          <w:rFonts w:ascii="宋体"/>
          <w:color w:val="000000" w:themeColor="text1"/>
          <w:kern w:val="0"/>
          <w:sz w:val="18"/>
          <w:szCs w:val="18"/>
        </w:rPr>
        <w:t> </w:t>
      </w:r>
      <w:r w:rsidRPr="00020975">
        <w:rPr>
          <w:rFonts w:ascii="宋体" w:hAnsi="宋体" w:cs="宋体" w:hint="eastAsia"/>
          <w:color w:val="000000" w:themeColor="text1"/>
          <w:kern w:val="0"/>
          <w:sz w:val="28"/>
          <w:szCs w:val="28"/>
        </w:rPr>
        <w:t>投标单位：</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hAnsi="宋体" w:cs="宋体" w:hint="eastAsia"/>
          <w:color w:val="000000" w:themeColor="text1"/>
          <w:kern w:val="0"/>
          <w:sz w:val="28"/>
          <w:szCs w:val="28"/>
        </w:rPr>
        <w:t>（盖公章）</w:t>
      </w:r>
    </w:p>
    <w:p w:rsidR="00D833F5" w:rsidRPr="00020975" w:rsidRDefault="00D833F5">
      <w:pPr>
        <w:widowControl/>
        <w:snapToGrid w:val="0"/>
        <w:spacing w:before="90" w:after="90" w:line="360" w:lineRule="auto"/>
        <w:jc w:val="left"/>
        <w:rPr>
          <w:rFonts w:ascii="宋体"/>
          <w:color w:val="000000" w:themeColor="text1"/>
          <w:kern w:val="0"/>
          <w:sz w:val="18"/>
          <w:szCs w:val="18"/>
        </w:rPr>
      </w:pPr>
      <w:r w:rsidRPr="00020975">
        <w:rPr>
          <w:rFonts w:ascii="宋体"/>
          <w:color w:val="000000" w:themeColor="text1"/>
          <w:kern w:val="0"/>
          <w:sz w:val="18"/>
          <w:szCs w:val="18"/>
        </w:rPr>
        <w:t> </w:t>
      </w:r>
    </w:p>
    <w:p w:rsidR="00D833F5" w:rsidRPr="00020975" w:rsidRDefault="00D833F5">
      <w:pPr>
        <w:widowControl/>
        <w:snapToGrid w:val="0"/>
        <w:spacing w:before="90" w:after="90" w:line="360" w:lineRule="auto"/>
        <w:jc w:val="left"/>
        <w:rPr>
          <w:rFonts w:ascii="宋体"/>
          <w:color w:val="000000" w:themeColor="text1"/>
          <w:kern w:val="0"/>
          <w:sz w:val="18"/>
          <w:szCs w:val="18"/>
        </w:rPr>
      </w:pPr>
      <w:r w:rsidRPr="00020975">
        <w:rPr>
          <w:rFonts w:ascii="宋体"/>
          <w:color w:val="000000" w:themeColor="text1"/>
          <w:kern w:val="0"/>
          <w:sz w:val="18"/>
          <w:szCs w:val="18"/>
        </w:rPr>
        <w:t> </w:t>
      </w:r>
      <w:r w:rsidRPr="00020975">
        <w:rPr>
          <w:rFonts w:ascii="宋体" w:hAnsi="宋体" w:cs="宋体" w:hint="eastAsia"/>
          <w:color w:val="000000" w:themeColor="text1"/>
          <w:kern w:val="0"/>
          <w:sz w:val="28"/>
          <w:szCs w:val="28"/>
        </w:rPr>
        <w:t>日期：</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hAnsi="宋体" w:cs="宋体" w:hint="eastAsia"/>
          <w:color w:val="000000" w:themeColor="text1"/>
          <w:kern w:val="0"/>
          <w:sz w:val="28"/>
          <w:szCs w:val="28"/>
        </w:rPr>
        <w:t>年</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hAnsi="宋体" w:cs="宋体" w:hint="eastAsia"/>
          <w:color w:val="000000" w:themeColor="text1"/>
          <w:kern w:val="0"/>
          <w:sz w:val="28"/>
          <w:szCs w:val="28"/>
        </w:rPr>
        <w:t>月</w:t>
      </w:r>
      <w:r w:rsidRPr="00020975">
        <w:rPr>
          <w:rFonts w:ascii="宋体"/>
          <w:color w:val="000000" w:themeColor="text1"/>
          <w:kern w:val="0"/>
          <w:sz w:val="28"/>
          <w:szCs w:val="28"/>
          <w:u w:val="single"/>
        </w:rPr>
        <w:t>    </w:t>
      </w:r>
      <w:r w:rsidRPr="00020975">
        <w:rPr>
          <w:rFonts w:ascii="宋体" w:hAnsi="宋体" w:cs="宋体"/>
          <w:color w:val="000000" w:themeColor="text1"/>
          <w:kern w:val="0"/>
          <w:sz w:val="28"/>
          <w:szCs w:val="28"/>
          <w:u w:val="single"/>
        </w:rPr>
        <w:t xml:space="preserve"> </w:t>
      </w:r>
      <w:r w:rsidRPr="00020975">
        <w:rPr>
          <w:rFonts w:ascii="宋体" w:hAnsi="宋体" w:cs="宋体" w:hint="eastAsia"/>
          <w:color w:val="000000" w:themeColor="text1"/>
          <w:kern w:val="0"/>
          <w:sz w:val="28"/>
          <w:szCs w:val="28"/>
        </w:rPr>
        <w:t>日</w:t>
      </w:r>
    </w:p>
    <w:p w:rsidR="00D833F5" w:rsidRPr="00020975" w:rsidRDefault="00B6564F" w:rsidP="00A70759">
      <w:pPr>
        <w:spacing w:line="360" w:lineRule="auto"/>
        <w:ind w:rightChars="-167" w:right="-351"/>
        <w:rPr>
          <w:color w:val="000000" w:themeColor="text1"/>
          <w:sz w:val="28"/>
          <w:szCs w:val="28"/>
        </w:rPr>
      </w:pPr>
      <w:r>
        <w:rPr>
          <w:noProof/>
          <w:color w:val="000000" w:themeColor="text1"/>
        </w:rPr>
        <w:pict>
          <v:shapetype id="_x0000_t202" coordsize="21600,21600" o:spt="202" path="m,l,21600r21600,l21600,xe">
            <v:stroke joinstyle="miter"/>
            <v:path gradientshapeok="t" o:connecttype="rect"/>
          </v:shapetype>
          <v:shape id="文本框 26" o:spid="_x0000_s1026" type="#_x0000_t202" style="position:absolute;left:0;text-align:left;margin-left:108pt;margin-top:27.4pt;width:237.6pt;height:120.5pt;z-index:251657216">
            <v:textbox>
              <w:txbxContent>
                <w:p w:rsidR="00843E5D" w:rsidRDefault="00843E5D"/>
                <w:p w:rsidR="00843E5D" w:rsidRDefault="00843E5D"/>
                <w:p w:rsidR="00843E5D" w:rsidRDefault="00843E5D"/>
                <w:p w:rsidR="00843E5D" w:rsidRDefault="00843E5D">
                  <w:pPr>
                    <w:jc w:val="center"/>
                  </w:pPr>
                  <w:r>
                    <w:rPr>
                      <w:rFonts w:cs="宋体" w:hint="eastAsia"/>
                      <w:sz w:val="24"/>
                      <w:szCs w:val="24"/>
                    </w:rPr>
                    <w:t>法人代表身份证复印件粘贴处</w:t>
                  </w:r>
                </w:p>
              </w:txbxContent>
            </v:textbox>
          </v:shape>
        </w:pict>
      </w:r>
    </w:p>
    <w:p w:rsidR="00D833F5" w:rsidRPr="00020975" w:rsidRDefault="00D833F5">
      <w:pPr>
        <w:spacing w:line="360" w:lineRule="auto"/>
        <w:rPr>
          <w:rFonts w:ascii="楷体_GB2312" w:eastAsia="楷体_GB2312" w:hAnsi="宋体"/>
          <w:color w:val="000000" w:themeColor="text1"/>
          <w:sz w:val="22"/>
          <w:szCs w:val="22"/>
        </w:rPr>
      </w:pPr>
      <w:r w:rsidRPr="00020975">
        <w:rPr>
          <w:rFonts w:ascii="宋体"/>
          <w:b/>
          <w:bCs/>
          <w:color w:val="000000" w:themeColor="text1"/>
          <w:sz w:val="30"/>
          <w:szCs w:val="30"/>
        </w:rPr>
        <w:br w:type="page"/>
      </w:r>
      <w:r w:rsidRPr="00020975">
        <w:rPr>
          <w:rFonts w:ascii="宋体" w:hAnsi="宋体" w:cs="宋体" w:hint="eastAsia"/>
          <w:color w:val="000000" w:themeColor="text1"/>
          <w:sz w:val="24"/>
          <w:szCs w:val="24"/>
        </w:rPr>
        <w:lastRenderedPageBreak/>
        <w:t>附件</w:t>
      </w:r>
      <w:r w:rsidRPr="00020975">
        <w:rPr>
          <w:rFonts w:ascii="宋体" w:hAnsi="宋体" w:cs="宋体"/>
          <w:color w:val="000000" w:themeColor="text1"/>
          <w:sz w:val="24"/>
          <w:szCs w:val="24"/>
        </w:rPr>
        <w:t>7</w:t>
      </w:r>
    </w:p>
    <w:p w:rsidR="00D833F5" w:rsidRPr="00020975" w:rsidRDefault="00D833F5" w:rsidP="00A70759">
      <w:pPr>
        <w:snapToGrid w:val="0"/>
        <w:spacing w:line="360" w:lineRule="auto"/>
        <w:ind w:leftChars="-68" w:left="-143" w:rightChars="-167" w:right="-351"/>
        <w:jc w:val="center"/>
        <w:rPr>
          <w:rFonts w:ascii="宋体"/>
          <w:b/>
          <w:bCs/>
          <w:color w:val="000000" w:themeColor="text1"/>
          <w:sz w:val="36"/>
          <w:szCs w:val="36"/>
        </w:rPr>
      </w:pPr>
      <w:r w:rsidRPr="00020975">
        <w:rPr>
          <w:rFonts w:ascii="宋体" w:hAnsi="宋体" w:cs="宋体" w:hint="eastAsia"/>
          <w:b/>
          <w:bCs/>
          <w:color w:val="000000" w:themeColor="text1"/>
          <w:sz w:val="36"/>
          <w:szCs w:val="36"/>
        </w:rPr>
        <w:t>法定代表人授权书</w:t>
      </w:r>
    </w:p>
    <w:p w:rsidR="00D833F5" w:rsidRPr="00020975" w:rsidRDefault="00D833F5">
      <w:pPr>
        <w:spacing w:line="360" w:lineRule="auto"/>
        <w:jc w:val="center"/>
        <w:rPr>
          <w:color w:val="000000" w:themeColor="text1"/>
          <w:sz w:val="28"/>
          <w:szCs w:val="28"/>
        </w:rPr>
      </w:pPr>
    </w:p>
    <w:p w:rsidR="00D833F5" w:rsidRPr="00020975" w:rsidRDefault="00D833F5" w:rsidP="00A70759">
      <w:pPr>
        <w:spacing w:line="360" w:lineRule="auto"/>
        <w:ind w:firstLineChars="200" w:firstLine="560"/>
        <w:rPr>
          <w:color w:val="000000" w:themeColor="text1"/>
          <w:sz w:val="28"/>
          <w:szCs w:val="28"/>
        </w:rPr>
      </w:pPr>
      <w:r w:rsidRPr="00020975">
        <w:rPr>
          <w:rFonts w:cs="宋体" w:hint="eastAsia"/>
          <w:color w:val="000000" w:themeColor="text1"/>
          <w:sz w:val="28"/>
          <w:szCs w:val="28"/>
        </w:rPr>
        <w:t>本授权书声明：注册于</w:t>
      </w:r>
      <w:r w:rsidRPr="00020975">
        <w:rPr>
          <w:rFonts w:cs="宋体" w:hint="eastAsia"/>
          <w:color w:val="000000" w:themeColor="text1"/>
          <w:sz w:val="28"/>
          <w:szCs w:val="28"/>
          <w:u w:val="single"/>
        </w:rPr>
        <w:t>（国家或地区的名称）</w:t>
      </w:r>
      <w:r w:rsidRPr="00020975">
        <w:rPr>
          <w:rFonts w:cs="宋体" w:hint="eastAsia"/>
          <w:color w:val="000000" w:themeColor="text1"/>
          <w:sz w:val="28"/>
          <w:szCs w:val="28"/>
        </w:rPr>
        <w:t>的</w:t>
      </w:r>
      <w:r w:rsidRPr="00020975">
        <w:rPr>
          <w:rFonts w:cs="宋体" w:hint="eastAsia"/>
          <w:color w:val="000000" w:themeColor="text1"/>
          <w:sz w:val="28"/>
          <w:szCs w:val="28"/>
          <w:u w:val="single"/>
        </w:rPr>
        <w:t>（公司名称）</w:t>
      </w:r>
      <w:r w:rsidRPr="00020975">
        <w:rPr>
          <w:rFonts w:cs="宋体" w:hint="eastAsia"/>
          <w:color w:val="000000" w:themeColor="text1"/>
          <w:sz w:val="28"/>
          <w:szCs w:val="28"/>
        </w:rPr>
        <w:t>的在下面签字的</w:t>
      </w:r>
      <w:r w:rsidRPr="00020975">
        <w:rPr>
          <w:rFonts w:cs="宋体" w:hint="eastAsia"/>
          <w:color w:val="000000" w:themeColor="text1"/>
          <w:sz w:val="28"/>
          <w:szCs w:val="28"/>
          <w:u w:val="single"/>
        </w:rPr>
        <w:t>（法定代表人姓名、职务）</w:t>
      </w:r>
      <w:r w:rsidRPr="00020975">
        <w:rPr>
          <w:rFonts w:cs="宋体" w:hint="eastAsia"/>
          <w:color w:val="000000" w:themeColor="text1"/>
          <w:sz w:val="28"/>
          <w:szCs w:val="28"/>
        </w:rPr>
        <w:t>代表本公司授权</w:t>
      </w:r>
      <w:r w:rsidRPr="00020975">
        <w:rPr>
          <w:rFonts w:cs="宋体" w:hint="eastAsia"/>
          <w:color w:val="000000" w:themeColor="text1"/>
          <w:sz w:val="28"/>
          <w:szCs w:val="28"/>
          <w:u w:val="single"/>
        </w:rPr>
        <w:t>（单位名称）</w:t>
      </w:r>
      <w:r w:rsidRPr="00020975">
        <w:rPr>
          <w:rFonts w:cs="宋体" w:hint="eastAsia"/>
          <w:color w:val="000000" w:themeColor="text1"/>
          <w:sz w:val="28"/>
          <w:szCs w:val="28"/>
        </w:rPr>
        <w:t>的在下面签字的</w:t>
      </w:r>
      <w:r w:rsidRPr="00020975">
        <w:rPr>
          <w:rFonts w:cs="宋体" w:hint="eastAsia"/>
          <w:color w:val="000000" w:themeColor="text1"/>
          <w:sz w:val="28"/>
          <w:szCs w:val="28"/>
          <w:u w:val="single"/>
        </w:rPr>
        <w:t>（被授权人的姓名、职务）</w:t>
      </w:r>
      <w:r w:rsidRPr="00020975">
        <w:rPr>
          <w:rFonts w:cs="宋体" w:hint="eastAsia"/>
          <w:color w:val="000000" w:themeColor="text1"/>
          <w:sz w:val="28"/>
          <w:szCs w:val="28"/>
        </w:rPr>
        <w:t>为本公司的合法代理人，参加江南大学</w:t>
      </w:r>
      <w:r w:rsidRPr="00020975">
        <w:rPr>
          <w:rFonts w:cs="宋体" w:hint="eastAsia"/>
          <w:color w:val="000000" w:themeColor="text1"/>
          <w:sz w:val="28"/>
          <w:szCs w:val="28"/>
          <w:u w:val="single"/>
        </w:rPr>
        <w:t>（项目名称）、（项目编号）</w:t>
      </w:r>
      <w:r w:rsidRPr="00020975">
        <w:rPr>
          <w:rFonts w:cs="宋体" w:hint="eastAsia"/>
          <w:color w:val="000000" w:themeColor="text1"/>
          <w:sz w:val="28"/>
          <w:szCs w:val="28"/>
        </w:rPr>
        <w:t>的投标，以本公司名义处理一切与之有关的事务。</w:t>
      </w:r>
    </w:p>
    <w:p w:rsidR="00D833F5" w:rsidRPr="00020975" w:rsidRDefault="00D833F5">
      <w:pPr>
        <w:spacing w:line="360" w:lineRule="auto"/>
        <w:rPr>
          <w:color w:val="000000" w:themeColor="text1"/>
          <w:sz w:val="28"/>
          <w:szCs w:val="28"/>
        </w:rPr>
      </w:pPr>
    </w:p>
    <w:p w:rsidR="00D833F5" w:rsidRPr="00020975" w:rsidRDefault="00D833F5" w:rsidP="00A70759">
      <w:pPr>
        <w:spacing w:line="360" w:lineRule="auto"/>
        <w:ind w:firstLineChars="200" w:firstLine="560"/>
        <w:rPr>
          <w:color w:val="000000" w:themeColor="text1"/>
          <w:sz w:val="28"/>
          <w:szCs w:val="28"/>
        </w:rPr>
      </w:pPr>
      <w:r w:rsidRPr="00020975">
        <w:rPr>
          <w:rFonts w:cs="宋体" w:hint="eastAsia"/>
          <w:color w:val="000000" w:themeColor="text1"/>
          <w:sz w:val="28"/>
          <w:szCs w:val="28"/>
        </w:rPr>
        <w:t>本授权书于</w:t>
      </w:r>
      <w:r w:rsidRPr="00020975">
        <w:rPr>
          <w:color w:val="000000" w:themeColor="text1"/>
          <w:sz w:val="28"/>
          <w:szCs w:val="28"/>
        </w:rPr>
        <w:t>_______</w:t>
      </w:r>
      <w:r w:rsidRPr="00020975">
        <w:rPr>
          <w:rFonts w:cs="宋体" w:hint="eastAsia"/>
          <w:color w:val="000000" w:themeColor="text1"/>
          <w:sz w:val="28"/>
          <w:szCs w:val="28"/>
        </w:rPr>
        <w:t>年</w:t>
      </w:r>
      <w:r w:rsidRPr="00020975">
        <w:rPr>
          <w:color w:val="000000" w:themeColor="text1"/>
          <w:sz w:val="28"/>
          <w:szCs w:val="28"/>
        </w:rPr>
        <w:t>____</w:t>
      </w:r>
      <w:r w:rsidRPr="00020975">
        <w:rPr>
          <w:rFonts w:cs="宋体" w:hint="eastAsia"/>
          <w:color w:val="000000" w:themeColor="text1"/>
          <w:sz w:val="28"/>
          <w:szCs w:val="28"/>
        </w:rPr>
        <w:t>月</w:t>
      </w:r>
      <w:r w:rsidRPr="00020975">
        <w:rPr>
          <w:color w:val="000000" w:themeColor="text1"/>
          <w:sz w:val="28"/>
          <w:szCs w:val="28"/>
        </w:rPr>
        <w:t>____</w:t>
      </w:r>
      <w:r w:rsidRPr="00020975">
        <w:rPr>
          <w:rFonts w:cs="宋体" w:hint="eastAsia"/>
          <w:color w:val="000000" w:themeColor="text1"/>
          <w:sz w:val="28"/>
          <w:szCs w:val="28"/>
        </w:rPr>
        <w:t>日</w:t>
      </w:r>
      <w:r w:rsidR="00613DD1" w:rsidRPr="00020975">
        <w:rPr>
          <w:rFonts w:hint="eastAsia"/>
          <w:color w:val="000000" w:themeColor="text1"/>
          <w:sz w:val="28"/>
          <w:szCs w:val="28"/>
        </w:rPr>
        <w:t>签字或盖章后</w:t>
      </w:r>
      <w:r w:rsidRPr="00020975">
        <w:rPr>
          <w:rFonts w:cs="宋体" w:hint="eastAsia"/>
          <w:color w:val="000000" w:themeColor="text1"/>
          <w:sz w:val="28"/>
          <w:szCs w:val="28"/>
        </w:rPr>
        <w:t>生效，特此声明。</w:t>
      </w:r>
    </w:p>
    <w:p w:rsidR="00D833F5" w:rsidRPr="00020975" w:rsidRDefault="00D833F5">
      <w:pPr>
        <w:spacing w:line="360" w:lineRule="auto"/>
        <w:rPr>
          <w:color w:val="000000" w:themeColor="text1"/>
          <w:sz w:val="28"/>
          <w:szCs w:val="28"/>
        </w:rPr>
      </w:pPr>
    </w:p>
    <w:p w:rsidR="00D833F5" w:rsidRPr="00020975" w:rsidRDefault="00D833F5">
      <w:pPr>
        <w:spacing w:line="360" w:lineRule="auto"/>
        <w:rPr>
          <w:color w:val="000000" w:themeColor="text1"/>
          <w:sz w:val="28"/>
          <w:szCs w:val="28"/>
        </w:rPr>
      </w:pPr>
      <w:r w:rsidRPr="00020975">
        <w:rPr>
          <w:rFonts w:cs="宋体" w:hint="eastAsia"/>
          <w:color w:val="000000" w:themeColor="text1"/>
          <w:sz w:val="28"/>
          <w:szCs w:val="28"/>
        </w:rPr>
        <w:t>法定代表人</w:t>
      </w:r>
      <w:r w:rsidR="00613DD1" w:rsidRPr="00020975">
        <w:rPr>
          <w:rFonts w:hint="eastAsia"/>
          <w:color w:val="000000" w:themeColor="text1"/>
          <w:sz w:val="28"/>
          <w:szCs w:val="28"/>
        </w:rPr>
        <w:t>签字或盖章</w:t>
      </w:r>
      <w:r w:rsidRPr="00020975">
        <w:rPr>
          <w:rFonts w:cs="宋体" w:hint="eastAsia"/>
          <w:color w:val="000000" w:themeColor="text1"/>
          <w:sz w:val="28"/>
          <w:szCs w:val="28"/>
        </w:rPr>
        <w:t>：</w:t>
      </w:r>
      <w:r w:rsidRPr="00020975">
        <w:rPr>
          <w:color w:val="000000" w:themeColor="text1"/>
          <w:sz w:val="28"/>
          <w:szCs w:val="28"/>
        </w:rPr>
        <w:t>____________</w:t>
      </w:r>
    </w:p>
    <w:p w:rsidR="00D833F5" w:rsidRPr="00020975" w:rsidRDefault="00D833F5">
      <w:pPr>
        <w:spacing w:line="360" w:lineRule="auto"/>
        <w:rPr>
          <w:color w:val="000000" w:themeColor="text1"/>
          <w:sz w:val="28"/>
          <w:szCs w:val="28"/>
        </w:rPr>
      </w:pPr>
      <w:r w:rsidRPr="00020975">
        <w:rPr>
          <w:rFonts w:cs="宋体" w:hint="eastAsia"/>
          <w:color w:val="000000" w:themeColor="text1"/>
          <w:sz w:val="28"/>
          <w:szCs w:val="28"/>
        </w:rPr>
        <w:t>被授权人签字：</w:t>
      </w:r>
      <w:r w:rsidRPr="00020975">
        <w:rPr>
          <w:color w:val="000000" w:themeColor="text1"/>
          <w:sz w:val="28"/>
          <w:szCs w:val="28"/>
        </w:rPr>
        <w:t xml:space="preserve">  ____________</w:t>
      </w:r>
    </w:p>
    <w:p w:rsidR="00D833F5" w:rsidRPr="00020975" w:rsidRDefault="00D833F5" w:rsidP="00A70759">
      <w:pPr>
        <w:spacing w:line="360" w:lineRule="auto"/>
        <w:ind w:rightChars="-167" w:right="-351"/>
        <w:rPr>
          <w:color w:val="000000" w:themeColor="text1"/>
          <w:sz w:val="28"/>
          <w:szCs w:val="28"/>
        </w:rPr>
      </w:pPr>
      <w:r w:rsidRPr="00020975">
        <w:rPr>
          <w:rFonts w:cs="宋体" w:hint="eastAsia"/>
          <w:color w:val="000000" w:themeColor="text1"/>
          <w:sz w:val="28"/>
          <w:szCs w:val="28"/>
        </w:rPr>
        <w:t>投标单位名称：</w:t>
      </w:r>
      <w:r w:rsidRPr="00020975">
        <w:rPr>
          <w:color w:val="000000" w:themeColor="text1"/>
          <w:sz w:val="28"/>
          <w:szCs w:val="28"/>
          <w:u w:val="single"/>
        </w:rPr>
        <w:t xml:space="preserve">                      </w:t>
      </w:r>
      <w:r w:rsidRPr="00020975">
        <w:rPr>
          <w:color w:val="000000" w:themeColor="text1"/>
          <w:sz w:val="28"/>
          <w:szCs w:val="28"/>
        </w:rPr>
        <w:t xml:space="preserve">  </w:t>
      </w:r>
      <w:r w:rsidRPr="00020975">
        <w:rPr>
          <w:rFonts w:cs="宋体" w:hint="eastAsia"/>
          <w:color w:val="000000" w:themeColor="text1"/>
          <w:sz w:val="28"/>
          <w:szCs w:val="28"/>
        </w:rPr>
        <w:t>（印章）</w:t>
      </w:r>
    </w:p>
    <w:p w:rsidR="00D833F5" w:rsidRPr="00020975" w:rsidRDefault="00B6564F" w:rsidP="00A70759">
      <w:pPr>
        <w:spacing w:line="360" w:lineRule="auto"/>
        <w:ind w:rightChars="-167" w:right="-351"/>
        <w:rPr>
          <w:color w:val="000000" w:themeColor="text1"/>
          <w:sz w:val="28"/>
          <w:szCs w:val="28"/>
        </w:rPr>
      </w:pPr>
      <w:r>
        <w:rPr>
          <w:noProof/>
          <w:color w:val="000000" w:themeColor="text1"/>
        </w:rPr>
        <w:pict>
          <v:shape id="文本框 27" o:spid="_x0000_s1027" type="#_x0000_t202" style="position:absolute;left:0;text-align:left;margin-left:99pt;margin-top:24.25pt;width:225pt;height:140.35pt;z-index:251658240">
            <v:textbox>
              <w:txbxContent>
                <w:p w:rsidR="00843E5D" w:rsidRDefault="00843E5D"/>
                <w:p w:rsidR="00843E5D" w:rsidRDefault="00843E5D"/>
                <w:p w:rsidR="00843E5D" w:rsidRDefault="00843E5D"/>
                <w:p w:rsidR="00843E5D" w:rsidRDefault="00843E5D"/>
                <w:p w:rsidR="00843E5D" w:rsidRDefault="00843E5D">
                  <w:pPr>
                    <w:jc w:val="center"/>
                  </w:pPr>
                  <w:r>
                    <w:rPr>
                      <w:rFonts w:cs="宋体" w:hint="eastAsia"/>
                      <w:sz w:val="24"/>
                      <w:szCs w:val="24"/>
                    </w:rPr>
                    <w:t>被授权人身份证复印件粘贴处</w:t>
                  </w:r>
                </w:p>
              </w:txbxContent>
            </v:textbox>
          </v:shape>
        </w:pict>
      </w:r>
    </w:p>
    <w:p w:rsidR="00D833F5" w:rsidRPr="00020975" w:rsidRDefault="00D833F5" w:rsidP="00A70759">
      <w:pPr>
        <w:spacing w:line="360" w:lineRule="auto"/>
        <w:ind w:rightChars="-167" w:right="-351"/>
        <w:rPr>
          <w:color w:val="000000" w:themeColor="text1"/>
          <w:sz w:val="28"/>
          <w:szCs w:val="28"/>
        </w:rPr>
      </w:pPr>
    </w:p>
    <w:p w:rsidR="00D833F5" w:rsidRPr="00020975" w:rsidRDefault="00D833F5" w:rsidP="00A70759">
      <w:pPr>
        <w:spacing w:line="360" w:lineRule="auto"/>
        <w:ind w:rightChars="-167" w:right="-351"/>
        <w:rPr>
          <w:color w:val="000000" w:themeColor="text1"/>
          <w:sz w:val="28"/>
          <w:szCs w:val="28"/>
        </w:rPr>
      </w:pPr>
    </w:p>
    <w:p w:rsidR="00D833F5" w:rsidRPr="00020975" w:rsidRDefault="00D833F5" w:rsidP="00A70759">
      <w:pPr>
        <w:spacing w:line="360" w:lineRule="auto"/>
        <w:ind w:rightChars="-167" w:right="-351"/>
        <w:rPr>
          <w:color w:val="000000" w:themeColor="text1"/>
          <w:sz w:val="28"/>
          <w:szCs w:val="28"/>
        </w:rPr>
      </w:pPr>
    </w:p>
    <w:p w:rsidR="00D833F5" w:rsidRPr="00020975" w:rsidRDefault="00D833F5" w:rsidP="00A70759">
      <w:pPr>
        <w:spacing w:line="360" w:lineRule="auto"/>
        <w:ind w:rightChars="-167" w:right="-351"/>
        <w:rPr>
          <w:color w:val="000000" w:themeColor="text1"/>
          <w:sz w:val="28"/>
          <w:szCs w:val="28"/>
        </w:rPr>
      </w:pPr>
    </w:p>
    <w:p w:rsidR="00D833F5" w:rsidRPr="00020975" w:rsidRDefault="00D833F5" w:rsidP="00A70759">
      <w:pPr>
        <w:spacing w:line="360" w:lineRule="auto"/>
        <w:ind w:rightChars="-167" w:right="-351"/>
        <w:rPr>
          <w:color w:val="000000" w:themeColor="text1"/>
          <w:sz w:val="28"/>
          <w:szCs w:val="28"/>
        </w:rPr>
      </w:pPr>
    </w:p>
    <w:p w:rsidR="00D833F5" w:rsidRPr="00020975" w:rsidRDefault="00D833F5" w:rsidP="00A70759">
      <w:pPr>
        <w:spacing w:line="360" w:lineRule="auto"/>
        <w:ind w:rightChars="-167" w:right="-351"/>
        <w:rPr>
          <w:color w:val="000000" w:themeColor="text1"/>
          <w:sz w:val="28"/>
          <w:szCs w:val="28"/>
        </w:rPr>
      </w:pPr>
    </w:p>
    <w:p w:rsidR="00D833F5" w:rsidRPr="00020975" w:rsidRDefault="00D833F5" w:rsidP="00D833F5">
      <w:pPr>
        <w:spacing w:line="360" w:lineRule="auto"/>
        <w:ind w:rightChars="-167" w:right="-351"/>
        <w:rPr>
          <w:color w:val="000000" w:themeColor="text1"/>
          <w:sz w:val="28"/>
          <w:szCs w:val="28"/>
        </w:rPr>
      </w:pPr>
    </w:p>
    <w:sectPr w:rsidR="00D833F5" w:rsidRPr="00020975" w:rsidSect="000172DF">
      <w:footerReference w:type="default" r:id="rId12"/>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4F" w:rsidRDefault="00B6564F">
      <w:r>
        <w:separator/>
      </w:r>
    </w:p>
  </w:endnote>
  <w:endnote w:type="continuationSeparator" w:id="0">
    <w:p w:rsidR="00B6564F" w:rsidRDefault="00B6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瀹嬩綋">
    <w:altName w:val="宋体"/>
    <w:panose1 w:val="00000000000000000000"/>
    <w:charset w:val="86"/>
    <w:family w:val="roman"/>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MS Gothic"/>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885080"/>
      <w:docPartObj>
        <w:docPartGallery w:val="Page Numbers (Bottom of Page)"/>
        <w:docPartUnique/>
      </w:docPartObj>
    </w:sdtPr>
    <w:sdtEndPr/>
    <w:sdtContent>
      <w:p w:rsidR="00434DF3" w:rsidRDefault="00434DF3">
        <w:pPr>
          <w:pStyle w:val="a9"/>
          <w:jc w:val="center"/>
        </w:pPr>
        <w:r>
          <w:fldChar w:fldCharType="begin"/>
        </w:r>
        <w:r>
          <w:instrText>PAGE   \* MERGEFORMAT</w:instrText>
        </w:r>
        <w:r>
          <w:fldChar w:fldCharType="separate"/>
        </w:r>
        <w:r w:rsidR="007F0C51" w:rsidRPr="007F0C51">
          <w:rPr>
            <w:noProof/>
            <w:lang w:val="zh-CN"/>
          </w:rPr>
          <w:t>2</w:t>
        </w:r>
        <w:r>
          <w:fldChar w:fldCharType="end"/>
        </w:r>
      </w:p>
    </w:sdtContent>
  </w:sdt>
  <w:p w:rsidR="00434DF3" w:rsidRDefault="00434D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5D" w:rsidRDefault="00843E5D">
    <w:pPr>
      <w:pStyle w:val="a9"/>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B21CC">
      <w:rPr>
        <w:rStyle w:val="a4"/>
        <w:noProof/>
      </w:rPr>
      <w:t>32</w:t>
    </w:r>
    <w:r>
      <w:rPr>
        <w:rStyle w:val="a4"/>
      </w:rPr>
      <w:fldChar w:fldCharType="end"/>
    </w:r>
  </w:p>
  <w:p w:rsidR="00843E5D" w:rsidRDefault="00843E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4F" w:rsidRDefault="00B6564F">
      <w:r>
        <w:separator/>
      </w:r>
    </w:p>
  </w:footnote>
  <w:footnote w:type="continuationSeparator" w:id="0">
    <w:p w:rsidR="00B6564F" w:rsidRDefault="00B65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C2F"/>
    <w:multiLevelType w:val="hybridMultilevel"/>
    <w:tmpl w:val="1C60169E"/>
    <w:lvl w:ilvl="0" w:tplc="F4C25840">
      <w:start w:val="1"/>
      <w:numFmt w:val="decimal"/>
      <w:lvlText w:val="%1."/>
      <w:lvlJc w:val="left"/>
      <w:pPr>
        <w:ind w:left="420" w:hanging="42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5D51A0"/>
    <w:multiLevelType w:val="hybridMultilevel"/>
    <w:tmpl w:val="96F830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535FDD"/>
    <w:multiLevelType w:val="hybridMultilevel"/>
    <w:tmpl w:val="87402ADA"/>
    <w:lvl w:ilvl="0" w:tplc="5BD8C8DE">
      <w:start w:val="1"/>
      <w:numFmt w:val="japaneseCounting"/>
      <w:lvlText w:val="%1、"/>
      <w:lvlJc w:val="left"/>
      <w:pPr>
        <w:ind w:left="1202" w:hanging="720"/>
      </w:pPr>
      <w:rPr>
        <w:rFonts w:cs="Times New Roman" w:hint="default"/>
      </w:rPr>
    </w:lvl>
    <w:lvl w:ilvl="1" w:tplc="04090019">
      <w:start w:val="1"/>
      <w:numFmt w:val="lowerLetter"/>
      <w:lvlText w:val="%2)"/>
      <w:lvlJc w:val="left"/>
      <w:pPr>
        <w:ind w:left="1322" w:hanging="420"/>
      </w:pPr>
      <w:rPr>
        <w:rFonts w:cs="Times New Roman"/>
      </w:rPr>
    </w:lvl>
    <w:lvl w:ilvl="2" w:tplc="0409001B">
      <w:start w:val="1"/>
      <w:numFmt w:val="lowerRoman"/>
      <w:lvlText w:val="%3."/>
      <w:lvlJc w:val="right"/>
      <w:pPr>
        <w:ind w:left="1742" w:hanging="420"/>
      </w:pPr>
      <w:rPr>
        <w:rFonts w:cs="Times New Roman"/>
      </w:rPr>
    </w:lvl>
    <w:lvl w:ilvl="3" w:tplc="0409000F">
      <w:start w:val="1"/>
      <w:numFmt w:val="decimal"/>
      <w:lvlText w:val="%4."/>
      <w:lvlJc w:val="left"/>
      <w:pPr>
        <w:ind w:left="2162" w:hanging="420"/>
      </w:pPr>
      <w:rPr>
        <w:rFonts w:cs="Times New Roman"/>
      </w:rPr>
    </w:lvl>
    <w:lvl w:ilvl="4" w:tplc="04090019">
      <w:start w:val="1"/>
      <w:numFmt w:val="lowerLetter"/>
      <w:lvlText w:val="%5)"/>
      <w:lvlJc w:val="left"/>
      <w:pPr>
        <w:ind w:left="2582" w:hanging="420"/>
      </w:pPr>
      <w:rPr>
        <w:rFonts w:cs="Times New Roman"/>
      </w:rPr>
    </w:lvl>
    <w:lvl w:ilvl="5" w:tplc="0409001B">
      <w:start w:val="1"/>
      <w:numFmt w:val="lowerRoman"/>
      <w:lvlText w:val="%6."/>
      <w:lvlJc w:val="right"/>
      <w:pPr>
        <w:ind w:left="3002" w:hanging="420"/>
      </w:pPr>
      <w:rPr>
        <w:rFonts w:cs="Times New Roman"/>
      </w:rPr>
    </w:lvl>
    <w:lvl w:ilvl="6" w:tplc="0409000F">
      <w:start w:val="1"/>
      <w:numFmt w:val="decimal"/>
      <w:lvlText w:val="%7."/>
      <w:lvlJc w:val="left"/>
      <w:pPr>
        <w:ind w:left="3422" w:hanging="420"/>
      </w:pPr>
      <w:rPr>
        <w:rFonts w:cs="Times New Roman"/>
      </w:rPr>
    </w:lvl>
    <w:lvl w:ilvl="7" w:tplc="04090019">
      <w:start w:val="1"/>
      <w:numFmt w:val="lowerLetter"/>
      <w:lvlText w:val="%8)"/>
      <w:lvlJc w:val="left"/>
      <w:pPr>
        <w:ind w:left="3842" w:hanging="420"/>
      </w:pPr>
      <w:rPr>
        <w:rFonts w:cs="Times New Roman"/>
      </w:rPr>
    </w:lvl>
    <w:lvl w:ilvl="8" w:tplc="0409001B">
      <w:start w:val="1"/>
      <w:numFmt w:val="lowerRoman"/>
      <w:lvlText w:val="%9."/>
      <w:lvlJc w:val="right"/>
      <w:pPr>
        <w:ind w:left="4262" w:hanging="420"/>
      </w:pPr>
      <w:rPr>
        <w:rFonts w:cs="Times New Roman"/>
      </w:rPr>
    </w:lvl>
  </w:abstractNum>
  <w:abstractNum w:abstractNumId="3">
    <w:nsid w:val="681E08C4"/>
    <w:multiLevelType w:val="hybridMultilevel"/>
    <w:tmpl w:val="1C60169E"/>
    <w:lvl w:ilvl="0" w:tplc="F4C25840">
      <w:start w:val="1"/>
      <w:numFmt w:val="decimal"/>
      <w:lvlText w:val="%1."/>
      <w:lvlJc w:val="left"/>
      <w:pPr>
        <w:ind w:left="420" w:hanging="42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C9F"/>
    <w:rsid w:val="000044BC"/>
    <w:rsid w:val="0000549C"/>
    <w:rsid w:val="0000659C"/>
    <w:rsid w:val="00006726"/>
    <w:rsid w:val="0000725E"/>
    <w:rsid w:val="0001224D"/>
    <w:rsid w:val="00012646"/>
    <w:rsid w:val="00014B01"/>
    <w:rsid w:val="00014E8E"/>
    <w:rsid w:val="00014F7C"/>
    <w:rsid w:val="00016599"/>
    <w:rsid w:val="000172DF"/>
    <w:rsid w:val="00020975"/>
    <w:rsid w:val="0002127A"/>
    <w:rsid w:val="000239CA"/>
    <w:rsid w:val="00024F1B"/>
    <w:rsid w:val="00031B24"/>
    <w:rsid w:val="00035BBF"/>
    <w:rsid w:val="00035DA2"/>
    <w:rsid w:val="00036055"/>
    <w:rsid w:val="00037220"/>
    <w:rsid w:val="0004265A"/>
    <w:rsid w:val="00042A55"/>
    <w:rsid w:val="0004316F"/>
    <w:rsid w:val="000432C8"/>
    <w:rsid w:val="000434FE"/>
    <w:rsid w:val="0004351C"/>
    <w:rsid w:val="000439E1"/>
    <w:rsid w:val="000443C4"/>
    <w:rsid w:val="00044B37"/>
    <w:rsid w:val="00044C29"/>
    <w:rsid w:val="000450F9"/>
    <w:rsid w:val="00045D3F"/>
    <w:rsid w:val="00046E5B"/>
    <w:rsid w:val="00051925"/>
    <w:rsid w:val="000538CE"/>
    <w:rsid w:val="00054BD6"/>
    <w:rsid w:val="000568DD"/>
    <w:rsid w:val="00060823"/>
    <w:rsid w:val="00061B1C"/>
    <w:rsid w:val="000628A9"/>
    <w:rsid w:val="00063BD4"/>
    <w:rsid w:val="00066613"/>
    <w:rsid w:val="00071D67"/>
    <w:rsid w:val="0007344D"/>
    <w:rsid w:val="000734F1"/>
    <w:rsid w:val="000767E7"/>
    <w:rsid w:val="00077295"/>
    <w:rsid w:val="00082218"/>
    <w:rsid w:val="000844BE"/>
    <w:rsid w:val="0008506D"/>
    <w:rsid w:val="00085D5B"/>
    <w:rsid w:val="00087074"/>
    <w:rsid w:val="00093C37"/>
    <w:rsid w:val="000961B0"/>
    <w:rsid w:val="00097B98"/>
    <w:rsid w:val="000A0FE1"/>
    <w:rsid w:val="000A3983"/>
    <w:rsid w:val="000A4267"/>
    <w:rsid w:val="000A6233"/>
    <w:rsid w:val="000A7297"/>
    <w:rsid w:val="000B10C9"/>
    <w:rsid w:val="000B1D17"/>
    <w:rsid w:val="000B2CD5"/>
    <w:rsid w:val="000B407A"/>
    <w:rsid w:val="000B5752"/>
    <w:rsid w:val="000B5D16"/>
    <w:rsid w:val="000B7973"/>
    <w:rsid w:val="000C7F7F"/>
    <w:rsid w:val="000D10A8"/>
    <w:rsid w:val="000D1D80"/>
    <w:rsid w:val="000D1DFC"/>
    <w:rsid w:val="000D1EFE"/>
    <w:rsid w:val="000D2F61"/>
    <w:rsid w:val="000D4078"/>
    <w:rsid w:val="000D4136"/>
    <w:rsid w:val="000E334B"/>
    <w:rsid w:val="000E36B2"/>
    <w:rsid w:val="000E3CB4"/>
    <w:rsid w:val="000E56EE"/>
    <w:rsid w:val="000E63A1"/>
    <w:rsid w:val="000E7D6F"/>
    <w:rsid w:val="000E7FCF"/>
    <w:rsid w:val="000F100E"/>
    <w:rsid w:val="000F1439"/>
    <w:rsid w:val="000F272D"/>
    <w:rsid w:val="000F6A17"/>
    <w:rsid w:val="001005CB"/>
    <w:rsid w:val="0010325F"/>
    <w:rsid w:val="00103D20"/>
    <w:rsid w:val="00104089"/>
    <w:rsid w:val="001075F6"/>
    <w:rsid w:val="001139A5"/>
    <w:rsid w:val="001178D5"/>
    <w:rsid w:val="001210ED"/>
    <w:rsid w:val="00124AE9"/>
    <w:rsid w:val="00126F73"/>
    <w:rsid w:val="001310C3"/>
    <w:rsid w:val="00133A22"/>
    <w:rsid w:val="001342B4"/>
    <w:rsid w:val="00136CF2"/>
    <w:rsid w:val="00136F9D"/>
    <w:rsid w:val="00136FBD"/>
    <w:rsid w:val="00140FF3"/>
    <w:rsid w:val="0014103A"/>
    <w:rsid w:val="0014199F"/>
    <w:rsid w:val="00141D73"/>
    <w:rsid w:val="001430D7"/>
    <w:rsid w:val="00145C3B"/>
    <w:rsid w:val="00145DB1"/>
    <w:rsid w:val="0014760E"/>
    <w:rsid w:val="00147AFB"/>
    <w:rsid w:val="00152ABC"/>
    <w:rsid w:val="00152BA3"/>
    <w:rsid w:val="00155F9B"/>
    <w:rsid w:val="00157B16"/>
    <w:rsid w:val="00160385"/>
    <w:rsid w:val="00160AD5"/>
    <w:rsid w:val="00160C0A"/>
    <w:rsid w:val="00161C3C"/>
    <w:rsid w:val="00163B53"/>
    <w:rsid w:val="001664EC"/>
    <w:rsid w:val="00166F0F"/>
    <w:rsid w:val="00171EFF"/>
    <w:rsid w:val="0017200D"/>
    <w:rsid w:val="001743E2"/>
    <w:rsid w:val="00175039"/>
    <w:rsid w:val="001751EC"/>
    <w:rsid w:val="001752B2"/>
    <w:rsid w:val="00176518"/>
    <w:rsid w:val="001813E6"/>
    <w:rsid w:val="001826AD"/>
    <w:rsid w:val="00182F34"/>
    <w:rsid w:val="00190BE9"/>
    <w:rsid w:val="001911AB"/>
    <w:rsid w:val="001913DB"/>
    <w:rsid w:val="00191765"/>
    <w:rsid w:val="0019261B"/>
    <w:rsid w:val="00194547"/>
    <w:rsid w:val="001960A2"/>
    <w:rsid w:val="001A1454"/>
    <w:rsid w:val="001A3E2F"/>
    <w:rsid w:val="001A4751"/>
    <w:rsid w:val="001A5AB3"/>
    <w:rsid w:val="001A5E3E"/>
    <w:rsid w:val="001B1DD7"/>
    <w:rsid w:val="001B2815"/>
    <w:rsid w:val="001B591A"/>
    <w:rsid w:val="001B6460"/>
    <w:rsid w:val="001C00FD"/>
    <w:rsid w:val="001C2205"/>
    <w:rsid w:val="001C23F7"/>
    <w:rsid w:val="001C5647"/>
    <w:rsid w:val="001D10C5"/>
    <w:rsid w:val="001D2B61"/>
    <w:rsid w:val="001D739C"/>
    <w:rsid w:val="001E08DE"/>
    <w:rsid w:val="001E364E"/>
    <w:rsid w:val="001E6644"/>
    <w:rsid w:val="001E6D39"/>
    <w:rsid w:val="001E7B3B"/>
    <w:rsid w:val="001F1DE4"/>
    <w:rsid w:val="001F2B74"/>
    <w:rsid w:val="001F3D72"/>
    <w:rsid w:val="001F5C3F"/>
    <w:rsid w:val="001F6675"/>
    <w:rsid w:val="001F6D33"/>
    <w:rsid w:val="00200188"/>
    <w:rsid w:val="00202D4D"/>
    <w:rsid w:val="00204794"/>
    <w:rsid w:val="00205C7D"/>
    <w:rsid w:val="00206683"/>
    <w:rsid w:val="00207127"/>
    <w:rsid w:val="00207333"/>
    <w:rsid w:val="002109E9"/>
    <w:rsid w:val="00211AB0"/>
    <w:rsid w:val="00212EA4"/>
    <w:rsid w:val="00212EC7"/>
    <w:rsid w:val="0021613B"/>
    <w:rsid w:val="0021622C"/>
    <w:rsid w:val="0021681F"/>
    <w:rsid w:val="00222A20"/>
    <w:rsid w:val="0022386C"/>
    <w:rsid w:val="0023344F"/>
    <w:rsid w:val="00233A6E"/>
    <w:rsid w:val="00234498"/>
    <w:rsid w:val="00234F9D"/>
    <w:rsid w:val="002362D7"/>
    <w:rsid w:val="002366D5"/>
    <w:rsid w:val="002415A6"/>
    <w:rsid w:val="00241963"/>
    <w:rsid w:val="00243792"/>
    <w:rsid w:val="00243892"/>
    <w:rsid w:val="00243E01"/>
    <w:rsid w:val="00244765"/>
    <w:rsid w:val="00244EFC"/>
    <w:rsid w:val="00247A4B"/>
    <w:rsid w:val="002502F9"/>
    <w:rsid w:val="00253630"/>
    <w:rsid w:val="0026111E"/>
    <w:rsid w:val="00263424"/>
    <w:rsid w:val="00266F1B"/>
    <w:rsid w:val="00267DB2"/>
    <w:rsid w:val="002725A7"/>
    <w:rsid w:val="0027560D"/>
    <w:rsid w:val="00281579"/>
    <w:rsid w:val="002908F8"/>
    <w:rsid w:val="00290D04"/>
    <w:rsid w:val="00293B49"/>
    <w:rsid w:val="002945D3"/>
    <w:rsid w:val="00294F75"/>
    <w:rsid w:val="00295D5F"/>
    <w:rsid w:val="00296DBE"/>
    <w:rsid w:val="0029728A"/>
    <w:rsid w:val="002A0227"/>
    <w:rsid w:val="002A14BF"/>
    <w:rsid w:val="002A164D"/>
    <w:rsid w:val="002A1F6B"/>
    <w:rsid w:val="002A56A0"/>
    <w:rsid w:val="002A6EA6"/>
    <w:rsid w:val="002A7039"/>
    <w:rsid w:val="002B119C"/>
    <w:rsid w:val="002B48A8"/>
    <w:rsid w:val="002B5649"/>
    <w:rsid w:val="002B74CE"/>
    <w:rsid w:val="002C1F1C"/>
    <w:rsid w:val="002D10F1"/>
    <w:rsid w:val="002D1595"/>
    <w:rsid w:val="002D2BA9"/>
    <w:rsid w:val="002D2C1C"/>
    <w:rsid w:val="002D3FD3"/>
    <w:rsid w:val="002D42BA"/>
    <w:rsid w:val="002E0E3E"/>
    <w:rsid w:val="002E129D"/>
    <w:rsid w:val="002E28D2"/>
    <w:rsid w:val="002E3489"/>
    <w:rsid w:val="002E4518"/>
    <w:rsid w:val="002E4B17"/>
    <w:rsid w:val="002F0D9E"/>
    <w:rsid w:val="002F21E3"/>
    <w:rsid w:val="0030012F"/>
    <w:rsid w:val="00302165"/>
    <w:rsid w:val="00302472"/>
    <w:rsid w:val="00303A5C"/>
    <w:rsid w:val="00305D7A"/>
    <w:rsid w:val="00306E39"/>
    <w:rsid w:val="003107CC"/>
    <w:rsid w:val="00310976"/>
    <w:rsid w:val="00311AE5"/>
    <w:rsid w:val="0031585B"/>
    <w:rsid w:val="0031604F"/>
    <w:rsid w:val="00322DB7"/>
    <w:rsid w:val="00323698"/>
    <w:rsid w:val="00325626"/>
    <w:rsid w:val="003258A0"/>
    <w:rsid w:val="00327973"/>
    <w:rsid w:val="00333458"/>
    <w:rsid w:val="00336883"/>
    <w:rsid w:val="00336C5E"/>
    <w:rsid w:val="00336E52"/>
    <w:rsid w:val="00340863"/>
    <w:rsid w:val="00340AAF"/>
    <w:rsid w:val="00341B85"/>
    <w:rsid w:val="0034512C"/>
    <w:rsid w:val="00345810"/>
    <w:rsid w:val="00345908"/>
    <w:rsid w:val="00352A6D"/>
    <w:rsid w:val="00352CD3"/>
    <w:rsid w:val="00353566"/>
    <w:rsid w:val="00355484"/>
    <w:rsid w:val="00362508"/>
    <w:rsid w:val="003628F4"/>
    <w:rsid w:val="003704B4"/>
    <w:rsid w:val="00373220"/>
    <w:rsid w:val="00373CBE"/>
    <w:rsid w:val="00374D10"/>
    <w:rsid w:val="00376FE0"/>
    <w:rsid w:val="003818BC"/>
    <w:rsid w:val="003826C1"/>
    <w:rsid w:val="00382F2B"/>
    <w:rsid w:val="00386391"/>
    <w:rsid w:val="00390F50"/>
    <w:rsid w:val="003915D5"/>
    <w:rsid w:val="00395B37"/>
    <w:rsid w:val="003977BF"/>
    <w:rsid w:val="003A027F"/>
    <w:rsid w:val="003A0DD6"/>
    <w:rsid w:val="003A1821"/>
    <w:rsid w:val="003A1A52"/>
    <w:rsid w:val="003A7A7E"/>
    <w:rsid w:val="003B1B32"/>
    <w:rsid w:val="003B2495"/>
    <w:rsid w:val="003C0236"/>
    <w:rsid w:val="003C0626"/>
    <w:rsid w:val="003C073E"/>
    <w:rsid w:val="003C394B"/>
    <w:rsid w:val="003C596F"/>
    <w:rsid w:val="003C64D5"/>
    <w:rsid w:val="003C7802"/>
    <w:rsid w:val="003C785A"/>
    <w:rsid w:val="003D0F40"/>
    <w:rsid w:val="003E07D9"/>
    <w:rsid w:val="003E22CB"/>
    <w:rsid w:val="003E2381"/>
    <w:rsid w:val="003E34EC"/>
    <w:rsid w:val="003E42FD"/>
    <w:rsid w:val="003E5F18"/>
    <w:rsid w:val="003E5F20"/>
    <w:rsid w:val="003E652C"/>
    <w:rsid w:val="003E65C7"/>
    <w:rsid w:val="003E6A5E"/>
    <w:rsid w:val="003E769E"/>
    <w:rsid w:val="003F51CE"/>
    <w:rsid w:val="003F7F43"/>
    <w:rsid w:val="004001FE"/>
    <w:rsid w:val="00400E39"/>
    <w:rsid w:val="0040133F"/>
    <w:rsid w:val="00402054"/>
    <w:rsid w:val="00405706"/>
    <w:rsid w:val="00405924"/>
    <w:rsid w:val="0040670A"/>
    <w:rsid w:val="00417F11"/>
    <w:rsid w:val="00420F94"/>
    <w:rsid w:val="004220F3"/>
    <w:rsid w:val="0042566A"/>
    <w:rsid w:val="0042598E"/>
    <w:rsid w:val="00425AB4"/>
    <w:rsid w:val="00426254"/>
    <w:rsid w:val="00430236"/>
    <w:rsid w:val="00434A13"/>
    <w:rsid w:val="00434DF3"/>
    <w:rsid w:val="004351BF"/>
    <w:rsid w:val="00435356"/>
    <w:rsid w:val="00440341"/>
    <w:rsid w:val="00443318"/>
    <w:rsid w:val="00446295"/>
    <w:rsid w:val="00451816"/>
    <w:rsid w:val="00452384"/>
    <w:rsid w:val="004529D0"/>
    <w:rsid w:val="0045532F"/>
    <w:rsid w:val="00457449"/>
    <w:rsid w:val="00457592"/>
    <w:rsid w:val="00461882"/>
    <w:rsid w:val="0046367F"/>
    <w:rsid w:val="00463C05"/>
    <w:rsid w:val="004671E1"/>
    <w:rsid w:val="00470CB0"/>
    <w:rsid w:val="00471A36"/>
    <w:rsid w:val="00473A4E"/>
    <w:rsid w:val="00477B11"/>
    <w:rsid w:val="00484222"/>
    <w:rsid w:val="0048466E"/>
    <w:rsid w:val="00484E67"/>
    <w:rsid w:val="00485642"/>
    <w:rsid w:val="00486042"/>
    <w:rsid w:val="00486794"/>
    <w:rsid w:val="00492C51"/>
    <w:rsid w:val="00493183"/>
    <w:rsid w:val="004974B5"/>
    <w:rsid w:val="00497EAA"/>
    <w:rsid w:val="004A0950"/>
    <w:rsid w:val="004A1B6F"/>
    <w:rsid w:val="004A22BA"/>
    <w:rsid w:val="004A2906"/>
    <w:rsid w:val="004B304A"/>
    <w:rsid w:val="004B311C"/>
    <w:rsid w:val="004B3BDC"/>
    <w:rsid w:val="004B4179"/>
    <w:rsid w:val="004B4C8F"/>
    <w:rsid w:val="004B56C1"/>
    <w:rsid w:val="004B61C4"/>
    <w:rsid w:val="004B6B88"/>
    <w:rsid w:val="004B70C5"/>
    <w:rsid w:val="004B7EAA"/>
    <w:rsid w:val="004C16B1"/>
    <w:rsid w:val="004C22D1"/>
    <w:rsid w:val="004C2456"/>
    <w:rsid w:val="004C26D5"/>
    <w:rsid w:val="004C2DA5"/>
    <w:rsid w:val="004C4392"/>
    <w:rsid w:val="004C4CE7"/>
    <w:rsid w:val="004C5020"/>
    <w:rsid w:val="004C59F1"/>
    <w:rsid w:val="004C7139"/>
    <w:rsid w:val="004C77CA"/>
    <w:rsid w:val="004D069A"/>
    <w:rsid w:val="004D1F67"/>
    <w:rsid w:val="004D38B6"/>
    <w:rsid w:val="004D58FC"/>
    <w:rsid w:val="004D6AAB"/>
    <w:rsid w:val="004D70F5"/>
    <w:rsid w:val="004D7410"/>
    <w:rsid w:val="004D754A"/>
    <w:rsid w:val="004E2461"/>
    <w:rsid w:val="004E2DE6"/>
    <w:rsid w:val="004E3DC9"/>
    <w:rsid w:val="004E3F28"/>
    <w:rsid w:val="004E7A76"/>
    <w:rsid w:val="004F23C3"/>
    <w:rsid w:val="004F2B9D"/>
    <w:rsid w:val="004F3FEB"/>
    <w:rsid w:val="004F4E98"/>
    <w:rsid w:val="004F555B"/>
    <w:rsid w:val="004F61C1"/>
    <w:rsid w:val="004F7073"/>
    <w:rsid w:val="005025A2"/>
    <w:rsid w:val="00503559"/>
    <w:rsid w:val="00504F78"/>
    <w:rsid w:val="00510683"/>
    <w:rsid w:val="00511502"/>
    <w:rsid w:val="005118D7"/>
    <w:rsid w:val="00513163"/>
    <w:rsid w:val="00516D40"/>
    <w:rsid w:val="00517B17"/>
    <w:rsid w:val="00521ACC"/>
    <w:rsid w:val="005230E7"/>
    <w:rsid w:val="00524637"/>
    <w:rsid w:val="00526480"/>
    <w:rsid w:val="00527C7C"/>
    <w:rsid w:val="005300D8"/>
    <w:rsid w:val="00532285"/>
    <w:rsid w:val="00532C73"/>
    <w:rsid w:val="00533AA7"/>
    <w:rsid w:val="005359C9"/>
    <w:rsid w:val="00535E07"/>
    <w:rsid w:val="00536839"/>
    <w:rsid w:val="005368F9"/>
    <w:rsid w:val="00536CFA"/>
    <w:rsid w:val="0053782D"/>
    <w:rsid w:val="0054144C"/>
    <w:rsid w:val="005422E2"/>
    <w:rsid w:val="0054245A"/>
    <w:rsid w:val="005519B6"/>
    <w:rsid w:val="005547ED"/>
    <w:rsid w:val="0055562B"/>
    <w:rsid w:val="00555783"/>
    <w:rsid w:val="00556167"/>
    <w:rsid w:val="00562DEA"/>
    <w:rsid w:val="00566901"/>
    <w:rsid w:val="00566E37"/>
    <w:rsid w:val="00570779"/>
    <w:rsid w:val="00570871"/>
    <w:rsid w:val="00571A52"/>
    <w:rsid w:val="005728B8"/>
    <w:rsid w:val="005731DB"/>
    <w:rsid w:val="00573F72"/>
    <w:rsid w:val="00576CB4"/>
    <w:rsid w:val="00576CB5"/>
    <w:rsid w:val="0058299D"/>
    <w:rsid w:val="00582A99"/>
    <w:rsid w:val="00585610"/>
    <w:rsid w:val="005863E7"/>
    <w:rsid w:val="00586D77"/>
    <w:rsid w:val="0058716A"/>
    <w:rsid w:val="005875F2"/>
    <w:rsid w:val="00590471"/>
    <w:rsid w:val="00590940"/>
    <w:rsid w:val="00590D22"/>
    <w:rsid w:val="0059128F"/>
    <w:rsid w:val="005927CB"/>
    <w:rsid w:val="00592F53"/>
    <w:rsid w:val="005937F1"/>
    <w:rsid w:val="005952AF"/>
    <w:rsid w:val="00595646"/>
    <w:rsid w:val="005967CF"/>
    <w:rsid w:val="00597090"/>
    <w:rsid w:val="005973D7"/>
    <w:rsid w:val="005A19D4"/>
    <w:rsid w:val="005A48EC"/>
    <w:rsid w:val="005A4A02"/>
    <w:rsid w:val="005A5637"/>
    <w:rsid w:val="005A6A26"/>
    <w:rsid w:val="005B267E"/>
    <w:rsid w:val="005B2D62"/>
    <w:rsid w:val="005B45F9"/>
    <w:rsid w:val="005C18AB"/>
    <w:rsid w:val="005C1D3A"/>
    <w:rsid w:val="005C7DA2"/>
    <w:rsid w:val="005D1967"/>
    <w:rsid w:val="005D37F9"/>
    <w:rsid w:val="005D4B3A"/>
    <w:rsid w:val="005D667C"/>
    <w:rsid w:val="005D67EF"/>
    <w:rsid w:val="005E0307"/>
    <w:rsid w:val="005E13B6"/>
    <w:rsid w:val="005E3986"/>
    <w:rsid w:val="005E4891"/>
    <w:rsid w:val="005E622B"/>
    <w:rsid w:val="005F5531"/>
    <w:rsid w:val="006013A3"/>
    <w:rsid w:val="00601EF5"/>
    <w:rsid w:val="006020E1"/>
    <w:rsid w:val="00605007"/>
    <w:rsid w:val="00605144"/>
    <w:rsid w:val="00607580"/>
    <w:rsid w:val="00607591"/>
    <w:rsid w:val="0061018B"/>
    <w:rsid w:val="00610E41"/>
    <w:rsid w:val="00612BC7"/>
    <w:rsid w:val="00613DD1"/>
    <w:rsid w:val="00614E31"/>
    <w:rsid w:val="006240DC"/>
    <w:rsid w:val="0062418C"/>
    <w:rsid w:val="00624EE8"/>
    <w:rsid w:val="0062570E"/>
    <w:rsid w:val="006258FC"/>
    <w:rsid w:val="00626DF0"/>
    <w:rsid w:val="006328A9"/>
    <w:rsid w:val="00632C2C"/>
    <w:rsid w:val="00635317"/>
    <w:rsid w:val="00636375"/>
    <w:rsid w:val="00636683"/>
    <w:rsid w:val="006411D6"/>
    <w:rsid w:val="00641847"/>
    <w:rsid w:val="00641A7C"/>
    <w:rsid w:val="00644FAD"/>
    <w:rsid w:val="006476AB"/>
    <w:rsid w:val="00647AA1"/>
    <w:rsid w:val="006504FA"/>
    <w:rsid w:val="006515D9"/>
    <w:rsid w:val="0065542C"/>
    <w:rsid w:val="00655ECA"/>
    <w:rsid w:val="0065635C"/>
    <w:rsid w:val="006626BB"/>
    <w:rsid w:val="006635C8"/>
    <w:rsid w:val="006636A7"/>
    <w:rsid w:val="00664355"/>
    <w:rsid w:val="00664995"/>
    <w:rsid w:val="00666341"/>
    <w:rsid w:val="00672B8C"/>
    <w:rsid w:val="00673E97"/>
    <w:rsid w:val="00674EDB"/>
    <w:rsid w:val="006760B5"/>
    <w:rsid w:val="00677C16"/>
    <w:rsid w:val="006846C7"/>
    <w:rsid w:val="006857C5"/>
    <w:rsid w:val="00686652"/>
    <w:rsid w:val="00690867"/>
    <w:rsid w:val="0069376A"/>
    <w:rsid w:val="0069396D"/>
    <w:rsid w:val="00694351"/>
    <w:rsid w:val="00695596"/>
    <w:rsid w:val="006956A3"/>
    <w:rsid w:val="00697188"/>
    <w:rsid w:val="006A06A4"/>
    <w:rsid w:val="006A4257"/>
    <w:rsid w:val="006A6CC3"/>
    <w:rsid w:val="006A7316"/>
    <w:rsid w:val="006B28E5"/>
    <w:rsid w:val="006B30DF"/>
    <w:rsid w:val="006B412D"/>
    <w:rsid w:val="006B436B"/>
    <w:rsid w:val="006B7F75"/>
    <w:rsid w:val="006C0492"/>
    <w:rsid w:val="006C13E1"/>
    <w:rsid w:val="006C4C69"/>
    <w:rsid w:val="006C643B"/>
    <w:rsid w:val="006C69D3"/>
    <w:rsid w:val="006C6F8B"/>
    <w:rsid w:val="006C7AD9"/>
    <w:rsid w:val="006D4386"/>
    <w:rsid w:val="006D5D64"/>
    <w:rsid w:val="006E16F2"/>
    <w:rsid w:val="006E646C"/>
    <w:rsid w:val="006E71F1"/>
    <w:rsid w:val="006F2CD5"/>
    <w:rsid w:val="006F4EDD"/>
    <w:rsid w:val="006F4F47"/>
    <w:rsid w:val="006F5A80"/>
    <w:rsid w:val="006F70C4"/>
    <w:rsid w:val="00703211"/>
    <w:rsid w:val="00705190"/>
    <w:rsid w:val="007069C7"/>
    <w:rsid w:val="007146AE"/>
    <w:rsid w:val="007176D5"/>
    <w:rsid w:val="00721A03"/>
    <w:rsid w:val="00723F1B"/>
    <w:rsid w:val="007248E1"/>
    <w:rsid w:val="007276E8"/>
    <w:rsid w:val="007316D5"/>
    <w:rsid w:val="00731C64"/>
    <w:rsid w:val="007321A8"/>
    <w:rsid w:val="007338F9"/>
    <w:rsid w:val="00735A42"/>
    <w:rsid w:val="007369E7"/>
    <w:rsid w:val="0073706D"/>
    <w:rsid w:val="007424FB"/>
    <w:rsid w:val="00743B9C"/>
    <w:rsid w:val="00745542"/>
    <w:rsid w:val="00750C73"/>
    <w:rsid w:val="007512D3"/>
    <w:rsid w:val="00754403"/>
    <w:rsid w:val="0075497A"/>
    <w:rsid w:val="00755975"/>
    <w:rsid w:val="00760059"/>
    <w:rsid w:val="007601BD"/>
    <w:rsid w:val="0076316B"/>
    <w:rsid w:val="0076520D"/>
    <w:rsid w:val="007655F1"/>
    <w:rsid w:val="0077284D"/>
    <w:rsid w:val="007741D0"/>
    <w:rsid w:val="00780097"/>
    <w:rsid w:val="007834A5"/>
    <w:rsid w:val="0078406E"/>
    <w:rsid w:val="00784936"/>
    <w:rsid w:val="007849F0"/>
    <w:rsid w:val="00787786"/>
    <w:rsid w:val="00791B6F"/>
    <w:rsid w:val="0079246C"/>
    <w:rsid w:val="007950C2"/>
    <w:rsid w:val="007951A6"/>
    <w:rsid w:val="007A0F27"/>
    <w:rsid w:val="007A117A"/>
    <w:rsid w:val="007A18CE"/>
    <w:rsid w:val="007A2A5D"/>
    <w:rsid w:val="007A3D70"/>
    <w:rsid w:val="007A6378"/>
    <w:rsid w:val="007A65B3"/>
    <w:rsid w:val="007B4348"/>
    <w:rsid w:val="007B44B5"/>
    <w:rsid w:val="007B462A"/>
    <w:rsid w:val="007B4E78"/>
    <w:rsid w:val="007C19D4"/>
    <w:rsid w:val="007C3AFD"/>
    <w:rsid w:val="007C3BA3"/>
    <w:rsid w:val="007C44E5"/>
    <w:rsid w:val="007C454C"/>
    <w:rsid w:val="007D0449"/>
    <w:rsid w:val="007D173A"/>
    <w:rsid w:val="007D255C"/>
    <w:rsid w:val="007D3ADB"/>
    <w:rsid w:val="007D49A5"/>
    <w:rsid w:val="007D59AB"/>
    <w:rsid w:val="007E103D"/>
    <w:rsid w:val="007E35C0"/>
    <w:rsid w:val="007E40DD"/>
    <w:rsid w:val="007E49E5"/>
    <w:rsid w:val="007E5F1A"/>
    <w:rsid w:val="007E7B69"/>
    <w:rsid w:val="007F0C51"/>
    <w:rsid w:val="007F5289"/>
    <w:rsid w:val="007F5CE5"/>
    <w:rsid w:val="00800649"/>
    <w:rsid w:val="008025AB"/>
    <w:rsid w:val="00802D31"/>
    <w:rsid w:val="008044D4"/>
    <w:rsid w:val="00804D5A"/>
    <w:rsid w:val="008070C3"/>
    <w:rsid w:val="0080752C"/>
    <w:rsid w:val="008102CB"/>
    <w:rsid w:val="0081161C"/>
    <w:rsid w:val="00813094"/>
    <w:rsid w:val="00813E03"/>
    <w:rsid w:val="00815B44"/>
    <w:rsid w:val="008209B8"/>
    <w:rsid w:val="0082249B"/>
    <w:rsid w:val="00825740"/>
    <w:rsid w:val="0083251C"/>
    <w:rsid w:val="00832DEE"/>
    <w:rsid w:val="008330D3"/>
    <w:rsid w:val="008343E7"/>
    <w:rsid w:val="0083759C"/>
    <w:rsid w:val="00837E8E"/>
    <w:rsid w:val="00841BCA"/>
    <w:rsid w:val="008430E3"/>
    <w:rsid w:val="0084349B"/>
    <w:rsid w:val="00843E5D"/>
    <w:rsid w:val="00844002"/>
    <w:rsid w:val="0084438C"/>
    <w:rsid w:val="00844BA1"/>
    <w:rsid w:val="00845B57"/>
    <w:rsid w:val="00845DD5"/>
    <w:rsid w:val="00847519"/>
    <w:rsid w:val="00852B91"/>
    <w:rsid w:val="0085678E"/>
    <w:rsid w:val="008611C3"/>
    <w:rsid w:val="00862215"/>
    <w:rsid w:val="00864234"/>
    <w:rsid w:val="00867547"/>
    <w:rsid w:val="00872B36"/>
    <w:rsid w:val="00875E60"/>
    <w:rsid w:val="008846C8"/>
    <w:rsid w:val="00887D17"/>
    <w:rsid w:val="00890D15"/>
    <w:rsid w:val="00891288"/>
    <w:rsid w:val="008917C7"/>
    <w:rsid w:val="00892604"/>
    <w:rsid w:val="00893B2D"/>
    <w:rsid w:val="008940E8"/>
    <w:rsid w:val="008953EA"/>
    <w:rsid w:val="00896407"/>
    <w:rsid w:val="00897A53"/>
    <w:rsid w:val="008A0476"/>
    <w:rsid w:val="008A1E78"/>
    <w:rsid w:val="008A5D4F"/>
    <w:rsid w:val="008A5E17"/>
    <w:rsid w:val="008B01B4"/>
    <w:rsid w:val="008B05FC"/>
    <w:rsid w:val="008B3062"/>
    <w:rsid w:val="008B3759"/>
    <w:rsid w:val="008B4557"/>
    <w:rsid w:val="008B5514"/>
    <w:rsid w:val="008B677B"/>
    <w:rsid w:val="008B7A08"/>
    <w:rsid w:val="008C311B"/>
    <w:rsid w:val="008C784D"/>
    <w:rsid w:val="008C7FD8"/>
    <w:rsid w:val="008E03B8"/>
    <w:rsid w:val="008E1F06"/>
    <w:rsid w:val="008E453C"/>
    <w:rsid w:val="008E5058"/>
    <w:rsid w:val="008E53AF"/>
    <w:rsid w:val="008F0CF3"/>
    <w:rsid w:val="008F1F1D"/>
    <w:rsid w:val="008F2D95"/>
    <w:rsid w:val="008F4A55"/>
    <w:rsid w:val="008F5193"/>
    <w:rsid w:val="008F6454"/>
    <w:rsid w:val="008F7BC2"/>
    <w:rsid w:val="008F7BC8"/>
    <w:rsid w:val="008F7C03"/>
    <w:rsid w:val="00901BAD"/>
    <w:rsid w:val="00902DA8"/>
    <w:rsid w:val="00903215"/>
    <w:rsid w:val="009041D2"/>
    <w:rsid w:val="009047B5"/>
    <w:rsid w:val="00904CAE"/>
    <w:rsid w:val="00906214"/>
    <w:rsid w:val="00907F39"/>
    <w:rsid w:val="00911F22"/>
    <w:rsid w:val="009168E1"/>
    <w:rsid w:val="00916902"/>
    <w:rsid w:val="00917AFF"/>
    <w:rsid w:val="009200BB"/>
    <w:rsid w:val="0092037A"/>
    <w:rsid w:val="00923084"/>
    <w:rsid w:val="00925440"/>
    <w:rsid w:val="00926090"/>
    <w:rsid w:val="00926102"/>
    <w:rsid w:val="009279B9"/>
    <w:rsid w:val="00930E68"/>
    <w:rsid w:val="00930EF6"/>
    <w:rsid w:val="00934F4B"/>
    <w:rsid w:val="00935589"/>
    <w:rsid w:val="0094085E"/>
    <w:rsid w:val="0094336A"/>
    <w:rsid w:val="00944C76"/>
    <w:rsid w:val="00944FDD"/>
    <w:rsid w:val="009451A1"/>
    <w:rsid w:val="0094542B"/>
    <w:rsid w:val="00945B4C"/>
    <w:rsid w:val="00950AAA"/>
    <w:rsid w:val="00951A34"/>
    <w:rsid w:val="00951DA3"/>
    <w:rsid w:val="00956005"/>
    <w:rsid w:val="0095636A"/>
    <w:rsid w:val="00956399"/>
    <w:rsid w:val="00957BCA"/>
    <w:rsid w:val="00961AB4"/>
    <w:rsid w:val="00961FBC"/>
    <w:rsid w:val="00962509"/>
    <w:rsid w:val="0096735A"/>
    <w:rsid w:val="009676A9"/>
    <w:rsid w:val="00967C7B"/>
    <w:rsid w:val="009712FE"/>
    <w:rsid w:val="00971BE0"/>
    <w:rsid w:val="00974A0F"/>
    <w:rsid w:val="0097535F"/>
    <w:rsid w:val="00976726"/>
    <w:rsid w:val="00981799"/>
    <w:rsid w:val="00981835"/>
    <w:rsid w:val="00982290"/>
    <w:rsid w:val="009842D3"/>
    <w:rsid w:val="00986217"/>
    <w:rsid w:val="00986353"/>
    <w:rsid w:val="00986C92"/>
    <w:rsid w:val="00986E86"/>
    <w:rsid w:val="009917DD"/>
    <w:rsid w:val="00992556"/>
    <w:rsid w:val="0099399A"/>
    <w:rsid w:val="00996C0B"/>
    <w:rsid w:val="009974D1"/>
    <w:rsid w:val="009A181B"/>
    <w:rsid w:val="009A4C5B"/>
    <w:rsid w:val="009A509B"/>
    <w:rsid w:val="009A771D"/>
    <w:rsid w:val="009A79FC"/>
    <w:rsid w:val="009B0E0C"/>
    <w:rsid w:val="009B50F5"/>
    <w:rsid w:val="009B580A"/>
    <w:rsid w:val="009B5F55"/>
    <w:rsid w:val="009B7B97"/>
    <w:rsid w:val="009C4399"/>
    <w:rsid w:val="009C4851"/>
    <w:rsid w:val="009C68F4"/>
    <w:rsid w:val="009C7AA2"/>
    <w:rsid w:val="009D00CA"/>
    <w:rsid w:val="009D0EAA"/>
    <w:rsid w:val="009D1079"/>
    <w:rsid w:val="009D2C0D"/>
    <w:rsid w:val="009D4584"/>
    <w:rsid w:val="009D6E75"/>
    <w:rsid w:val="009E1FEF"/>
    <w:rsid w:val="009E2062"/>
    <w:rsid w:val="009E2E53"/>
    <w:rsid w:val="009E5B6C"/>
    <w:rsid w:val="009E6AD6"/>
    <w:rsid w:val="009F3802"/>
    <w:rsid w:val="009F3B63"/>
    <w:rsid w:val="009F524E"/>
    <w:rsid w:val="009F5527"/>
    <w:rsid w:val="00A036ED"/>
    <w:rsid w:val="00A109E8"/>
    <w:rsid w:val="00A12E4F"/>
    <w:rsid w:val="00A13E70"/>
    <w:rsid w:val="00A13E9C"/>
    <w:rsid w:val="00A22D1A"/>
    <w:rsid w:val="00A23C45"/>
    <w:rsid w:val="00A24AFC"/>
    <w:rsid w:val="00A24B1F"/>
    <w:rsid w:val="00A2675C"/>
    <w:rsid w:val="00A27A7E"/>
    <w:rsid w:val="00A30325"/>
    <w:rsid w:val="00A30EAA"/>
    <w:rsid w:val="00A3163F"/>
    <w:rsid w:val="00A32521"/>
    <w:rsid w:val="00A343A8"/>
    <w:rsid w:val="00A352DC"/>
    <w:rsid w:val="00A35B0D"/>
    <w:rsid w:val="00A41273"/>
    <w:rsid w:val="00A41751"/>
    <w:rsid w:val="00A42223"/>
    <w:rsid w:val="00A6078E"/>
    <w:rsid w:val="00A60C0F"/>
    <w:rsid w:val="00A65304"/>
    <w:rsid w:val="00A706FA"/>
    <w:rsid w:val="00A70759"/>
    <w:rsid w:val="00A733B1"/>
    <w:rsid w:val="00A74659"/>
    <w:rsid w:val="00A775CE"/>
    <w:rsid w:val="00A806B5"/>
    <w:rsid w:val="00A80912"/>
    <w:rsid w:val="00A81B00"/>
    <w:rsid w:val="00A81C42"/>
    <w:rsid w:val="00A828F5"/>
    <w:rsid w:val="00A83310"/>
    <w:rsid w:val="00A84CCF"/>
    <w:rsid w:val="00A8679E"/>
    <w:rsid w:val="00A86B27"/>
    <w:rsid w:val="00A91D7F"/>
    <w:rsid w:val="00A9426A"/>
    <w:rsid w:val="00A972C0"/>
    <w:rsid w:val="00A973E9"/>
    <w:rsid w:val="00AA068E"/>
    <w:rsid w:val="00AA0AE1"/>
    <w:rsid w:val="00AA0ED8"/>
    <w:rsid w:val="00AA14A9"/>
    <w:rsid w:val="00AA2194"/>
    <w:rsid w:val="00AA2B0E"/>
    <w:rsid w:val="00AA3389"/>
    <w:rsid w:val="00AA45AC"/>
    <w:rsid w:val="00AA6687"/>
    <w:rsid w:val="00AA70E0"/>
    <w:rsid w:val="00AA78F7"/>
    <w:rsid w:val="00AB134A"/>
    <w:rsid w:val="00AB2E4B"/>
    <w:rsid w:val="00AB3B17"/>
    <w:rsid w:val="00AB4BEA"/>
    <w:rsid w:val="00AC122D"/>
    <w:rsid w:val="00AC27F8"/>
    <w:rsid w:val="00AC336A"/>
    <w:rsid w:val="00AC40C9"/>
    <w:rsid w:val="00AC4260"/>
    <w:rsid w:val="00AC4FB7"/>
    <w:rsid w:val="00AC7DB0"/>
    <w:rsid w:val="00AD02BF"/>
    <w:rsid w:val="00AD3847"/>
    <w:rsid w:val="00AD45BC"/>
    <w:rsid w:val="00AD492A"/>
    <w:rsid w:val="00AD5265"/>
    <w:rsid w:val="00AD7A51"/>
    <w:rsid w:val="00AD7F59"/>
    <w:rsid w:val="00AE2FC3"/>
    <w:rsid w:val="00AE3244"/>
    <w:rsid w:val="00AE6E42"/>
    <w:rsid w:val="00AF0279"/>
    <w:rsid w:val="00AF0F6C"/>
    <w:rsid w:val="00AF35E8"/>
    <w:rsid w:val="00AF49AC"/>
    <w:rsid w:val="00B01CB2"/>
    <w:rsid w:val="00B04050"/>
    <w:rsid w:val="00B040E3"/>
    <w:rsid w:val="00B054D9"/>
    <w:rsid w:val="00B05599"/>
    <w:rsid w:val="00B06504"/>
    <w:rsid w:val="00B10B17"/>
    <w:rsid w:val="00B15046"/>
    <w:rsid w:val="00B1611B"/>
    <w:rsid w:val="00B200B3"/>
    <w:rsid w:val="00B2180E"/>
    <w:rsid w:val="00B260D8"/>
    <w:rsid w:val="00B268CA"/>
    <w:rsid w:val="00B26CD4"/>
    <w:rsid w:val="00B26D25"/>
    <w:rsid w:val="00B31340"/>
    <w:rsid w:val="00B33312"/>
    <w:rsid w:val="00B33597"/>
    <w:rsid w:val="00B33A8E"/>
    <w:rsid w:val="00B359D8"/>
    <w:rsid w:val="00B367CA"/>
    <w:rsid w:val="00B37A79"/>
    <w:rsid w:val="00B410FD"/>
    <w:rsid w:val="00B411E0"/>
    <w:rsid w:val="00B42553"/>
    <w:rsid w:val="00B50A21"/>
    <w:rsid w:val="00B53D50"/>
    <w:rsid w:val="00B5444E"/>
    <w:rsid w:val="00B55634"/>
    <w:rsid w:val="00B55F22"/>
    <w:rsid w:val="00B57180"/>
    <w:rsid w:val="00B57EF0"/>
    <w:rsid w:val="00B604CB"/>
    <w:rsid w:val="00B610BA"/>
    <w:rsid w:val="00B61680"/>
    <w:rsid w:val="00B61E89"/>
    <w:rsid w:val="00B62147"/>
    <w:rsid w:val="00B62F0D"/>
    <w:rsid w:val="00B63BFA"/>
    <w:rsid w:val="00B64128"/>
    <w:rsid w:val="00B6564F"/>
    <w:rsid w:val="00B6666C"/>
    <w:rsid w:val="00B676CC"/>
    <w:rsid w:val="00B718BF"/>
    <w:rsid w:val="00B7294C"/>
    <w:rsid w:val="00B72E55"/>
    <w:rsid w:val="00B735C5"/>
    <w:rsid w:val="00B81306"/>
    <w:rsid w:val="00B81980"/>
    <w:rsid w:val="00B81C09"/>
    <w:rsid w:val="00B81EB9"/>
    <w:rsid w:val="00B8221E"/>
    <w:rsid w:val="00B85ED4"/>
    <w:rsid w:val="00B906CF"/>
    <w:rsid w:val="00B92813"/>
    <w:rsid w:val="00B92914"/>
    <w:rsid w:val="00B94CE0"/>
    <w:rsid w:val="00B96051"/>
    <w:rsid w:val="00B96DDC"/>
    <w:rsid w:val="00B97236"/>
    <w:rsid w:val="00BA0DC7"/>
    <w:rsid w:val="00BA1A83"/>
    <w:rsid w:val="00BA2039"/>
    <w:rsid w:val="00BA6A80"/>
    <w:rsid w:val="00BB0846"/>
    <w:rsid w:val="00BB31E9"/>
    <w:rsid w:val="00BB367C"/>
    <w:rsid w:val="00BC24E5"/>
    <w:rsid w:val="00BC2870"/>
    <w:rsid w:val="00BC4287"/>
    <w:rsid w:val="00BC42D9"/>
    <w:rsid w:val="00BC5853"/>
    <w:rsid w:val="00BD16DA"/>
    <w:rsid w:val="00BD1913"/>
    <w:rsid w:val="00BD29DD"/>
    <w:rsid w:val="00BD2E2F"/>
    <w:rsid w:val="00BD45CF"/>
    <w:rsid w:val="00BD5010"/>
    <w:rsid w:val="00BD5A84"/>
    <w:rsid w:val="00BD63DE"/>
    <w:rsid w:val="00BD669D"/>
    <w:rsid w:val="00BE09D8"/>
    <w:rsid w:val="00BE2AEE"/>
    <w:rsid w:val="00BE3775"/>
    <w:rsid w:val="00BE40CD"/>
    <w:rsid w:val="00BE73B5"/>
    <w:rsid w:val="00BF160B"/>
    <w:rsid w:val="00BF5651"/>
    <w:rsid w:val="00BF64E0"/>
    <w:rsid w:val="00BF708A"/>
    <w:rsid w:val="00BF799C"/>
    <w:rsid w:val="00C024AB"/>
    <w:rsid w:val="00C026DF"/>
    <w:rsid w:val="00C03278"/>
    <w:rsid w:val="00C03BFB"/>
    <w:rsid w:val="00C05D1D"/>
    <w:rsid w:val="00C069B0"/>
    <w:rsid w:val="00C06A98"/>
    <w:rsid w:val="00C06FB5"/>
    <w:rsid w:val="00C07215"/>
    <w:rsid w:val="00C07C00"/>
    <w:rsid w:val="00C10915"/>
    <w:rsid w:val="00C128AA"/>
    <w:rsid w:val="00C13F2D"/>
    <w:rsid w:val="00C15CDE"/>
    <w:rsid w:val="00C15E2C"/>
    <w:rsid w:val="00C16910"/>
    <w:rsid w:val="00C17E9C"/>
    <w:rsid w:val="00C20485"/>
    <w:rsid w:val="00C2117B"/>
    <w:rsid w:val="00C21467"/>
    <w:rsid w:val="00C22247"/>
    <w:rsid w:val="00C22C6A"/>
    <w:rsid w:val="00C22F4D"/>
    <w:rsid w:val="00C23D44"/>
    <w:rsid w:val="00C24DB9"/>
    <w:rsid w:val="00C300DD"/>
    <w:rsid w:val="00C30D63"/>
    <w:rsid w:val="00C31794"/>
    <w:rsid w:val="00C35E86"/>
    <w:rsid w:val="00C404C2"/>
    <w:rsid w:val="00C40FC3"/>
    <w:rsid w:val="00C41E20"/>
    <w:rsid w:val="00C423A0"/>
    <w:rsid w:val="00C44288"/>
    <w:rsid w:val="00C4529E"/>
    <w:rsid w:val="00C454EA"/>
    <w:rsid w:val="00C4690A"/>
    <w:rsid w:val="00C46A0F"/>
    <w:rsid w:val="00C46CB7"/>
    <w:rsid w:val="00C470AE"/>
    <w:rsid w:val="00C50572"/>
    <w:rsid w:val="00C5089F"/>
    <w:rsid w:val="00C50F14"/>
    <w:rsid w:val="00C51338"/>
    <w:rsid w:val="00C53039"/>
    <w:rsid w:val="00C53E2E"/>
    <w:rsid w:val="00C54276"/>
    <w:rsid w:val="00C54B3A"/>
    <w:rsid w:val="00C55FB2"/>
    <w:rsid w:val="00C570B7"/>
    <w:rsid w:val="00C61790"/>
    <w:rsid w:val="00C61A57"/>
    <w:rsid w:val="00C61D71"/>
    <w:rsid w:val="00C656EF"/>
    <w:rsid w:val="00C67146"/>
    <w:rsid w:val="00C70841"/>
    <w:rsid w:val="00C72212"/>
    <w:rsid w:val="00C7304F"/>
    <w:rsid w:val="00C746FA"/>
    <w:rsid w:val="00C754E6"/>
    <w:rsid w:val="00C76C09"/>
    <w:rsid w:val="00C773A7"/>
    <w:rsid w:val="00C777F4"/>
    <w:rsid w:val="00C8426E"/>
    <w:rsid w:val="00C863AE"/>
    <w:rsid w:val="00C90B8E"/>
    <w:rsid w:val="00C9206B"/>
    <w:rsid w:val="00C9280A"/>
    <w:rsid w:val="00C93053"/>
    <w:rsid w:val="00C942B0"/>
    <w:rsid w:val="00C94320"/>
    <w:rsid w:val="00C95392"/>
    <w:rsid w:val="00C96479"/>
    <w:rsid w:val="00C970F0"/>
    <w:rsid w:val="00CA5564"/>
    <w:rsid w:val="00CB1EFE"/>
    <w:rsid w:val="00CB4E7B"/>
    <w:rsid w:val="00CB531E"/>
    <w:rsid w:val="00CB7F45"/>
    <w:rsid w:val="00CC032D"/>
    <w:rsid w:val="00CC0521"/>
    <w:rsid w:val="00CC1B56"/>
    <w:rsid w:val="00CC5648"/>
    <w:rsid w:val="00CD13A5"/>
    <w:rsid w:val="00CD4227"/>
    <w:rsid w:val="00CD56A9"/>
    <w:rsid w:val="00CD66BF"/>
    <w:rsid w:val="00CD73B7"/>
    <w:rsid w:val="00CE31E5"/>
    <w:rsid w:val="00CE4AAA"/>
    <w:rsid w:val="00CE6DEB"/>
    <w:rsid w:val="00CF029C"/>
    <w:rsid w:val="00CF06DD"/>
    <w:rsid w:val="00CF073F"/>
    <w:rsid w:val="00CF0DC1"/>
    <w:rsid w:val="00CF2A0A"/>
    <w:rsid w:val="00CF5423"/>
    <w:rsid w:val="00CF59D9"/>
    <w:rsid w:val="00CF6440"/>
    <w:rsid w:val="00CF6D7C"/>
    <w:rsid w:val="00CF760D"/>
    <w:rsid w:val="00D023F8"/>
    <w:rsid w:val="00D04520"/>
    <w:rsid w:val="00D064AA"/>
    <w:rsid w:val="00D07AA0"/>
    <w:rsid w:val="00D12504"/>
    <w:rsid w:val="00D12E60"/>
    <w:rsid w:val="00D13530"/>
    <w:rsid w:val="00D15957"/>
    <w:rsid w:val="00D15FA4"/>
    <w:rsid w:val="00D17713"/>
    <w:rsid w:val="00D2041A"/>
    <w:rsid w:val="00D23325"/>
    <w:rsid w:val="00D25E11"/>
    <w:rsid w:val="00D30108"/>
    <w:rsid w:val="00D3072D"/>
    <w:rsid w:val="00D30EDF"/>
    <w:rsid w:val="00D33191"/>
    <w:rsid w:val="00D36616"/>
    <w:rsid w:val="00D37D1D"/>
    <w:rsid w:val="00D40C9E"/>
    <w:rsid w:val="00D42EA8"/>
    <w:rsid w:val="00D43DA1"/>
    <w:rsid w:val="00D470E7"/>
    <w:rsid w:val="00D502C7"/>
    <w:rsid w:val="00D52D91"/>
    <w:rsid w:val="00D54937"/>
    <w:rsid w:val="00D550CC"/>
    <w:rsid w:val="00D55461"/>
    <w:rsid w:val="00D5651B"/>
    <w:rsid w:val="00D56BF5"/>
    <w:rsid w:val="00D5708F"/>
    <w:rsid w:val="00D571C6"/>
    <w:rsid w:val="00D6223F"/>
    <w:rsid w:val="00D62678"/>
    <w:rsid w:val="00D628C2"/>
    <w:rsid w:val="00D63A00"/>
    <w:rsid w:val="00D64305"/>
    <w:rsid w:val="00D6534D"/>
    <w:rsid w:val="00D70281"/>
    <w:rsid w:val="00D707ED"/>
    <w:rsid w:val="00D70B36"/>
    <w:rsid w:val="00D72501"/>
    <w:rsid w:val="00D7368D"/>
    <w:rsid w:val="00D75E21"/>
    <w:rsid w:val="00D76900"/>
    <w:rsid w:val="00D7769D"/>
    <w:rsid w:val="00D82893"/>
    <w:rsid w:val="00D833F5"/>
    <w:rsid w:val="00D84932"/>
    <w:rsid w:val="00D8599B"/>
    <w:rsid w:val="00D864F7"/>
    <w:rsid w:val="00D87233"/>
    <w:rsid w:val="00D87885"/>
    <w:rsid w:val="00D904E7"/>
    <w:rsid w:val="00D90C26"/>
    <w:rsid w:val="00D94C16"/>
    <w:rsid w:val="00D94D3E"/>
    <w:rsid w:val="00D952FB"/>
    <w:rsid w:val="00D9759E"/>
    <w:rsid w:val="00DA4A06"/>
    <w:rsid w:val="00DA5588"/>
    <w:rsid w:val="00DA6176"/>
    <w:rsid w:val="00DB1041"/>
    <w:rsid w:val="00DB21CC"/>
    <w:rsid w:val="00DB3747"/>
    <w:rsid w:val="00DB43BD"/>
    <w:rsid w:val="00DB493F"/>
    <w:rsid w:val="00DB7440"/>
    <w:rsid w:val="00DC0F2F"/>
    <w:rsid w:val="00DC1007"/>
    <w:rsid w:val="00DC197A"/>
    <w:rsid w:val="00DC4905"/>
    <w:rsid w:val="00DC4E18"/>
    <w:rsid w:val="00DC59F0"/>
    <w:rsid w:val="00DD160E"/>
    <w:rsid w:val="00DD213E"/>
    <w:rsid w:val="00DD2610"/>
    <w:rsid w:val="00DD5E3F"/>
    <w:rsid w:val="00DD61FF"/>
    <w:rsid w:val="00DD7E79"/>
    <w:rsid w:val="00DE1037"/>
    <w:rsid w:val="00DE1283"/>
    <w:rsid w:val="00DE1595"/>
    <w:rsid w:val="00DE408F"/>
    <w:rsid w:val="00DE5262"/>
    <w:rsid w:val="00DF0A5B"/>
    <w:rsid w:val="00DF113D"/>
    <w:rsid w:val="00DF1693"/>
    <w:rsid w:val="00DF33E4"/>
    <w:rsid w:val="00DF42EA"/>
    <w:rsid w:val="00DF59EA"/>
    <w:rsid w:val="00DF72BE"/>
    <w:rsid w:val="00DF7B58"/>
    <w:rsid w:val="00DF7F80"/>
    <w:rsid w:val="00E00EEF"/>
    <w:rsid w:val="00E0215B"/>
    <w:rsid w:val="00E035C6"/>
    <w:rsid w:val="00E06EB6"/>
    <w:rsid w:val="00E1084A"/>
    <w:rsid w:val="00E10CBD"/>
    <w:rsid w:val="00E11750"/>
    <w:rsid w:val="00E12A73"/>
    <w:rsid w:val="00E133C5"/>
    <w:rsid w:val="00E13CFD"/>
    <w:rsid w:val="00E15412"/>
    <w:rsid w:val="00E156EE"/>
    <w:rsid w:val="00E168FA"/>
    <w:rsid w:val="00E17EFC"/>
    <w:rsid w:val="00E21341"/>
    <w:rsid w:val="00E21B34"/>
    <w:rsid w:val="00E23672"/>
    <w:rsid w:val="00E25E90"/>
    <w:rsid w:val="00E31F58"/>
    <w:rsid w:val="00E3280C"/>
    <w:rsid w:val="00E34442"/>
    <w:rsid w:val="00E345AC"/>
    <w:rsid w:val="00E35AB7"/>
    <w:rsid w:val="00E35DAC"/>
    <w:rsid w:val="00E36989"/>
    <w:rsid w:val="00E400D3"/>
    <w:rsid w:val="00E41142"/>
    <w:rsid w:val="00E430AF"/>
    <w:rsid w:val="00E43975"/>
    <w:rsid w:val="00E43B42"/>
    <w:rsid w:val="00E4431A"/>
    <w:rsid w:val="00E46D93"/>
    <w:rsid w:val="00E50143"/>
    <w:rsid w:val="00E518AB"/>
    <w:rsid w:val="00E52A7D"/>
    <w:rsid w:val="00E55587"/>
    <w:rsid w:val="00E557AC"/>
    <w:rsid w:val="00E571A8"/>
    <w:rsid w:val="00E572AF"/>
    <w:rsid w:val="00E57CA1"/>
    <w:rsid w:val="00E66594"/>
    <w:rsid w:val="00E6692B"/>
    <w:rsid w:val="00E6748D"/>
    <w:rsid w:val="00E70065"/>
    <w:rsid w:val="00E70A23"/>
    <w:rsid w:val="00E717F7"/>
    <w:rsid w:val="00E759B8"/>
    <w:rsid w:val="00E75DE5"/>
    <w:rsid w:val="00E80C3E"/>
    <w:rsid w:val="00E8340F"/>
    <w:rsid w:val="00E83603"/>
    <w:rsid w:val="00E844D1"/>
    <w:rsid w:val="00E874E1"/>
    <w:rsid w:val="00E87CBB"/>
    <w:rsid w:val="00E91A34"/>
    <w:rsid w:val="00E921EC"/>
    <w:rsid w:val="00E925F1"/>
    <w:rsid w:val="00E92DA1"/>
    <w:rsid w:val="00E94B1B"/>
    <w:rsid w:val="00E95C49"/>
    <w:rsid w:val="00EA5103"/>
    <w:rsid w:val="00EA5E2D"/>
    <w:rsid w:val="00EA5FBC"/>
    <w:rsid w:val="00EB0CF1"/>
    <w:rsid w:val="00EB2FBA"/>
    <w:rsid w:val="00EB3279"/>
    <w:rsid w:val="00EB4C22"/>
    <w:rsid w:val="00EB4F68"/>
    <w:rsid w:val="00EC07EA"/>
    <w:rsid w:val="00EC3964"/>
    <w:rsid w:val="00ED0728"/>
    <w:rsid w:val="00ED1335"/>
    <w:rsid w:val="00ED3D40"/>
    <w:rsid w:val="00ED48A8"/>
    <w:rsid w:val="00ED4C10"/>
    <w:rsid w:val="00EE0059"/>
    <w:rsid w:val="00EE1802"/>
    <w:rsid w:val="00EE2F7D"/>
    <w:rsid w:val="00EE47E7"/>
    <w:rsid w:val="00EE53C0"/>
    <w:rsid w:val="00EE56B7"/>
    <w:rsid w:val="00EE60A5"/>
    <w:rsid w:val="00EE712F"/>
    <w:rsid w:val="00EE716B"/>
    <w:rsid w:val="00EF0C8F"/>
    <w:rsid w:val="00EF23C6"/>
    <w:rsid w:val="00EF602F"/>
    <w:rsid w:val="00F00C54"/>
    <w:rsid w:val="00F00D75"/>
    <w:rsid w:val="00F05690"/>
    <w:rsid w:val="00F05C44"/>
    <w:rsid w:val="00F05DD5"/>
    <w:rsid w:val="00F062A7"/>
    <w:rsid w:val="00F06BE8"/>
    <w:rsid w:val="00F102AE"/>
    <w:rsid w:val="00F1066C"/>
    <w:rsid w:val="00F10FF5"/>
    <w:rsid w:val="00F152DA"/>
    <w:rsid w:val="00F1721A"/>
    <w:rsid w:val="00F17E0C"/>
    <w:rsid w:val="00F22D48"/>
    <w:rsid w:val="00F23D04"/>
    <w:rsid w:val="00F27F5D"/>
    <w:rsid w:val="00F31092"/>
    <w:rsid w:val="00F34C20"/>
    <w:rsid w:val="00F36CFE"/>
    <w:rsid w:val="00F36D60"/>
    <w:rsid w:val="00F3720F"/>
    <w:rsid w:val="00F375EF"/>
    <w:rsid w:val="00F37B0B"/>
    <w:rsid w:val="00F40457"/>
    <w:rsid w:val="00F442EA"/>
    <w:rsid w:val="00F536BC"/>
    <w:rsid w:val="00F54360"/>
    <w:rsid w:val="00F56BD5"/>
    <w:rsid w:val="00F60A20"/>
    <w:rsid w:val="00F61EA8"/>
    <w:rsid w:val="00F61EC2"/>
    <w:rsid w:val="00F62E40"/>
    <w:rsid w:val="00F63BB1"/>
    <w:rsid w:val="00F6438D"/>
    <w:rsid w:val="00F64834"/>
    <w:rsid w:val="00F649DB"/>
    <w:rsid w:val="00F65A4F"/>
    <w:rsid w:val="00F65C4C"/>
    <w:rsid w:val="00F66661"/>
    <w:rsid w:val="00F677D3"/>
    <w:rsid w:val="00F72B7E"/>
    <w:rsid w:val="00F72D35"/>
    <w:rsid w:val="00F77F68"/>
    <w:rsid w:val="00F8284E"/>
    <w:rsid w:val="00F840FF"/>
    <w:rsid w:val="00F86140"/>
    <w:rsid w:val="00F87499"/>
    <w:rsid w:val="00F87D5D"/>
    <w:rsid w:val="00F906DD"/>
    <w:rsid w:val="00F90FC5"/>
    <w:rsid w:val="00F92666"/>
    <w:rsid w:val="00F95880"/>
    <w:rsid w:val="00F958C7"/>
    <w:rsid w:val="00FA23D2"/>
    <w:rsid w:val="00FA6E68"/>
    <w:rsid w:val="00FA761D"/>
    <w:rsid w:val="00FA79EC"/>
    <w:rsid w:val="00FB0017"/>
    <w:rsid w:val="00FB2903"/>
    <w:rsid w:val="00FB2E86"/>
    <w:rsid w:val="00FB5D7F"/>
    <w:rsid w:val="00FB7DC0"/>
    <w:rsid w:val="00FC174E"/>
    <w:rsid w:val="00FC211A"/>
    <w:rsid w:val="00FC62EC"/>
    <w:rsid w:val="00FC7C54"/>
    <w:rsid w:val="00FD19BC"/>
    <w:rsid w:val="00FD1C5D"/>
    <w:rsid w:val="00FD3EB1"/>
    <w:rsid w:val="00FD4A20"/>
    <w:rsid w:val="00FE0071"/>
    <w:rsid w:val="00FE205A"/>
    <w:rsid w:val="00FE33A6"/>
    <w:rsid w:val="00FE6DF5"/>
    <w:rsid w:val="00FE76BE"/>
    <w:rsid w:val="00FF1720"/>
    <w:rsid w:val="00FF4476"/>
    <w:rsid w:val="00FF5CE0"/>
    <w:rsid w:val="00FF6B5D"/>
    <w:rsid w:val="00FF7539"/>
    <w:rsid w:val="00FF7ED4"/>
    <w:rsid w:val="07FB1F5E"/>
    <w:rsid w:val="095A51B8"/>
    <w:rsid w:val="0FC94442"/>
    <w:rsid w:val="10C669E0"/>
    <w:rsid w:val="16734EDC"/>
    <w:rsid w:val="260E1B3A"/>
    <w:rsid w:val="2C690B97"/>
    <w:rsid w:val="49030A5C"/>
    <w:rsid w:val="4FC4739C"/>
    <w:rsid w:val="58E57970"/>
    <w:rsid w:val="614F77D8"/>
    <w:rsid w:val="689C174F"/>
    <w:rsid w:val="6B141948"/>
    <w:rsid w:val="6C3A425B"/>
    <w:rsid w:val="6CFC0467"/>
    <w:rsid w:val="7171203B"/>
    <w:rsid w:val="7DC3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2D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semiHidden/>
    <w:locked/>
    <w:rsid w:val="000172DF"/>
    <w:rPr>
      <w:kern w:val="2"/>
      <w:sz w:val="18"/>
    </w:rPr>
  </w:style>
  <w:style w:type="character" w:styleId="a3">
    <w:name w:val="Hyperlink"/>
    <w:rsid w:val="000172DF"/>
    <w:rPr>
      <w:rFonts w:cs="Times New Roman"/>
      <w:color w:val="0000FF"/>
      <w:u w:val="single"/>
    </w:rPr>
  </w:style>
  <w:style w:type="character" w:styleId="a4">
    <w:name w:val="page number"/>
    <w:rsid w:val="000172DF"/>
    <w:rPr>
      <w:rFonts w:cs="Times New Roman"/>
    </w:rPr>
  </w:style>
  <w:style w:type="character" w:customStyle="1" w:styleId="DateChar">
    <w:name w:val="Date Char"/>
    <w:locked/>
    <w:rsid w:val="000172DF"/>
    <w:rPr>
      <w:rFonts w:eastAsia="黑体"/>
      <w:sz w:val="24"/>
    </w:rPr>
  </w:style>
  <w:style w:type="character" w:styleId="a5">
    <w:name w:val="FollowedHyperlink"/>
    <w:rsid w:val="000172DF"/>
    <w:rPr>
      <w:rFonts w:cs="Times New Roman"/>
      <w:color w:val="800080"/>
      <w:u w:val="single"/>
    </w:rPr>
  </w:style>
  <w:style w:type="character" w:customStyle="1" w:styleId="FooterChar">
    <w:name w:val="Footer Char"/>
    <w:semiHidden/>
    <w:locked/>
    <w:rsid w:val="000172DF"/>
    <w:rPr>
      <w:kern w:val="2"/>
      <w:sz w:val="18"/>
    </w:rPr>
  </w:style>
  <w:style w:type="character" w:customStyle="1" w:styleId="BodyTextChar">
    <w:name w:val="Body Text Char"/>
    <w:locked/>
    <w:rsid w:val="000172DF"/>
    <w:rPr>
      <w:kern w:val="2"/>
      <w:sz w:val="24"/>
    </w:rPr>
  </w:style>
  <w:style w:type="paragraph" w:styleId="a6">
    <w:name w:val="header"/>
    <w:basedOn w:val="a"/>
    <w:link w:val="Char"/>
    <w:rsid w:val="000172D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6"/>
    <w:semiHidden/>
    <w:locked/>
    <w:rsid w:val="002A164D"/>
    <w:rPr>
      <w:rFonts w:cs="Times New Roman"/>
      <w:sz w:val="18"/>
      <w:szCs w:val="18"/>
    </w:rPr>
  </w:style>
  <w:style w:type="paragraph" w:customStyle="1" w:styleId="Default">
    <w:name w:val="Default"/>
    <w:rsid w:val="000172DF"/>
    <w:pPr>
      <w:widowControl w:val="0"/>
      <w:autoSpaceDE w:val="0"/>
      <w:autoSpaceDN w:val="0"/>
      <w:adjustRightInd w:val="0"/>
    </w:pPr>
    <w:rPr>
      <w:rFonts w:ascii="Helvetica" w:hAnsi="Helvetica" w:cs="Helvetica"/>
      <w:color w:val="000000"/>
      <w:sz w:val="24"/>
      <w:szCs w:val="24"/>
    </w:rPr>
  </w:style>
  <w:style w:type="paragraph" w:styleId="a7">
    <w:name w:val="Document Map"/>
    <w:basedOn w:val="a"/>
    <w:link w:val="Char0"/>
    <w:semiHidden/>
    <w:rsid w:val="000172DF"/>
    <w:pPr>
      <w:shd w:val="clear" w:color="auto" w:fill="000080"/>
    </w:pPr>
    <w:rPr>
      <w:kern w:val="0"/>
      <w:sz w:val="2"/>
      <w:szCs w:val="2"/>
    </w:rPr>
  </w:style>
  <w:style w:type="character" w:customStyle="1" w:styleId="Char0">
    <w:name w:val="文档结构图 Char"/>
    <w:link w:val="a7"/>
    <w:semiHidden/>
    <w:locked/>
    <w:rsid w:val="002A164D"/>
    <w:rPr>
      <w:rFonts w:cs="Times New Roman"/>
      <w:sz w:val="2"/>
      <w:szCs w:val="2"/>
    </w:rPr>
  </w:style>
  <w:style w:type="paragraph" w:styleId="a8">
    <w:name w:val="Body Text"/>
    <w:basedOn w:val="a"/>
    <w:link w:val="Char1"/>
    <w:rsid w:val="000172DF"/>
    <w:pPr>
      <w:spacing w:after="120"/>
    </w:pPr>
    <w:rPr>
      <w:kern w:val="0"/>
    </w:rPr>
  </w:style>
  <w:style w:type="character" w:customStyle="1" w:styleId="Char1">
    <w:name w:val="正文文本 Char"/>
    <w:link w:val="a8"/>
    <w:semiHidden/>
    <w:locked/>
    <w:rsid w:val="002A164D"/>
    <w:rPr>
      <w:rFonts w:cs="Times New Roman"/>
      <w:sz w:val="21"/>
      <w:szCs w:val="21"/>
    </w:rPr>
  </w:style>
  <w:style w:type="paragraph" w:styleId="a9">
    <w:name w:val="footer"/>
    <w:basedOn w:val="a"/>
    <w:link w:val="Char2"/>
    <w:uiPriority w:val="99"/>
    <w:rsid w:val="000172DF"/>
    <w:pPr>
      <w:tabs>
        <w:tab w:val="center" w:pos="4153"/>
        <w:tab w:val="right" w:pos="8306"/>
      </w:tabs>
      <w:snapToGrid w:val="0"/>
      <w:jc w:val="left"/>
    </w:pPr>
    <w:rPr>
      <w:kern w:val="0"/>
      <w:sz w:val="18"/>
      <w:szCs w:val="18"/>
    </w:rPr>
  </w:style>
  <w:style w:type="character" w:customStyle="1" w:styleId="Char2">
    <w:name w:val="页脚 Char"/>
    <w:link w:val="a9"/>
    <w:uiPriority w:val="99"/>
    <w:locked/>
    <w:rsid w:val="002A164D"/>
    <w:rPr>
      <w:rFonts w:cs="Times New Roman"/>
      <w:sz w:val="18"/>
      <w:szCs w:val="18"/>
    </w:rPr>
  </w:style>
  <w:style w:type="paragraph" w:styleId="aa">
    <w:name w:val="Date"/>
    <w:basedOn w:val="a"/>
    <w:next w:val="a"/>
    <w:link w:val="Char3"/>
    <w:rsid w:val="000172DF"/>
    <w:pPr>
      <w:ind w:leftChars="2500" w:left="2500"/>
    </w:pPr>
    <w:rPr>
      <w:kern w:val="0"/>
    </w:rPr>
  </w:style>
  <w:style w:type="character" w:customStyle="1" w:styleId="Char3">
    <w:name w:val="日期 Char"/>
    <w:link w:val="aa"/>
    <w:semiHidden/>
    <w:locked/>
    <w:rsid w:val="002A164D"/>
    <w:rPr>
      <w:rFonts w:cs="Times New Roman"/>
      <w:sz w:val="21"/>
      <w:szCs w:val="21"/>
    </w:rPr>
  </w:style>
  <w:style w:type="paragraph" w:styleId="2">
    <w:name w:val="Body Text Indent 2"/>
    <w:basedOn w:val="a"/>
    <w:link w:val="2Char"/>
    <w:rsid w:val="000172DF"/>
    <w:pPr>
      <w:spacing w:after="120" w:line="480" w:lineRule="auto"/>
      <w:ind w:leftChars="200" w:left="420"/>
    </w:pPr>
    <w:rPr>
      <w:kern w:val="0"/>
    </w:rPr>
  </w:style>
  <w:style w:type="character" w:customStyle="1" w:styleId="2Char">
    <w:name w:val="正文文本缩进 2 Char"/>
    <w:link w:val="2"/>
    <w:semiHidden/>
    <w:locked/>
    <w:rsid w:val="002A164D"/>
    <w:rPr>
      <w:rFonts w:cs="Times New Roman"/>
      <w:sz w:val="21"/>
      <w:szCs w:val="21"/>
    </w:rPr>
  </w:style>
  <w:style w:type="paragraph" w:styleId="ab">
    <w:name w:val="Plain Text"/>
    <w:basedOn w:val="a"/>
    <w:link w:val="Char4"/>
    <w:rsid w:val="000172DF"/>
    <w:pPr>
      <w:jc w:val="left"/>
    </w:pPr>
    <w:rPr>
      <w:rFonts w:ascii="宋体" w:hAnsi="Courier New"/>
      <w:kern w:val="0"/>
    </w:rPr>
  </w:style>
  <w:style w:type="character" w:customStyle="1" w:styleId="Char4">
    <w:name w:val="纯文本 Char"/>
    <w:link w:val="ab"/>
    <w:semiHidden/>
    <w:locked/>
    <w:rsid w:val="002A164D"/>
    <w:rPr>
      <w:rFonts w:ascii="宋体" w:hAnsi="Courier New" w:cs="宋体"/>
      <w:sz w:val="21"/>
      <w:szCs w:val="21"/>
    </w:rPr>
  </w:style>
  <w:style w:type="paragraph" w:customStyle="1" w:styleId="CharCharCharChar">
    <w:name w:val="Char Char Char Char"/>
    <w:basedOn w:val="a7"/>
    <w:rsid w:val="000172DF"/>
    <w:pPr>
      <w:adjustRightInd w:val="0"/>
      <w:snapToGrid w:val="0"/>
      <w:spacing w:line="360" w:lineRule="auto"/>
    </w:pPr>
    <w:rPr>
      <w:rFonts w:ascii="Tahoma" w:hAnsi="Tahoma" w:cs="Tahoma"/>
      <w:sz w:val="24"/>
      <w:szCs w:val="24"/>
    </w:rPr>
  </w:style>
  <w:style w:type="paragraph" w:customStyle="1" w:styleId="CharCharCharCharCharCharChar">
    <w:name w:val="Char Char Char Char Char Char Char"/>
    <w:basedOn w:val="a"/>
    <w:semiHidden/>
    <w:rsid w:val="000172DF"/>
    <w:rPr>
      <w:rFonts w:ascii="Tahoma" w:hAnsi="Tahoma" w:cs="Tahoma"/>
      <w:sz w:val="24"/>
      <w:szCs w:val="24"/>
    </w:rPr>
  </w:style>
  <w:style w:type="paragraph" w:customStyle="1" w:styleId="ac">
    <w:name w:val="普通文字"/>
    <w:basedOn w:val="a"/>
    <w:next w:val="a"/>
    <w:rsid w:val="000172DF"/>
    <w:rPr>
      <w:rFonts w:ascii="宋体" w:cs="宋体"/>
      <w:kern w:val="0"/>
      <w:sz w:val="24"/>
      <w:szCs w:val="24"/>
      <w:u w:color="000000"/>
    </w:rPr>
  </w:style>
  <w:style w:type="paragraph" w:customStyle="1" w:styleId="ad">
    <w:name w:val="此正文"/>
    <w:basedOn w:val="a"/>
    <w:rsid w:val="000172DF"/>
    <w:pPr>
      <w:spacing w:line="360" w:lineRule="auto"/>
      <w:ind w:firstLineChars="200" w:firstLine="200"/>
    </w:pPr>
    <w:rPr>
      <w:sz w:val="24"/>
      <w:szCs w:val="24"/>
    </w:rPr>
  </w:style>
  <w:style w:type="table" w:styleId="ae">
    <w:name w:val="Table Grid"/>
    <w:basedOn w:val="a1"/>
    <w:rsid w:val="000172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4CharChar">
    <w:name w:val="Char Char4 Char Char"/>
    <w:basedOn w:val="a"/>
    <w:semiHidden/>
    <w:rsid w:val="007E103D"/>
    <w:rPr>
      <w:rFonts w:ascii="Tahoma" w:hAnsi="Tahoma" w:cs="仿宋_GB2312"/>
      <w:sz w:val="24"/>
      <w:szCs w:val="28"/>
    </w:rPr>
  </w:style>
  <w:style w:type="paragraph" w:styleId="af">
    <w:name w:val="Balloon Text"/>
    <w:basedOn w:val="a"/>
    <w:link w:val="Char5"/>
    <w:locked/>
    <w:rsid w:val="00B2180E"/>
    <w:rPr>
      <w:sz w:val="18"/>
      <w:szCs w:val="18"/>
    </w:rPr>
  </w:style>
  <w:style w:type="character" w:customStyle="1" w:styleId="Char5">
    <w:name w:val="批注框文本 Char"/>
    <w:basedOn w:val="a0"/>
    <w:link w:val="af"/>
    <w:rsid w:val="00B2180E"/>
    <w:rPr>
      <w:kern w:val="2"/>
      <w:sz w:val="18"/>
      <w:szCs w:val="18"/>
    </w:rPr>
  </w:style>
  <w:style w:type="paragraph" w:styleId="af0">
    <w:name w:val="Revision"/>
    <w:hidden/>
    <w:uiPriority w:val="99"/>
    <w:semiHidden/>
    <w:rsid w:val="00CB531E"/>
    <w:rPr>
      <w:kern w:val="2"/>
      <w:sz w:val="21"/>
      <w:szCs w:val="21"/>
    </w:rPr>
  </w:style>
  <w:style w:type="paragraph" w:styleId="af1">
    <w:name w:val="List Paragraph"/>
    <w:basedOn w:val="a"/>
    <w:uiPriority w:val="34"/>
    <w:qFormat/>
    <w:rsid w:val="00A828F5"/>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1676">
      <w:bodyDiv w:val="1"/>
      <w:marLeft w:val="0"/>
      <w:marRight w:val="0"/>
      <w:marTop w:val="0"/>
      <w:marBottom w:val="0"/>
      <w:divBdr>
        <w:top w:val="none" w:sz="0" w:space="0" w:color="auto"/>
        <w:left w:val="none" w:sz="0" w:space="0" w:color="auto"/>
        <w:bottom w:val="none" w:sz="0" w:space="0" w:color="auto"/>
        <w:right w:val="none" w:sz="0" w:space="0" w:color="auto"/>
      </w:divBdr>
    </w:div>
    <w:div w:id="160658075">
      <w:bodyDiv w:val="1"/>
      <w:marLeft w:val="0"/>
      <w:marRight w:val="0"/>
      <w:marTop w:val="0"/>
      <w:marBottom w:val="0"/>
      <w:divBdr>
        <w:top w:val="none" w:sz="0" w:space="0" w:color="auto"/>
        <w:left w:val="none" w:sz="0" w:space="0" w:color="auto"/>
        <w:bottom w:val="none" w:sz="0" w:space="0" w:color="auto"/>
        <w:right w:val="none" w:sz="0" w:space="0" w:color="auto"/>
      </w:divBdr>
    </w:div>
    <w:div w:id="166485759">
      <w:bodyDiv w:val="1"/>
      <w:marLeft w:val="0"/>
      <w:marRight w:val="0"/>
      <w:marTop w:val="0"/>
      <w:marBottom w:val="0"/>
      <w:divBdr>
        <w:top w:val="none" w:sz="0" w:space="0" w:color="auto"/>
        <w:left w:val="none" w:sz="0" w:space="0" w:color="auto"/>
        <w:bottom w:val="none" w:sz="0" w:space="0" w:color="auto"/>
        <w:right w:val="none" w:sz="0" w:space="0" w:color="auto"/>
      </w:divBdr>
    </w:div>
    <w:div w:id="339621478">
      <w:bodyDiv w:val="1"/>
      <w:marLeft w:val="0"/>
      <w:marRight w:val="0"/>
      <w:marTop w:val="0"/>
      <w:marBottom w:val="0"/>
      <w:divBdr>
        <w:top w:val="none" w:sz="0" w:space="0" w:color="auto"/>
        <w:left w:val="none" w:sz="0" w:space="0" w:color="auto"/>
        <w:bottom w:val="none" w:sz="0" w:space="0" w:color="auto"/>
        <w:right w:val="none" w:sz="0" w:space="0" w:color="auto"/>
      </w:divBdr>
    </w:div>
    <w:div w:id="419907654">
      <w:bodyDiv w:val="1"/>
      <w:marLeft w:val="0"/>
      <w:marRight w:val="0"/>
      <w:marTop w:val="0"/>
      <w:marBottom w:val="0"/>
      <w:divBdr>
        <w:top w:val="none" w:sz="0" w:space="0" w:color="auto"/>
        <w:left w:val="none" w:sz="0" w:space="0" w:color="auto"/>
        <w:bottom w:val="none" w:sz="0" w:space="0" w:color="auto"/>
        <w:right w:val="none" w:sz="0" w:space="0" w:color="auto"/>
      </w:divBdr>
    </w:div>
    <w:div w:id="531114908">
      <w:bodyDiv w:val="1"/>
      <w:marLeft w:val="0"/>
      <w:marRight w:val="0"/>
      <w:marTop w:val="0"/>
      <w:marBottom w:val="0"/>
      <w:divBdr>
        <w:top w:val="none" w:sz="0" w:space="0" w:color="auto"/>
        <w:left w:val="none" w:sz="0" w:space="0" w:color="auto"/>
        <w:bottom w:val="none" w:sz="0" w:space="0" w:color="auto"/>
        <w:right w:val="none" w:sz="0" w:space="0" w:color="auto"/>
      </w:divBdr>
    </w:div>
    <w:div w:id="559941311">
      <w:bodyDiv w:val="1"/>
      <w:marLeft w:val="0"/>
      <w:marRight w:val="0"/>
      <w:marTop w:val="0"/>
      <w:marBottom w:val="0"/>
      <w:divBdr>
        <w:top w:val="none" w:sz="0" w:space="0" w:color="auto"/>
        <w:left w:val="none" w:sz="0" w:space="0" w:color="auto"/>
        <w:bottom w:val="none" w:sz="0" w:space="0" w:color="auto"/>
        <w:right w:val="none" w:sz="0" w:space="0" w:color="auto"/>
      </w:divBdr>
    </w:div>
    <w:div w:id="629744170">
      <w:bodyDiv w:val="1"/>
      <w:marLeft w:val="0"/>
      <w:marRight w:val="0"/>
      <w:marTop w:val="0"/>
      <w:marBottom w:val="0"/>
      <w:divBdr>
        <w:top w:val="none" w:sz="0" w:space="0" w:color="auto"/>
        <w:left w:val="none" w:sz="0" w:space="0" w:color="auto"/>
        <w:bottom w:val="none" w:sz="0" w:space="0" w:color="auto"/>
        <w:right w:val="none" w:sz="0" w:space="0" w:color="auto"/>
      </w:divBdr>
    </w:div>
    <w:div w:id="684788261">
      <w:bodyDiv w:val="1"/>
      <w:marLeft w:val="0"/>
      <w:marRight w:val="0"/>
      <w:marTop w:val="0"/>
      <w:marBottom w:val="0"/>
      <w:divBdr>
        <w:top w:val="none" w:sz="0" w:space="0" w:color="auto"/>
        <w:left w:val="none" w:sz="0" w:space="0" w:color="auto"/>
        <w:bottom w:val="none" w:sz="0" w:space="0" w:color="auto"/>
        <w:right w:val="none" w:sz="0" w:space="0" w:color="auto"/>
      </w:divBdr>
    </w:div>
    <w:div w:id="753403614">
      <w:bodyDiv w:val="1"/>
      <w:marLeft w:val="0"/>
      <w:marRight w:val="0"/>
      <w:marTop w:val="0"/>
      <w:marBottom w:val="0"/>
      <w:divBdr>
        <w:top w:val="none" w:sz="0" w:space="0" w:color="auto"/>
        <w:left w:val="none" w:sz="0" w:space="0" w:color="auto"/>
        <w:bottom w:val="none" w:sz="0" w:space="0" w:color="auto"/>
        <w:right w:val="none" w:sz="0" w:space="0" w:color="auto"/>
      </w:divBdr>
    </w:div>
    <w:div w:id="812335682">
      <w:bodyDiv w:val="1"/>
      <w:marLeft w:val="0"/>
      <w:marRight w:val="0"/>
      <w:marTop w:val="0"/>
      <w:marBottom w:val="0"/>
      <w:divBdr>
        <w:top w:val="none" w:sz="0" w:space="0" w:color="auto"/>
        <w:left w:val="none" w:sz="0" w:space="0" w:color="auto"/>
        <w:bottom w:val="none" w:sz="0" w:space="0" w:color="auto"/>
        <w:right w:val="none" w:sz="0" w:space="0" w:color="auto"/>
      </w:divBdr>
    </w:div>
    <w:div w:id="1037971883">
      <w:bodyDiv w:val="1"/>
      <w:marLeft w:val="0"/>
      <w:marRight w:val="0"/>
      <w:marTop w:val="0"/>
      <w:marBottom w:val="0"/>
      <w:divBdr>
        <w:top w:val="none" w:sz="0" w:space="0" w:color="auto"/>
        <w:left w:val="none" w:sz="0" w:space="0" w:color="auto"/>
        <w:bottom w:val="none" w:sz="0" w:space="0" w:color="auto"/>
        <w:right w:val="none" w:sz="0" w:space="0" w:color="auto"/>
      </w:divBdr>
    </w:div>
    <w:div w:id="1224945161">
      <w:bodyDiv w:val="1"/>
      <w:marLeft w:val="0"/>
      <w:marRight w:val="0"/>
      <w:marTop w:val="0"/>
      <w:marBottom w:val="0"/>
      <w:divBdr>
        <w:top w:val="none" w:sz="0" w:space="0" w:color="auto"/>
        <w:left w:val="none" w:sz="0" w:space="0" w:color="auto"/>
        <w:bottom w:val="none" w:sz="0" w:space="0" w:color="auto"/>
        <w:right w:val="none" w:sz="0" w:space="0" w:color="auto"/>
      </w:divBdr>
    </w:div>
    <w:div w:id="1229420582">
      <w:bodyDiv w:val="1"/>
      <w:marLeft w:val="0"/>
      <w:marRight w:val="0"/>
      <w:marTop w:val="0"/>
      <w:marBottom w:val="0"/>
      <w:divBdr>
        <w:top w:val="none" w:sz="0" w:space="0" w:color="auto"/>
        <w:left w:val="none" w:sz="0" w:space="0" w:color="auto"/>
        <w:bottom w:val="none" w:sz="0" w:space="0" w:color="auto"/>
        <w:right w:val="none" w:sz="0" w:space="0" w:color="auto"/>
      </w:divBdr>
    </w:div>
    <w:div w:id="1238589063">
      <w:bodyDiv w:val="1"/>
      <w:marLeft w:val="0"/>
      <w:marRight w:val="0"/>
      <w:marTop w:val="0"/>
      <w:marBottom w:val="0"/>
      <w:divBdr>
        <w:top w:val="none" w:sz="0" w:space="0" w:color="auto"/>
        <w:left w:val="none" w:sz="0" w:space="0" w:color="auto"/>
        <w:bottom w:val="none" w:sz="0" w:space="0" w:color="auto"/>
        <w:right w:val="none" w:sz="0" w:space="0" w:color="auto"/>
      </w:divBdr>
    </w:div>
    <w:div w:id="1292595879">
      <w:bodyDiv w:val="1"/>
      <w:marLeft w:val="0"/>
      <w:marRight w:val="0"/>
      <w:marTop w:val="0"/>
      <w:marBottom w:val="0"/>
      <w:divBdr>
        <w:top w:val="none" w:sz="0" w:space="0" w:color="auto"/>
        <w:left w:val="none" w:sz="0" w:space="0" w:color="auto"/>
        <w:bottom w:val="none" w:sz="0" w:space="0" w:color="auto"/>
        <w:right w:val="none" w:sz="0" w:space="0" w:color="auto"/>
      </w:divBdr>
    </w:div>
    <w:div w:id="1441997801">
      <w:bodyDiv w:val="1"/>
      <w:marLeft w:val="0"/>
      <w:marRight w:val="0"/>
      <w:marTop w:val="0"/>
      <w:marBottom w:val="0"/>
      <w:divBdr>
        <w:top w:val="none" w:sz="0" w:space="0" w:color="auto"/>
        <w:left w:val="none" w:sz="0" w:space="0" w:color="auto"/>
        <w:bottom w:val="none" w:sz="0" w:space="0" w:color="auto"/>
        <w:right w:val="none" w:sz="0" w:space="0" w:color="auto"/>
      </w:divBdr>
    </w:div>
    <w:div w:id="1449200611">
      <w:bodyDiv w:val="1"/>
      <w:marLeft w:val="0"/>
      <w:marRight w:val="0"/>
      <w:marTop w:val="0"/>
      <w:marBottom w:val="0"/>
      <w:divBdr>
        <w:top w:val="none" w:sz="0" w:space="0" w:color="auto"/>
        <w:left w:val="none" w:sz="0" w:space="0" w:color="auto"/>
        <w:bottom w:val="none" w:sz="0" w:space="0" w:color="auto"/>
        <w:right w:val="none" w:sz="0" w:space="0" w:color="auto"/>
      </w:divBdr>
    </w:div>
    <w:div w:id="1511529619">
      <w:bodyDiv w:val="1"/>
      <w:marLeft w:val="0"/>
      <w:marRight w:val="0"/>
      <w:marTop w:val="0"/>
      <w:marBottom w:val="0"/>
      <w:divBdr>
        <w:top w:val="none" w:sz="0" w:space="0" w:color="auto"/>
        <w:left w:val="none" w:sz="0" w:space="0" w:color="auto"/>
        <w:bottom w:val="none" w:sz="0" w:space="0" w:color="auto"/>
        <w:right w:val="none" w:sz="0" w:space="0" w:color="auto"/>
      </w:divBdr>
    </w:div>
    <w:div w:id="1521821993">
      <w:bodyDiv w:val="1"/>
      <w:marLeft w:val="0"/>
      <w:marRight w:val="0"/>
      <w:marTop w:val="0"/>
      <w:marBottom w:val="0"/>
      <w:divBdr>
        <w:top w:val="none" w:sz="0" w:space="0" w:color="auto"/>
        <w:left w:val="none" w:sz="0" w:space="0" w:color="auto"/>
        <w:bottom w:val="none" w:sz="0" w:space="0" w:color="auto"/>
        <w:right w:val="none" w:sz="0" w:space="0" w:color="auto"/>
      </w:divBdr>
    </w:div>
    <w:div w:id="1636522679">
      <w:bodyDiv w:val="1"/>
      <w:marLeft w:val="0"/>
      <w:marRight w:val="0"/>
      <w:marTop w:val="0"/>
      <w:marBottom w:val="0"/>
      <w:divBdr>
        <w:top w:val="none" w:sz="0" w:space="0" w:color="auto"/>
        <w:left w:val="none" w:sz="0" w:space="0" w:color="auto"/>
        <w:bottom w:val="none" w:sz="0" w:space="0" w:color="auto"/>
        <w:right w:val="none" w:sz="0" w:space="0" w:color="auto"/>
      </w:divBdr>
    </w:div>
    <w:div w:id="1721518639">
      <w:bodyDiv w:val="1"/>
      <w:marLeft w:val="0"/>
      <w:marRight w:val="0"/>
      <w:marTop w:val="0"/>
      <w:marBottom w:val="0"/>
      <w:divBdr>
        <w:top w:val="none" w:sz="0" w:space="0" w:color="auto"/>
        <w:left w:val="none" w:sz="0" w:space="0" w:color="auto"/>
        <w:bottom w:val="none" w:sz="0" w:space="0" w:color="auto"/>
        <w:right w:val="none" w:sz="0" w:space="0" w:color="auto"/>
      </w:divBdr>
    </w:div>
    <w:div w:id="1897542644">
      <w:bodyDiv w:val="1"/>
      <w:marLeft w:val="0"/>
      <w:marRight w:val="0"/>
      <w:marTop w:val="0"/>
      <w:marBottom w:val="0"/>
      <w:divBdr>
        <w:top w:val="none" w:sz="0" w:space="0" w:color="auto"/>
        <w:left w:val="none" w:sz="0" w:space="0" w:color="auto"/>
        <w:bottom w:val="none" w:sz="0" w:space="0" w:color="auto"/>
        <w:right w:val="none" w:sz="0" w:space="0" w:color="auto"/>
      </w:divBdr>
    </w:div>
    <w:div w:id="1950507281">
      <w:bodyDiv w:val="1"/>
      <w:marLeft w:val="0"/>
      <w:marRight w:val="0"/>
      <w:marTop w:val="0"/>
      <w:marBottom w:val="0"/>
      <w:divBdr>
        <w:top w:val="none" w:sz="0" w:space="0" w:color="auto"/>
        <w:left w:val="none" w:sz="0" w:space="0" w:color="auto"/>
        <w:bottom w:val="none" w:sz="0" w:space="0" w:color="auto"/>
        <w:right w:val="none" w:sz="0" w:space="0" w:color="auto"/>
      </w:divBdr>
    </w:div>
    <w:div w:id="2098211170">
      <w:bodyDiv w:val="1"/>
      <w:marLeft w:val="0"/>
      <w:marRight w:val="0"/>
      <w:marTop w:val="0"/>
      <w:marBottom w:val="0"/>
      <w:divBdr>
        <w:top w:val="none" w:sz="0" w:space="0" w:color="auto"/>
        <w:left w:val="none" w:sz="0" w:space="0" w:color="auto"/>
        <w:bottom w:val="none" w:sz="0" w:space="0" w:color="auto"/>
        <w:right w:val="none" w:sz="0" w:space="0" w:color="auto"/>
      </w:divBdr>
    </w:div>
    <w:div w:id="2141997718">
      <w:bodyDiv w:val="1"/>
      <w:marLeft w:val="0"/>
      <w:marRight w:val="0"/>
      <w:marTop w:val="0"/>
      <w:marBottom w:val="0"/>
      <w:divBdr>
        <w:top w:val="none" w:sz="0" w:space="0" w:color="auto"/>
        <w:left w:val="none" w:sz="0" w:space="0" w:color="auto"/>
        <w:bottom w:val="none" w:sz="0" w:space="0" w:color="auto"/>
        <w:right w:val="none" w:sz="0" w:space="0" w:color="auto"/>
      </w:divBdr>
      <w:divsChild>
        <w:div w:id="65595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1457;&#36865;&#33267;ztbb@jiangnan.edu.c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32</Pages>
  <Words>2938</Words>
  <Characters>16749</Characters>
  <Application>Microsoft Office Word</Application>
  <DocSecurity>0</DocSecurity>
  <Lines>139</Lines>
  <Paragraphs>39</Paragraphs>
  <ScaleCrop>false</ScaleCrop>
  <Company/>
  <LinksUpToDate>false</LinksUpToDate>
  <CharactersWithSpaces>19648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Administrator</cp:lastModifiedBy>
  <cp:revision>29</cp:revision>
  <cp:lastPrinted>2016-03-04T07:49:00Z</cp:lastPrinted>
  <dcterms:created xsi:type="dcterms:W3CDTF">2016-06-23T01:10:00Z</dcterms:created>
  <dcterms:modified xsi:type="dcterms:W3CDTF">2016-06-23T02:52:00Z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