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00" w:firstLineChars="1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“  ” 项目</w:t>
      </w:r>
    </w:p>
    <w:p>
      <w:pPr>
        <w:spacing w:line="500" w:lineRule="exact"/>
        <w:ind w:firstLine="300" w:firstLineChars="1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单一来源采购公示（</w:t>
      </w:r>
      <w:r>
        <w:rPr>
          <w:rFonts w:hint="eastAsia" w:ascii="黑体" w:hAnsi="黑体" w:eastAsia="黑体"/>
          <w:sz w:val="30"/>
          <w:szCs w:val="30"/>
          <w:lang w:eastAsia="zh-CN"/>
        </w:rPr>
        <w:t>样表</w:t>
      </w:r>
      <w:r>
        <w:rPr>
          <w:rFonts w:hint="eastAsia" w:ascii="黑体" w:hAnsi="黑体" w:eastAsia="黑体"/>
          <w:sz w:val="30"/>
          <w:szCs w:val="30"/>
        </w:rPr>
        <w:t>）</w:t>
      </w:r>
    </w:p>
    <w:p>
      <w:pPr>
        <w:spacing w:line="46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460" w:lineRule="exact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一、项目概况</w:t>
      </w:r>
    </w:p>
    <w:p>
      <w:pPr>
        <w:spacing w:line="460" w:lineRule="exact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二、项目内容</w:t>
      </w:r>
    </w:p>
    <w:tbl>
      <w:tblPr>
        <w:tblStyle w:val="7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19"/>
        <w:gridCol w:w="2046"/>
        <w:gridCol w:w="3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申请单位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项目编号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项目内容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拟定供应商(名称、地址)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ascii="仿宋_GB2312" w:eastAsia="仿宋_GB2312" w:hAnsiTheme="minorHAnsi" w:cstheme="minorBidi"/>
                <w:kern w:val="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参考报价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单一来源采购理由</w:t>
            </w:r>
          </w:p>
        </w:tc>
        <w:tc>
          <w:tcPr>
            <w:tcW w:w="7421" w:type="dxa"/>
            <w:gridSpan w:val="3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论证专家</w:t>
            </w:r>
          </w:p>
        </w:tc>
        <w:tc>
          <w:tcPr>
            <w:tcW w:w="201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称</w:t>
            </w:r>
          </w:p>
        </w:tc>
        <w:tc>
          <w:tcPr>
            <w:tcW w:w="335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40" w:hanging="840" w:hangingChars="3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840" w:hanging="840" w:hangingChars="3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421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460" w:lineRule="exact"/>
        <w:ind w:firstLine="645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三、公示期为：****</w:t>
      </w:r>
      <w:r>
        <w:rPr>
          <w:rFonts w:ascii="仿宋_GB2312" w:hAnsi="Calibri" w:eastAsia="仿宋_GB2312" w:cs="Calibri"/>
          <w:color w:val="363636"/>
          <w:sz w:val="28"/>
          <w:szCs w:val="28"/>
        </w:rPr>
        <w:t>.</w:t>
      </w: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**</w:t>
      </w:r>
      <w:r>
        <w:rPr>
          <w:rFonts w:ascii="仿宋_GB2312" w:hAnsi="Calibri" w:eastAsia="仿宋_GB2312" w:cs="Calibri"/>
          <w:color w:val="363636"/>
          <w:sz w:val="28"/>
          <w:szCs w:val="28"/>
        </w:rPr>
        <w:t>.</w:t>
      </w: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**—****</w:t>
      </w:r>
      <w:r>
        <w:rPr>
          <w:rFonts w:ascii="仿宋_GB2312" w:hAnsi="Calibri" w:eastAsia="仿宋_GB2312" w:cs="Calibri"/>
          <w:color w:val="363636"/>
          <w:sz w:val="28"/>
          <w:szCs w:val="28"/>
        </w:rPr>
        <w:t>.</w:t>
      </w: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**</w:t>
      </w:r>
      <w:r>
        <w:rPr>
          <w:rFonts w:ascii="仿宋_GB2312" w:hAnsi="Calibri" w:eastAsia="仿宋_GB2312" w:cs="Calibri"/>
          <w:color w:val="363636"/>
          <w:sz w:val="28"/>
          <w:szCs w:val="28"/>
        </w:rPr>
        <w:t>.</w:t>
      </w: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**</w:t>
      </w:r>
    </w:p>
    <w:p>
      <w:pPr>
        <w:shd w:val="clear" w:color="auto" w:fill="FFFFFF"/>
        <w:spacing w:line="460" w:lineRule="exact"/>
        <w:ind w:firstLine="555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提示：任何单位、组织或个人对本项目采用单一来源方式如有异议，请在公示截止日期之前以书面的形式反馈我单位，非常感谢您的参与。</w:t>
      </w:r>
    </w:p>
    <w:p>
      <w:pPr>
        <w:shd w:val="clear" w:color="auto" w:fill="FFFFFF"/>
        <w:spacing w:line="460" w:lineRule="exact"/>
        <w:ind w:firstLine="555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联系电话：</w:t>
      </w:r>
      <w:r>
        <w:rPr>
          <w:rFonts w:ascii="仿宋_GB2312" w:hAnsi="Calibri" w:eastAsia="仿宋_GB2312" w:cs="Calibri"/>
          <w:color w:val="363636"/>
          <w:sz w:val="28"/>
          <w:szCs w:val="28"/>
        </w:rPr>
        <w:t>0510-85326007</w:t>
      </w: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，</w:t>
      </w:r>
      <w:r>
        <w:rPr>
          <w:rFonts w:ascii="仿宋_GB2312" w:hAnsi="Calibri" w:eastAsia="仿宋_GB2312" w:cs="Calibri"/>
          <w:color w:val="363636"/>
          <w:sz w:val="28"/>
          <w:szCs w:val="28"/>
        </w:rPr>
        <w:t>0510-85917992</w:t>
      </w:r>
    </w:p>
    <w:p>
      <w:pPr>
        <w:shd w:val="clear" w:color="auto" w:fill="FFFFFF"/>
        <w:spacing w:line="460" w:lineRule="exact"/>
        <w:ind w:firstLine="555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电子邮箱：</w:t>
      </w:r>
      <w:r>
        <w:rPr>
          <w:rFonts w:hint="eastAsia" w:ascii="仿宋_GB2312" w:eastAsia="仿宋_GB2312"/>
          <w:color w:val="363636"/>
          <w:sz w:val="28"/>
          <w:szCs w:val="28"/>
          <w:shd w:val="clear" w:color="auto" w:fill="FFFFFF"/>
        </w:rPr>
        <w:t>cgzbzy@jiangnan.edu.cn</w:t>
      </w:r>
      <w:r>
        <w:rPr>
          <w:rFonts w:ascii="仿宋_GB2312" w:hAnsi="Calibri" w:eastAsia="仿宋_GB2312" w:cs="Calibri"/>
          <w:color w:val="363636"/>
          <w:sz w:val="28"/>
          <w:szCs w:val="28"/>
        </w:rPr>
        <w:t xml:space="preserve"> </w:t>
      </w:r>
    </w:p>
    <w:p>
      <w:pPr>
        <w:shd w:val="clear" w:color="auto" w:fill="FFFFFF"/>
        <w:spacing w:line="460" w:lineRule="exact"/>
        <w:ind w:firstLine="480"/>
        <w:rPr>
          <w:rFonts w:ascii="仿宋_GB2312" w:hAnsi="Calibri" w:eastAsia="仿宋_GB2312" w:cs="Calibri"/>
          <w:color w:val="363636"/>
          <w:sz w:val="28"/>
          <w:szCs w:val="28"/>
        </w:rPr>
      </w:pPr>
    </w:p>
    <w:p>
      <w:pPr>
        <w:shd w:val="clear" w:color="auto" w:fill="FFFFFF"/>
        <w:spacing w:line="480" w:lineRule="atLeast"/>
        <w:ind w:firstLine="480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ascii="仿宋_GB2312" w:hAnsi="Calibri" w:eastAsia="仿宋_GB2312" w:cs="Calibri"/>
          <w:color w:val="363636"/>
          <w:sz w:val="28"/>
          <w:szCs w:val="28"/>
        </w:rPr>
        <w:t> </w:t>
      </w:r>
    </w:p>
    <w:p>
      <w:pPr>
        <w:shd w:val="clear" w:color="auto" w:fill="FFFFFF"/>
        <w:spacing w:line="500" w:lineRule="atLeast"/>
        <w:ind w:firstLine="480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ascii="仿宋_GB2312" w:hAnsi="Calibri" w:eastAsia="仿宋_GB2312" w:cs="Calibri"/>
          <w:color w:val="363636"/>
          <w:sz w:val="28"/>
          <w:szCs w:val="28"/>
        </w:rPr>
        <w:t>  </w:t>
      </w:r>
    </w:p>
    <w:p>
      <w:pPr>
        <w:shd w:val="clear" w:color="auto" w:fill="FFFFFF"/>
        <w:spacing w:line="400" w:lineRule="exact"/>
        <w:ind w:firstLine="480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ascii="仿宋_GB2312" w:hAnsi="Calibri" w:eastAsia="仿宋_GB2312" w:cs="Calibri"/>
          <w:color w:val="363636"/>
          <w:sz w:val="28"/>
          <w:szCs w:val="28"/>
        </w:rPr>
        <w:t>                                                  </w:t>
      </w: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>江南大学采购与招标管理办公室</w:t>
      </w:r>
    </w:p>
    <w:p>
      <w:pPr>
        <w:shd w:val="clear" w:color="auto" w:fill="FFFFFF"/>
        <w:spacing w:line="400" w:lineRule="exact"/>
        <w:ind w:right="555" w:firstLine="645"/>
        <w:jc w:val="center"/>
        <w:rPr>
          <w:rFonts w:ascii="仿宋_GB2312" w:hAnsi="Calibri" w:eastAsia="仿宋_GB2312" w:cs="Calibri"/>
          <w:color w:val="363636"/>
          <w:sz w:val="28"/>
          <w:szCs w:val="28"/>
        </w:rPr>
      </w:pPr>
      <w:r>
        <w:rPr>
          <w:rFonts w:ascii="仿宋_GB2312" w:hAnsi="Calibri" w:eastAsia="仿宋_GB2312" w:cs="Calibri"/>
          <w:color w:val="363636"/>
          <w:sz w:val="28"/>
          <w:szCs w:val="28"/>
        </w:rPr>
        <w:t xml:space="preserve">                                 </w:t>
      </w:r>
      <w:r>
        <w:rPr>
          <w:rFonts w:hint="eastAsia" w:ascii="仿宋_GB2312" w:hAnsi="Calibri" w:eastAsia="仿宋_GB2312" w:cs="Calibri"/>
          <w:color w:val="363636"/>
          <w:sz w:val="28"/>
          <w:szCs w:val="28"/>
        </w:rPr>
        <w:t xml:space="preserve">     年月日</w:t>
      </w:r>
    </w:p>
    <w:p>
      <w:pPr>
        <w:shd w:val="clear" w:color="auto" w:fill="FFFFFF"/>
        <w:spacing w:line="400" w:lineRule="exact"/>
        <w:ind w:firstLine="645"/>
        <w:rPr>
          <w:rFonts w:ascii="仿宋_GB2312" w:hAnsi="Calibri" w:eastAsia="仿宋_GB2312" w:cs="Calibri"/>
          <w:color w:val="363636"/>
          <w:sz w:val="28"/>
          <w:szCs w:val="28"/>
        </w:rPr>
      </w:pPr>
    </w:p>
    <w:p>
      <w:pPr>
        <w:shd w:val="clear" w:color="auto" w:fill="FFFFFF"/>
        <w:spacing w:line="450" w:lineRule="atLeast"/>
        <w:ind w:firstLine="645"/>
        <w:rPr>
          <w:rFonts w:ascii="仿宋_GB2312" w:eastAsia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YInterstate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344F"/>
    <w:multiLevelType w:val="multilevel"/>
    <w:tmpl w:val="64A1344F"/>
    <w:lvl w:ilvl="0" w:tentative="0">
      <w:start w:val="1"/>
      <w:numFmt w:val="bullet"/>
      <w:pStyle w:val="13"/>
      <w:lvlText w:val="►"/>
      <w:lvlJc w:val="left"/>
      <w:pPr>
        <w:tabs>
          <w:tab w:val="left" w:pos="785"/>
        </w:tabs>
        <w:ind w:left="785" w:hanging="360"/>
      </w:pPr>
      <w:rPr>
        <w:rFonts w:hint="default" w:ascii="Arial" w:hAnsi="Arial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5"/>
    <w:rsid w:val="00021408"/>
    <w:rsid w:val="00033DC5"/>
    <w:rsid w:val="00035671"/>
    <w:rsid w:val="0003795F"/>
    <w:rsid w:val="0005241A"/>
    <w:rsid w:val="00053C6C"/>
    <w:rsid w:val="000579FD"/>
    <w:rsid w:val="0006631F"/>
    <w:rsid w:val="00066CE3"/>
    <w:rsid w:val="00082DA0"/>
    <w:rsid w:val="000B57A4"/>
    <w:rsid w:val="000D4F60"/>
    <w:rsid w:val="001056D5"/>
    <w:rsid w:val="001061EF"/>
    <w:rsid w:val="00117E92"/>
    <w:rsid w:val="001329ED"/>
    <w:rsid w:val="00154477"/>
    <w:rsid w:val="001D0A8D"/>
    <w:rsid w:val="001D582E"/>
    <w:rsid w:val="001E5C46"/>
    <w:rsid w:val="001E6EBF"/>
    <w:rsid w:val="002071CF"/>
    <w:rsid w:val="00227A9C"/>
    <w:rsid w:val="00240133"/>
    <w:rsid w:val="002753D6"/>
    <w:rsid w:val="00277D76"/>
    <w:rsid w:val="002F0BF3"/>
    <w:rsid w:val="00344FC8"/>
    <w:rsid w:val="00350092"/>
    <w:rsid w:val="003630AF"/>
    <w:rsid w:val="0036741F"/>
    <w:rsid w:val="00390094"/>
    <w:rsid w:val="003A225A"/>
    <w:rsid w:val="003E6738"/>
    <w:rsid w:val="003F023E"/>
    <w:rsid w:val="004038E3"/>
    <w:rsid w:val="004116FB"/>
    <w:rsid w:val="004359EF"/>
    <w:rsid w:val="004531D6"/>
    <w:rsid w:val="004634EA"/>
    <w:rsid w:val="00464FBD"/>
    <w:rsid w:val="004A1B69"/>
    <w:rsid w:val="004A2CF0"/>
    <w:rsid w:val="004D03E1"/>
    <w:rsid w:val="004E0077"/>
    <w:rsid w:val="004F4AD9"/>
    <w:rsid w:val="004F5651"/>
    <w:rsid w:val="00500ADF"/>
    <w:rsid w:val="00507DB2"/>
    <w:rsid w:val="00536A3B"/>
    <w:rsid w:val="00547302"/>
    <w:rsid w:val="00573E46"/>
    <w:rsid w:val="00577554"/>
    <w:rsid w:val="005924F2"/>
    <w:rsid w:val="005935D0"/>
    <w:rsid w:val="00626B39"/>
    <w:rsid w:val="006323C8"/>
    <w:rsid w:val="006401EF"/>
    <w:rsid w:val="00665E4B"/>
    <w:rsid w:val="006A5486"/>
    <w:rsid w:val="006E5A86"/>
    <w:rsid w:val="007417FD"/>
    <w:rsid w:val="0074675B"/>
    <w:rsid w:val="00750F0D"/>
    <w:rsid w:val="007D0C21"/>
    <w:rsid w:val="007D410C"/>
    <w:rsid w:val="0081652C"/>
    <w:rsid w:val="00820D93"/>
    <w:rsid w:val="008337DB"/>
    <w:rsid w:val="0083410C"/>
    <w:rsid w:val="00850105"/>
    <w:rsid w:val="00850F4E"/>
    <w:rsid w:val="008751D8"/>
    <w:rsid w:val="008967C0"/>
    <w:rsid w:val="008A67C9"/>
    <w:rsid w:val="008C4BA1"/>
    <w:rsid w:val="008E596B"/>
    <w:rsid w:val="00913258"/>
    <w:rsid w:val="00921626"/>
    <w:rsid w:val="009311B3"/>
    <w:rsid w:val="009670DB"/>
    <w:rsid w:val="00992D47"/>
    <w:rsid w:val="009B3E4F"/>
    <w:rsid w:val="009B6889"/>
    <w:rsid w:val="009B7506"/>
    <w:rsid w:val="00A34FA1"/>
    <w:rsid w:val="00A53E4A"/>
    <w:rsid w:val="00A802C7"/>
    <w:rsid w:val="00A94EF9"/>
    <w:rsid w:val="00A979D8"/>
    <w:rsid w:val="00AC490D"/>
    <w:rsid w:val="00AD1EA9"/>
    <w:rsid w:val="00B065C6"/>
    <w:rsid w:val="00B17571"/>
    <w:rsid w:val="00B43C39"/>
    <w:rsid w:val="00B46E55"/>
    <w:rsid w:val="00B70ADE"/>
    <w:rsid w:val="00B835A5"/>
    <w:rsid w:val="00B85C4C"/>
    <w:rsid w:val="00BB7C07"/>
    <w:rsid w:val="00BD54AE"/>
    <w:rsid w:val="00BF327B"/>
    <w:rsid w:val="00C07125"/>
    <w:rsid w:val="00C32B36"/>
    <w:rsid w:val="00C36E53"/>
    <w:rsid w:val="00C42807"/>
    <w:rsid w:val="00C43744"/>
    <w:rsid w:val="00CE1F96"/>
    <w:rsid w:val="00CE6C19"/>
    <w:rsid w:val="00CF323E"/>
    <w:rsid w:val="00D34C29"/>
    <w:rsid w:val="00D37397"/>
    <w:rsid w:val="00D52F87"/>
    <w:rsid w:val="00D54F1D"/>
    <w:rsid w:val="00D7291F"/>
    <w:rsid w:val="00D76550"/>
    <w:rsid w:val="00D94F28"/>
    <w:rsid w:val="00DC6E2C"/>
    <w:rsid w:val="00DF4E5B"/>
    <w:rsid w:val="00E019D7"/>
    <w:rsid w:val="00E02FE4"/>
    <w:rsid w:val="00E409EB"/>
    <w:rsid w:val="00E65BA0"/>
    <w:rsid w:val="00EA0EB1"/>
    <w:rsid w:val="00F3282D"/>
    <w:rsid w:val="00F643CA"/>
    <w:rsid w:val="00F961D5"/>
    <w:rsid w:val="00FA46DB"/>
    <w:rsid w:val="00FC2CF1"/>
    <w:rsid w:val="00FE244B"/>
    <w:rsid w:val="66A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ody"/>
    <w:basedOn w:val="1"/>
    <w:uiPriority w:val="0"/>
    <w:pPr>
      <w:widowControl/>
      <w:overflowPunct w:val="0"/>
      <w:autoSpaceDE w:val="0"/>
      <w:autoSpaceDN w:val="0"/>
      <w:adjustRightInd w:val="0"/>
      <w:spacing w:after="200" w:line="260" w:lineRule="atLeast"/>
      <w:jc w:val="left"/>
      <w:textAlignment w:val="baseline"/>
    </w:pPr>
    <w:rPr>
      <w:rFonts w:ascii="EYInterstate Light" w:hAnsi="EYInterstate Light" w:eastAsia="宋体" w:cs="Times New Roman"/>
      <w:kern w:val="0"/>
      <w:sz w:val="22"/>
      <w:szCs w:val="20"/>
      <w:lang w:eastAsia="en-US"/>
    </w:rPr>
  </w:style>
  <w:style w:type="paragraph" w:customStyle="1" w:styleId="13">
    <w:name w:val="body-bullet"/>
    <w:basedOn w:val="1"/>
    <w:link w:val="15"/>
    <w:uiPriority w:val="0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after="120" w:line="260" w:lineRule="atLeast"/>
      <w:jc w:val="left"/>
      <w:textAlignment w:val="baseline"/>
    </w:pPr>
    <w:rPr>
      <w:rFonts w:ascii="EYInterstate Light" w:hAnsi="EYInterstate Light" w:eastAsia="宋体" w:cs="Times New Roman"/>
      <w:kern w:val="0"/>
      <w:sz w:val="22"/>
      <w:szCs w:val="20"/>
      <w:lang w:eastAsia="en-US"/>
    </w:rPr>
  </w:style>
  <w:style w:type="paragraph" w:customStyle="1" w:styleId="14">
    <w:name w:val="body-bullet1"/>
    <w:basedOn w:val="13"/>
    <w:uiPriority w:val="0"/>
  </w:style>
  <w:style w:type="character" w:customStyle="1" w:styleId="15">
    <w:name w:val="body-bullet Char"/>
    <w:basedOn w:val="8"/>
    <w:link w:val="13"/>
    <w:uiPriority w:val="0"/>
    <w:rPr>
      <w:rFonts w:ascii="EYInterstate Light" w:hAnsi="EYInterstate Light" w:eastAsia="宋体" w:cs="Times New Roman"/>
      <w:kern w:val="0"/>
      <w:sz w:val="22"/>
      <w:szCs w:val="20"/>
      <w:lang w:eastAsia="en-US"/>
    </w:rPr>
  </w:style>
  <w:style w:type="character" w:customStyle="1" w:styleId="16">
    <w:name w:val="页眉 Char"/>
    <w:basedOn w:val="8"/>
    <w:link w:val="4"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uiPriority w:val="99"/>
    <w:rPr>
      <w:sz w:val="18"/>
      <w:szCs w:val="18"/>
    </w:rPr>
  </w:style>
  <w:style w:type="character" w:customStyle="1" w:styleId="18">
    <w:name w:val="批注框文本 Char"/>
    <w:basedOn w:val="8"/>
    <w:link w:val="2"/>
    <w:semiHidden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2019-08-09T01:35:00Z</dcterms:created>
  <dc:creator>财务处</dc:creator>
  <cp:keywords>Corning Non-Corning</cp:keywords>
  <cp:lastModifiedBy>黄风华</cp:lastModifiedBy>
  <cp:lastPrinted>2019-07-18T03:15:00Z</cp:lastPrinted>
  <dcterms:modified xsi:type="dcterms:W3CDTF">2022-05-06T06:01:28Z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fd433169-5c7e-49dd-9af4-1cc031385771</vt:lpwstr>
  </property>
  <property fmtid="{D5CDD505-2E9C-101B-9397-08002B2CF9AE}" pid="3" name="CorningConfigurationVersion">
    <vt:lpwstr>3.0.11.5.6.1ENM-4.8Edit</vt:lpwstr>
  </property>
  <property fmtid="{D5CDD505-2E9C-101B-9397-08002B2CF9AE}" pid="4" name="CorningFullClassification">
    <vt:lpwstr>Non-Corning</vt:lpwstr>
  </property>
  <property fmtid="{D5CDD505-2E9C-101B-9397-08002B2CF9AE}" pid="5" name="CCTCode">
    <vt:lpwstr>NC</vt:lpwstr>
  </property>
  <property fmtid="{D5CDD505-2E9C-101B-9397-08002B2CF9AE}" pid="6" name="CRCCode">
    <vt:lpwstr/>
  </property>
  <property fmtid="{D5CDD505-2E9C-101B-9397-08002B2CF9AE}" pid="7" name="CORNINGClassification">
    <vt:lpwstr>Non-Corning</vt:lpwstr>
  </property>
  <property fmtid="{D5CDD505-2E9C-101B-9397-08002B2CF9AE}" pid="8" name="CORNINGLabelExtension">
    <vt:lpwstr>None</vt:lpwstr>
  </property>
  <property fmtid="{D5CDD505-2E9C-101B-9397-08002B2CF9AE}" pid="9" name="CORNINGDisplayOptionalMarkingLanguage">
    <vt:lpwstr>None</vt:lpwstr>
  </property>
  <property fmtid="{D5CDD505-2E9C-101B-9397-08002B2CF9AE}" pid="10" name="CORNINGMarkingOption">
    <vt:lpwstr>Automatic</vt:lpwstr>
  </property>
  <property fmtid="{D5CDD505-2E9C-101B-9397-08002B2CF9AE}" pid="11" name="_AdHocReviewCycleID">
    <vt:i4>-713321933</vt:i4>
  </property>
  <property fmtid="{D5CDD505-2E9C-101B-9397-08002B2CF9AE}" pid="12" name="_NewReviewCycle">
    <vt:lpwstr/>
  </property>
  <property fmtid="{D5CDD505-2E9C-101B-9397-08002B2CF9AE}" pid="13" name="_EmailSubject">
    <vt:lpwstr>江南大学单一来源采购申请资料</vt:lpwstr>
  </property>
  <property fmtid="{D5CDD505-2E9C-101B-9397-08002B2CF9AE}" pid="14" name="_AuthorEmail">
    <vt:lpwstr>MiaoX@Corning.com</vt:lpwstr>
  </property>
  <property fmtid="{D5CDD505-2E9C-101B-9397-08002B2CF9AE}" pid="15" name="_AuthorEmailDisplayName">
    <vt:lpwstr>Miao, Xingliang</vt:lpwstr>
  </property>
  <property fmtid="{D5CDD505-2E9C-101B-9397-08002B2CF9AE}" pid="16" name="_ReviewingToolsShownOnce">
    <vt:lpwstr/>
  </property>
  <property fmtid="{D5CDD505-2E9C-101B-9397-08002B2CF9AE}" pid="17" name="KSOProductBuildVer">
    <vt:lpwstr>2052-11.1.0.10132</vt:lpwstr>
  </property>
</Properties>
</file>