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DF" w:rsidRPr="00A818DF" w:rsidRDefault="00A818DF" w:rsidP="00A818DF">
      <w:pPr>
        <w:rPr>
          <w:rFonts w:ascii="仿宋_GB2312" w:eastAsia="仿宋_GB2312"/>
          <w:sz w:val="28"/>
        </w:rPr>
      </w:pPr>
      <w:r w:rsidRPr="00A818DF">
        <w:rPr>
          <w:rFonts w:ascii="仿宋_GB2312" w:eastAsia="仿宋_GB2312" w:hint="eastAsia"/>
          <w:sz w:val="28"/>
        </w:rPr>
        <w:t>附件：</w:t>
      </w:r>
    </w:p>
    <w:p w:rsidR="00347016" w:rsidRPr="00A818DF" w:rsidRDefault="00347016" w:rsidP="00347016">
      <w:pPr>
        <w:jc w:val="center"/>
        <w:rPr>
          <w:rFonts w:ascii="方正小标宋简体" w:eastAsia="方正小标宋简体"/>
          <w:sz w:val="36"/>
        </w:rPr>
      </w:pPr>
      <w:r w:rsidRPr="00A818DF">
        <w:rPr>
          <w:rFonts w:ascii="方正小标宋简体" w:eastAsia="方正小标宋简体" w:hint="eastAsia"/>
          <w:sz w:val="36"/>
        </w:rPr>
        <w:t>政府采购货物类合同</w:t>
      </w:r>
      <w:r w:rsidR="00774CC5">
        <w:rPr>
          <w:rFonts w:ascii="方正小标宋简体" w:eastAsia="方正小标宋简体" w:hint="eastAsia"/>
          <w:sz w:val="36"/>
        </w:rPr>
        <w:t>补充</w:t>
      </w:r>
      <w:r w:rsidRPr="00A818DF">
        <w:rPr>
          <w:rFonts w:ascii="方正小标宋简体" w:eastAsia="方正小标宋简体" w:hint="eastAsia"/>
          <w:sz w:val="36"/>
        </w:rPr>
        <w:t>资料</w:t>
      </w:r>
    </w:p>
    <w:p w:rsidR="00347016" w:rsidRPr="00347016" w:rsidRDefault="00347016" w:rsidP="00347016"/>
    <w:p w:rsidR="00347016" w:rsidRPr="00A818DF" w:rsidRDefault="00347016" w:rsidP="00B8313E">
      <w:pPr>
        <w:pStyle w:val="a5"/>
        <w:numPr>
          <w:ilvl w:val="0"/>
          <w:numId w:val="4"/>
        </w:numPr>
        <w:adjustRightInd w:val="0"/>
        <w:snapToGrid w:val="0"/>
        <w:spacing w:line="500" w:lineRule="exact"/>
        <w:ind w:firstLineChars="0"/>
        <w:rPr>
          <w:rFonts w:ascii="黑体" w:eastAsia="黑体" w:hAnsi="黑体"/>
          <w:b/>
          <w:sz w:val="28"/>
          <w:szCs w:val="21"/>
        </w:rPr>
      </w:pPr>
      <w:r w:rsidRPr="00A818DF">
        <w:rPr>
          <w:rFonts w:ascii="黑体" w:eastAsia="黑体" w:hAnsi="黑体" w:hint="eastAsia"/>
          <w:b/>
          <w:sz w:val="28"/>
          <w:szCs w:val="21"/>
        </w:rPr>
        <w:t>项目信息</w:t>
      </w:r>
    </w:p>
    <w:p w:rsidR="00347016" w:rsidRPr="00A818DF" w:rsidRDefault="00A818DF" w:rsidP="00B8313E">
      <w:pPr>
        <w:pStyle w:val="a3"/>
        <w:adjustRightInd w:val="0"/>
        <w:snapToGrid w:val="0"/>
        <w:spacing w:after="0" w:line="500" w:lineRule="exact"/>
        <w:ind w:leftChars="0" w:left="480"/>
        <w:rPr>
          <w:rFonts w:ascii="仿宋_GB2312" w:eastAsia="仿宋_GB2312" w:hAnsi="宋体"/>
          <w:sz w:val="24"/>
          <w:u w:val="single"/>
        </w:rPr>
      </w:pPr>
      <w:r>
        <w:rPr>
          <w:rFonts w:ascii="仿宋_GB2312" w:eastAsia="仿宋_GB2312" w:hAnsi="宋体" w:hint="eastAsia"/>
          <w:sz w:val="24"/>
        </w:rPr>
        <w:t>（1）</w:t>
      </w:r>
      <w:r w:rsidR="00347016" w:rsidRPr="00A818DF">
        <w:rPr>
          <w:rFonts w:ascii="仿宋_GB2312" w:eastAsia="仿宋_GB2312" w:hAnsi="宋体" w:hint="eastAsia"/>
          <w:sz w:val="24"/>
        </w:rPr>
        <w:t>采购项目名称：</w:t>
      </w:r>
      <w:r w:rsidR="00347016" w:rsidRPr="00A818DF">
        <w:rPr>
          <w:rFonts w:ascii="仿宋_GB2312" w:eastAsia="仿宋_GB2312" w:hAnsi="宋体" w:hint="eastAsia"/>
          <w:sz w:val="24"/>
          <w:u w:val="single"/>
        </w:rPr>
        <w:t xml:space="preserve">                                          </w:t>
      </w:r>
    </w:p>
    <w:p w:rsidR="00347016" w:rsidRPr="00A818DF" w:rsidRDefault="00347016" w:rsidP="00B8313E">
      <w:pPr>
        <w:pStyle w:val="a3"/>
        <w:numPr>
          <w:ilvl w:val="255"/>
          <w:numId w:val="0"/>
        </w:numPr>
        <w:tabs>
          <w:tab w:val="left" w:pos="999"/>
        </w:tabs>
        <w:adjustRightInd w:val="0"/>
        <w:snapToGrid w:val="0"/>
        <w:spacing w:after="0" w:line="500" w:lineRule="exact"/>
        <w:rPr>
          <w:rFonts w:ascii="仿宋_GB2312" w:eastAsia="仿宋_GB2312" w:hAnsi="宋体"/>
          <w:sz w:val="24"/>
        </w:rPr>
      </w:pPr>
      <w:r w:rsidRPr="00A818DF">
        <w:rPr>
          <w:rFonts w:ascii="仿宋_GB2312" w:eastAsia="仿宋_GB2312" w:hAnsi="宋体" w:hint="eastAsia"/>
          <w:sz w:val="24"/>
        </w:rPr>
        <w:t xml:space="preserve">         采购项目编号：</w:t>
      </w:r>
      <w:r w:rsidRPr="00A818DF">
        <w:rPr>
          <w:rFonts w:ascii="仿宋_GB2312" w:eastAsia="仿宋_GB2312" w:hAnsi="宋体" w:hint="eastAsia"/>
          <w:sz w:val="24"/>
          <w:u w:val="single"/>
        </w:rPr>
        <w:t xml:space="preserve">                                          </w:t>
      </w:r>
    </w:p>
    <w:p w:rsidR="00347016" w:rsidRPr="00A818DF" w:rsidRDefault="00347016" w:rsidP="00B8313E">
      <w:pPr>
        <w:pStyle w:val="a3"/>
        <w:adjustRightInd w:val="0"/>
        <w:snapToGrid w:val="0"/>
        <w:spacing w:after="0" w:line="500" w:lineRule="exact"/>
        <w:ind w:leftChars="0" w:left="0" w:firstLineChars="200" w:firstLine="480"/>
        <w:rPr>
          <w:rFonts w:ascii="仿宋_GB2312" w:eastAsia="仿宋_GB2312" w:hAnsi="宋体"/>
          <w:sz w:val="24"/>
        </w:rPr>
      </w:pPr>
      <w:r w:rsidRPr="00A818DF">
        <w:rPr>
          <w:rFonts w:ascii="仿宋_GB2312" w:eastAsia="仿宋_GB2312" w:hAnsi="宋体" w:hint="eastAsia"/>
          <w:sz w:val="24"/>
        </w:rPr>
        <w:t>（2）采购计划编号：</w:t>
      </w:r>
      <w:r w:rsidRPr="00A818DF">
        <w:rPr>
          <w:rFonts w:ascii="仿宋_GB2312" w:eastAsia="仿宋_GB2312" w:hAnsi="宋体" w:hint="eastAsia"/>
          <w:sz w:val="24"/>
          <w:u w:val="single"/>
        </w:rPr>
        <w:t xml:space="preserve">                                          </w:t>
      </w:r>
      <w:r w:rsidRPr="00A818DF">
        <w:rPr>
          <w:rFonts w:ascii="仿宋_GB2312" w:eastAsia="仿宋_GB2312" w:hAnsi="宋体" w:hint="eastAsia"/>
          <w:sz w:val="24"/>
        </w:rPr>
        <w:t xml:space="preserve"> </w:t>
      </w:r>
    </w:p>
    <w:p w:rsidR="00347016" w:rsidRPr="00A818DF" w:rsidRDefault="00347016" w:rsidP="00B8313E">
      <w:pPr>
        <w:adjustRightInd w:val="0"/>
        <w:snapToGrid w:val="0"/>
        <w:spacing w:line="500" w:lineRule="exact"/>
        <w:ind w:firstLineChars="200" w:firstLine="480"/>
        <w:rPr>
          <w:rFonts w:ascii="仿宋_GB2312" w:eastAsia="仿宋_GB2312" w:hAnsi="宋体"/>
          <w:sz w:val="24"/>
        </w:rPr>
      </w:pPr>
      <w:r w:rsidRPr="00A818DF">
        <w:rPr>
          <w:rFonts w:ascii="仿宋_GB2312" w:eastAsia="仿宋_GB2312" w:hAnsi="宋体" w:hint="eastAsia"/>
          <w:sz w:val="24"/>
        </w:rPr>
        <w:t>（3）项目内容：</w:t>
      </w:r>
    </w:p>
    <w:p w:rsidR="00A818DF" w:rsidRPr="00A818DF" w:rsidRDefault="00347016" w:rsidP="00B8313E">
      <w:pPr>
        <w:pStyle w:val="a5"/>
        <w:numPr>
          <w:ilvl w:val="0"/>
          <w:numId w:val="3"/>
        </w:numPr>
        <w:adjustRightInd w:val="0"/>
        <w:snapToGrid w:val="0"/>
        <w:spacing w:line="500" w:lineRule="exact"/>
        <w:ind w:firstLineChars="0"/>
        <w:rPr>
          <w:rFonts w:ascii="仿宋_GB2312" w:eastAsia="仿宋_GB2312" w:hAnsi="宋体" w:cs="宋体"/>
          <w:sz w:val="24"/>
        </w:rPr>
      </w:pPr>
      <w:r w:rsidRPr="00A818DF">
        <w:rPr>
          <w:rFonts w:ascii="仿宋_GB2312" w:eastAsia="仿宋_GB2312" w:hAnsi="宋体" w:cs="宋体" w:hint="eastAsia"/>
          <w:sz w:val="24"/>
        </w:rPr>
        <w:t>涉及信息类产品</w:t>
      </w:r>
    </w:p>
    <w:p w:rsidR="00347016" w:rsidRPr="00A818DF" w:rsidRDefault="00A818DF" w:rsidP="00B8313E">
      <w:pPr>
        <w:adjustRightInd w:val="0"/>
        <w:snapToGrid w:val="0"/>
        <w:spacing w:line="500" w:lineRule="exact"/>
        <w:ind w:left="1080"/>
        <w:rPr>
          <w:rFonts w:ascii="仿宋_GB2312" w:eastAsia="仿宋_GB2312" w:hAnsi="宋体" w:cs="宋体"/>
          <w:sz w:val="24"/>
        </w:rPr>
      </w:pPr>
      <w:r w:rsidRPr="00A818DF">
        <w:rPr>
          <w:rFonts w:ascii="仿宋_GB2312" w:eastAsia="仿宋_GB2312" w:hAnsiTheme="minorEastAsia" w:cstheme="minorEastAsia" w:hint="eastAsia"/>
        </w:rPr>
        <w:sym w:font="Wingdings" w:char="00A8"/>
      </w:r>
      <w:r w:rsidRPr="00A818DF">
        <w:rPr>
          <w:rFonts w:ascii="仿宋_GB2312" w:eastAsia="仿宋_GB2312" w:hAnsiTheme="minorEastAsia" w:cstheme="minorEastAsia" w:hint="eastAsia"/>
          <w:sz w:val="24"/>
        </w:rPr>
        <w:t>是</w:t>
      </w:r>
      <w:r w:rsidR="00347016" w:rsidRPr="00A818DF">
        <w:rPr>
          <w:rFonts w:ascii="仿宋_GB2312" w:eastAsia="仿宋_GB2312" w:hAnsi="宋体" w:cs="宋体" w:hint="eastAsia"/>
          <w:sz w:val="24"/>
        </w:rPr>
        <w:t>，请填写该产品关键部件的品牌、型号：</w:t>
      </w:r>
    </w:p>
    <w:p w:rsidR="00347016" w:rsidRPr="00A818DF" w:rsidRDefault="00347016" w:rsidP="00B8313E">
      <w:pPr>
        <w:numPr>
          <w:ilvl w:val="255"/>
          <w:numId w:val="0"/>
        </w:numPr>
        <w:adjustRightInd w:val="0"/>
        <w:snapToGrid w:val="0"/>
        <w:spacing w:line="500" w:lineRule="exact"/>
        <w:ind w:firstLineChars="200" w:firstLine="480"/>
        <w:rPr>
          <w:rFonts w:ascii="仿宋_GB2312" w:eastAsia="仿宋_GB2312" w:hAnsi="宋体" w:cs="宋体"/>
          <w:kern w:val="0"/>
          <w:sz w:val="24"/>
          <w:u w:val="single"/>
        </w:rPr>
      </w:pPr>
      <w:r w:rsidRPr="00A818DF">
        <w:rPr>
          <w:rFonts w:ascii="仿宋_GB2312" w:eastAsia="仿宋_GB2312" w:hAnsi="宋体" w:cs="宋体" w:hint="eastAsia"/>
          <w:sz w:val="24"/>
        </w:rPr>
        <w:t xml:space="preserve">     标的名称：</w:t>
      </w:r>
      <w:r w:rsidRPr="00A818DF">
        <w:rPr>
          <w:rFonts w:ascii="仿宋_GB2312" w:eastAsia="仿宋_GB2312" w:hAnsi="宋体" w:cs="宋体" w:hint="eastAsia"/>
          <w:kern w:val="0"/>
          <w:sz w:val="24"/>
          <w:u w:val="single"/>
        </w:rPr>
        <w:t xml:space="preserve">      </w:t>
      </w:r>
      <w:r w:rsidRPr="00A818DF">
        <w:rPr>
          <w:rFonts w:ascii="仿宋_GB2312" w:eastAsia="仿宋_GB2312" w:hAnsi="宋体" w:cs="宋体" w:hint="eastAsia"/>
          <w:kern w:val="0"/>
          <w:sz w:val="24"/>
          <w:u w:val="single"/>
          <w:lang w:val="en"/>
        </w:rPr>
        <w:t xml:space="preserve">               </w:t>
      </w:r>
      <w:r w:rsidRPr="00A818DF">
        <w:rPr>
          <w:rFonts w:ascii="仿宋_GB2312" w:eastAsia="仿宋_GB2312" w:hAnsi="宋体" w:cs="宋体" w:hint="eastAsia"/>
          <w:kern w:val="0"/>
          <w:sz w:val="24"/>
          <w:u w:val="single"/>
        </w:rPr>
        <w:t xml:space="preserve">    </w:t>
      </w:r>
    </w:p>
    <w:p w:rsidR="00347016" w:rsidRPr="00A818DF" w:rsidRDefault="00347016" w:rsidP="00B8313E">
      <w:pPr>
        <w:numPr>
          <w:ilvl w:val="255"/>
          <w:numId w:val="0"/>
        </w:numPr>
        <w:adjustRightInd w:val="0"/>
        <w:snapToGrid w:val="0"/>
        <w:spacing w:line="500" w:lineRule="exact"/>
        <w:ind w:firstLineChars="200" w:firstLine="480"/>
        <w:rPr>
          <w:rFonts w:ascii="仿宋_GB2312" w:eastAsia="仿宋_GB2312" w:hAnsi="宋体" w:cs="宋体"/>
          <w:sz w:val="24"/>
        </w:rPr>
      </w:pPr>
      <w:r w:rsidRPr="00A818DF">
        <w:rPr>
          <w:rFonts w:ascii="仿宋_GB2312" w:eastAsia="仿宋_GB2312" w:hAnsi="宋体" w:cs="宋体" w:hint="eastAsia"/>
          <w:sz w:val="24"/>
        </w:rPr>
        <w:t xml:space="preserve">     关键部件：</w:t>
      </w:r>
      <w:r w:rsidRPr="00A818DF">
        <w:rPr>
          <w:rFonts w:ascii="仿宋_GB2312" w:eastAsia="仿宋_GB2312" w:hAnsi="宋体" w:cs="宋体" w:hint="eastAsia"/>
          <w:kern w:val="0"/>
          <w:sz w:val="24"/>
          <w:u w:val="single"/>
        </w:rPr>
        <w:t xml:space="preserve">          </w:t>
      </w:r>
      <w:r w:rsidRPr="00A818DF">
        <w:rPr>
          <w:rFonts w:ascii="仿宋_GB2312" w:eastAsia="仿宋_GB2312" w:hAnsi="宋体" w:cs="宋体" w:hint="eastAsia"/>
          <w:kern w:val="0"/>
          <w:sz w:val="24"/>
        </w:rPr>
        <w:t xml:space="preserve"> </w:t>
      </w:r>
      <w:r w:rsidRPr="00A818DF">
        <w:rPr>
          <w:rFonts w:ascii="仿宋_GB2312" w:eastAsia="仿宋_GB2312" w:hAnsi="宋体" w:cs="宋体" w:hint="eastAsia"/>
          <w:sz w:val="24"/>
        </w:rPr>
        <w:t>品牌：</w:t>
      </w:r>
      <w:r w:rsidRPr="00A818DF">
        <w:rPr>
          <w:rFonts w:ascii="仿宋_GB2312" w:eastAsia="仿宋_GB2312" w:hAnsi="宋体" w:cs="宋体" w:hint="eastAsia"/>
          <w:sz w:val="24"/>
          <w:u w:val="single"/>
        </w:rPr>
        <w:t xml:space="preserve">        </w:t>
      </w:r>
      <w:r w:rsidRPr="00A818DF">
        <w:rPr>
          <w:rFonts w:ascii="仿宋_GB2312" w:eastAsia="仿宋_GB2312" w:hAnsi="宋体" w:cs="宋体" w:hint="eastAsia"/>
          <w:sz w:val="24"/>
        </w:rPr>
        <w:t xml:space="preserve"> 型号：</w:t>
      </w:r>
      <w:r w:rsidRPr="00A818DF">
        <w:rPr>
          <w:rFonts w:ascii="仿宋_GB2312" w:eastAsia="仿宋_GB2312" w:hAnsi="宋体" w:cs="宋体" w:hint="eastAsia"/>
          <w:sz w:val="24"/>
          <w:u w:val="single"/>
        </w:rPr>
        <w:t xml:space="preserve">       </w:t>
      </w:r>
      <w:r w:rsidRPr="00A818DF">
        <w:rPr>
          <w:rFonts w:ascii="仿宋_GB2312" w:eastAsia="仿宋_GB2312" w:hAnsi="宋体" w:cs="宋体" w:hint="eastAsia"/>
          <w:sz w:val="24"/>
        </w:rPr>
        <w:t xml:space="preserve"> </w:t>
      </w:r>
    </w:p>
    <w:p w:rsidR="00347016" w:rsidRPr="00A818DF" w:rsidRDefault="00347016" w:rsidP="00B8313E">
      <w:pPr>
        <w:pStyle w:val="AONormal"/>
        <w:spacing w:line="500" w:lineRule="exact"/>
        <w:ind w:firstLine="480"/>
        <w:rPr>
          <w:rFonts w:ascii="仿宋_GB2312" w:eastAsia="仿宋_GB2312" w:hAnsi="宋体" w:cs="宋体"/>
          <w:sz w:val="24"/>
          <w:szCs w:val="24"/>
        </w:rPr>
      </w:pPr>
      <w:r w:rsidRPr="00A818DF">
        <w:rPr>
          <w:rFonts w:ascii="仿宋_GB2312" w:eastAsia="仿宋_GB2312" w:hAnsi="宋体" w:cs="宋体" w:hint="eastAsia"/>
          <w:sz w:val="24"/>
          <w:szCs w:val="24"/>
        </w:rPr>
        <w:t xml:space="preserve">     </w:t>
      </w:r>
      <w:r w:rsidRPr="00A818DF">
        <w:rPr>
          <w:rFonts w:ascii="仿宋_GB2312" w:eastAsia="仿宋_GB2312" w:hAnsi="宋体" w:cs="宋体" w:hint="eastAsia"/>
          <w:kern w:val="2"/>
          <w:sz w:val="24"/>
          <w:szCs w:val="24"/>
        </w:rPr>
        <w:t>关键部件</w:t>
      </w:r>
      <w:r w:rsidRPr="00A818DF">
        <w:rPr>
          <w:rFonts w:ascii="仿宋_GB2312" w:eastAsia="仿宋_GB2312" w:hAnsi="宋体" w:cs="宋体" w:hint="eastAsia"/>
          <w:sz w:val="24"/>
          <w:szCs w:val="24"/>
        </w:rPr>
        <w:t>：</w:t>
      </w:r>
      <w:r w:rsidRPr="00A818DF">
        <w:rPr>
          <w:rFonts w:ascii="仿宋_GB2312" w:eastAsia="仿宋_GB2312" w:hAnsi="宋体" w:cs="宋体" w:hint="eastAsia"/>
          <w:sz w:val="24"/>
          <w:szCs w:val="24"/>
          <w:u w:val="single"/>
        </w:rPr>
        <w:t xml:space="preserve">          </w:t>
      </w:r>
      <w:r w:rsidRPr="00A818DF">
        <w:rPr>
          <w:rFonts w:ascii="仿宋_GB2312" w:eastAsia="仿宋_GB2312" w:hAnsi="宋体" w:cs="宋体" w:hint="eastAsia"/>
          <w:sz w:val="24"/>
          <w:szCs w:val="24"/>
        </w:rPr>
        <w:t xml:space="preserve"> 品牌：</w:t>
      </w:r>
      <w:r w:rsidRPr="00A818DF">
        <w:rPr>
          <w:rFonts w:ascii="仿宋_GB2312" w:eastAsia="仿宋_GB2312" w:hAnsi="宋体" w:cs="宋体" w:hint="eastAsia"/>
          <w:sz w:val="24"/>
          <w:szCs w:val="24"/>
          <w:u w:val="single"/>
        </w:rPr>
        <w:t xml:space="preserve">        </w:t>
      </w:r>
      <w:r w:rsidRPr="00A818DF">
        <w:rPr>
          <w:rFonts w:ascii="仿宋_GB2312" w:eastAsia="仿宋_GB2312" w:hAnsi="宋体" w:cs="宋体" w:hint="eastAsia"/>
          <w:sz w:val="24"/>
          <w:szCs w:val="24"/>
        </w:rPr>
        <w:t xml:space="preserve"> 型号：</w:t>
      </w:r>
      <w:r w:rsidRPr="00A818DF">
        <w:rPr>
          <w:rFonts w:ascii="仿宋_GB2312" w:eastAsia="仿宋_GB2312" w:hAnsi="宋体" w:cs="宋体" w:hint="eastAsia"/>
          <w:sz w:val="24"/>
          <w:szCs w:val="24"/>
          <w:u w:val="single"/>
        </w:rPr>
        <w:t xml:space="preserve">       </w:t>
      </w:r>
      <w:r w:rsidRPr="00A818DF">
        <w:rPr>
          <w:rFonts w:ascii="仿宋_GB2312" w:eastAsia="仿宋_GB2312" w:hAnsi="宋体" w:cs="宋体" w:hint="eastAsia"/>
          <w:sz w:val="24"/>
          <w:szCs w:val="24"/>
        </w:rPr>
        <w:t xml:space="preserve"> </w:t>
      </w:r>
    </w:p>
    <w:p w:rsidR="00347016" w:rsidRPr="00A818DF" w:rsidRDefault="00347016" w:rsidP="00B8313E">
      <w:pPr>
        <w:pStyle w:val="AONormal"/>
        <w:spacing w:line="500" w:lineRule="exact"/>
        <w:ind w:firstLine="480"/>
        <w:rPr>
          <w:rFonts w:ascii="仿宋_GB2312" w:eastAsia="仿宋_GB2312" w:hAnsi="宋体" w:cs="宋体"/>
          <w:sz w:val="24"/>
          <w:szCs w:val="24"/>
          <w:u w:val="single"/>
        </w:rPr>
      </w:pPr>
      <w:r w:rsidRPr="00A818DF">
        <w:rPr>
          <w:rFonts w:ascii="仿宋_GB2312" w:eastAsia="仿宋_GB2312" w:hAnsi="宋体" w:cs="宋体" w:hint="eastAsia"/>
          <w:sz w:val="24"/>
          <w:szCs w:val="24"/>
        </w:rPr>
        <w:t xml:space="preserve">     关键部件：</w:t>
      </w:r>
      <w:r w:rsidRPr="00A818DF">
        <w:rPr>
          <w:rFonts w:ascii="仿宋_GB2312" w:eastAsia="仿宋_GB2312" w:hAnsi="宋体" w:cs="宋体" w:hint="eastAsia"/>
          <w:sz w:val="24"/>
          <w:szCs w:val="24"/>
          <w:u w:val="single"/>
        </w:rPr>
        <w:t xml:space="preserve">          </w:t>
      </w:r>
      <w:r w:rsidRPr="00A818DF">
        <w:rPr>
          <w:rFonts w:ascii="仿宋_GB2312" w:eastAsia="仿宋_GB2312" w:hAnsi="宋体" w:cs="宋体" w:hint="eastAsia"/>
          <w:sz w:val="24"/>
          <w:szCs w:val="24"/>
        </w:rPr>
        <w:t xml:space="preserve"> 品牌：</w:t>
      </w:r>
      <w:r w:rsidRPr="00A818DF">
        <w:rPr>
          <w:rFonts w:ascii="仿宋_GB2312" w:eastAsia="仿宋_GB2312" w:hAnsi="宋体" w:cs="宋体" w:hint="eastAsia"/>
          <w:sz w:val="24"/>
          <w:szCs w:val="24"/>
          <w:u w:val="single"/>
        </w:rPr>
        <w:t xml:space="preserve">        </w:t>
      </w:r>
      <w:r w:rsidRPr="00A818DF">
        <w:rPr>
          <w:rFonts w:ascii="仿宋_GB2312" w:eastAsia="仿宋_GB2312" w:hAnsi="宋体" w:cs="宋体" w:hint="eastAsia"/>
          <w:sz w:val="24"/>
          <w:szCs w:val="24"/>
        </w:rPr>
        <w:t xml:space="preserve"> 型号：</w:t>
      </w:r>
      <w:r w:rsidRPr="00A818DF">
        <w:rPr>
          <w:rFonts w:ascii="仿宋_GB2312" w:eastAsia="仿宋_GB2312" w:hAnsi="宋体" w:cs="宋体" w:hint="eastAsia"/>
          <w:sz w:val="24"/>
          <w:szCs w:val="24"/>
          <w:u w:val="single"/>
        </w:rPr>
        <w:t xml:space="preserve">       </w:t>
      </w:r>
    </w:p>
    <w:p w:rsidR="00A818DF" w:rsidRPr="00A818DF" w:rsidRDefault="00A818DF" w:rsidP="00B8313E">
      <w:pPr>
        <w:adjustRightInd w:val="0"/>
        <w:snapToGrid w:val="0"/>
        <w:spacing w:line="500" w:lineRule="exact"/>
        <w:ind w:left="1080"/>
        <w:rPr>
          <w:rFonts w:ascii="仿宋_GB2312" w:eastAsia="仿宋_GB2312" w:hAnsiTheme="minorEastAsia" w:cstheme="minorEastAsia"/>
        </w:rPr>
      </w:pPr>
      <w:r w:rsidRPr="00A818DF">
        <w:rPr>
          <w:rFonts w:ascii="仿宋_GB2312" w:eastAsia="仿宋_GB2312" w:hAnsiTheme="minorEastAsia" w:cstheme="minorEastAsia" w:hint="eastAsia"/>
        </w:rPr>
        <w:sym w:font="Wingdings" w:char="00A8"/>
      </w:r>
      <w:proofErr w:type="gramStart"/>
      <w:r w:rsidRPr="00A818DF">
        <w:rPr>
          <w:rFonts w:ascii="仿宋_GB2312" w:eastAsia="仿宋_GB2312" w:hAnsiTheme="minorEastAsia" w:cstheme="minorEastAsia" w:hint="eastAsia"/>
          <w:sz w:val="24"/>
        </w:rPr>
        <w:t>否</w:t>
      </w:r>
      <w:proofErr w:type="gramEnd"/>
    </w:p>
    <w:p w:rsidR="00347016" w:rsidRPr="00A818DF" w:rsidRDefault="00347016" w:rsidP="00B8313E">
      <w:pPr>
        <w:pStyle w:val="AONormal"/>
        <w:numPr>
          <w:ilvl w:val="255"/>
          <w:numId w:val="0"/>
        </w:numPr>
        <w:snapToGrid w:val="0"/>
        <w:spacing w:line="500" w:lineRule="exact"/>
        <w:rPr>
          <w:rFonts w:ascii="仿宋_GB2312" w:eastAsia="仿宋_GB2312" w:hAnsi="宋体" w:cs="宋体"/>
          <w:sz w:val="24"/>
          <w:szCs w:val="24"/>
        </w:rPr>
      </w:pPr>
      <w:r w:rsidRPr="00A818DF">
        <w:rPr>
          <w:rFonts w:ascii="仿宋_GB2312" w:eastAsia="仿宋_GB2312"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rsidR="00347016" w:rsidRPr="00A818DF" w:rsidRDefault="00347016" w:rsidP="00B8313E">
      <w:pPr>
        <w:pStyle w:val="a5"/>
        <w:numPr>
          <w:ilvl w:val="0"/>
          <w:numId w:val="3"/>
        </w:numPr>
        <w:adjustRightInd w:val="0"/>
        <w:snapToGrid w:val="0"/>
        <w:spacing w:line="500" w:lineRule="exact"/>
        <w:ind w:firstLineChars="0"/>
        <w:rPr>
          <w:rFonts w:ascii="仿宋_GB2312" w:eastAsia="仿宋_GB2312" w:hAnsi="宋体" w:cs="宋体"/>
          <w:sz w:val="24"/>
        </w:rPr>
      </w:pPr>
      <w:r w:rsidRPr="00A818DF">
        <w:rPr>
          <w:rFonts w:ascii="仿宋_GB2312" w:eastAsia="仿宋_GB2312" w:hAnsi="宋体" w:cs="宋体" w:hint="eastAsia"/>
          <w:sz w:val="24"/>
        </w:rPr>
        <w:t>涉及车辆采购，请填写是否属于新能源汽车：</w:t>
      </w:r>
    </w:p>
    <w:p w:rsidR="00347016" w:rsidRPr="00A818DF" w:rsidRDefault="00347016" w:rsidP="00B8313E">
      <w:pPr>
        <w:pStyle w:val="AONormal"/>
        <w:numPr>
          <w:ilvl w:val="255"/>
          <w:numId w:val="0"/>
        </w:numPr>
        <w:snapToGrid w:val="0"/>
        <w:spacing w:line="500" w:lineRule="exact"/>
        <w:ind w:left="1841" w:hangingChars="767" w:hanging="1841"/>
        <w:rPr>
          <w:rFonts w:ascii="仿宋_GB2312" w:eastAsia="仿宋_GB2312" w:hAnsiTheme="minorEastAsia" w:cstheme="minorEastAsia"/>
          <w:sz w:val="24"/>
          <w:szCs w:val="24"/>
        </w:rPr>
      </w:pPr>
      <w:r w:rsidRPr="00A818DF">
        <w:rPr>
          <w:rFonts w:ascii="仿宋_GB2312" w:eastAsia="仿宋_GB2312" w:hAnsiTheme="minorEastAsia" w:cstheme="minorEastAsia" w:hint="eastAsia"/>
          <w:sz w:val="24"/>
          <w:szCs w:val="24"/>
        </w:rPr>
        <w:t xml:space="preserve">         </w:t>
      </w:r>
      <w:r w:rsidRPr="00A818DF">
        <w:rPr>
          <w:rFonts w:ascii="仿宋_GB2312" w:eastAsia="仿宋_GB2312" w:hAnsiTheme="minorEastAsia" w:cstheme="minorEastAsia" w:hint="eastAsia"/>
          <w:sz w:val="24"/>
          <w:szCs w:val="24"/>
        </w:rPr>
        <w:sym w:font="Wingdings" w:char="00A8"/>
      </w:r>
      <w:r w:rsidRPr="00A818DF">
        <w:rPr>
          <w:rFonts w:ascii="仿宋_GB2312" w:eastAsia="仿宋_GB2312" w:hAnsiTheme="minorEastAsia" w:cstheme="minorEastAsia" w:hint="eastAsia"/>
          <w:sz w:val="24"/>
          <w:szCs w:val="24"/>
        </w:rPr>
        <w:t>是，</w:t>
      </w:r>
      <w:proofErr w:type="gramStart"/>
      <w:r w:rsidRPr="00A818DF">
        <w:rPr>
          <w:rFonts w:ascii="仿宋_GB2312" w:eastAsia="仿宋_GB2312" w:hAnsiTheme="minorEastAsia" w:cstheme="minorEastAsia" w:hint="eastAsia"/>
          <w:sz w:val="24"/>
          <w:szCs w:val="24"/>
        </w:rPr>
        <w:t>《政府采购品目分类目录》底级品目</w:t>
      </w:r>
      <w:proofErr w:type="gramEnd"/>
      <w:r w:rsidRPr="00A818DF">
        <w:rPr>
          <w:rFonts w:ascii="仿宋_GB2312" w:eastAsia="仿宋_GB2312" w:hAnsiTheme="minorEastAsia" w:cstheme="minorEastAsia" w:hint="eastAsia"/>
          <w:sz w:val="24"/>
          <w:szCs w:val="24"/>
        </w:rPr>
        <w:t>名称：</w:t>
      </w:r>
      <w:r w:rsidRPr="00A818DF">
        <w:rPr>
          <w:rFonts w:ascii="仿宋_GB2312" w:eastAsia="仿宋_GB2312" w:hAnsi="宋体" w:cs="宋体" w:hint="eastAsia"/>
          <w:sz w:val="24"/>
          <w:szCs w:val="24"/>
          <w:u w:val="single"/>
        </w:rPr>
        <w:t xml:space="preserve">  </w:t>
      </w:r>
      <w:r w:rsidR="00A818DF">
        <w:rPr>
          <w:rFonts w:ascii="仿宋_GB2312" w:eastAsia="仿宋_GB2312" w:hAnsi="宋体" w:cs="宋体"/>
          <w:sz w:val="24"/>
          <w:szCs w:val="24"/>
          <w:u w:val="single"/>
        </w:rPr>
        <w:t xml:space="preserve">         </w:t>
      </w:r>
      <w:r w:rsidRPr="00A818DF">
        <w:rPr>
          <w:rFonts w:ascii="仿宋_GB2312" w:eastAsia="仿宋_GB2312" w:hAnsi="宋体" w:cs="宋体" w:hint="eastAsia"/>
          <w:sz w:val="24"/>
          <w:szCs w:val="24"/>
          <w:u w:val="single"/>
        </w:rPr>
        <w:t xml:space="preserve">   </w:t>
      </w:r>
      <w:r w:rsidRPr="00A818DF">
        <w:rPr>
          <w:rFonts w:ascii="仿宋_GB2312" w:eastAsia="仿宋_GB2312" w:hAnsiTheme="minorEastAsia" w:cstheme="minorEastAsia" w:hint="eastAsia"/>
          <w:sz w:val="24"/>
          <w:szCs w:val="24"/>
        </w:rPr>
        <w:t xml:space="preserve"> 数量：</w:t>
      </w:r>
      <w:r w:rsidRPr="00A818DF">
        <w:rPr>
          <w:rFonts w:ascii="仿宋_GB2312" w:eastAsia="仿宋_GB2312" w:hAnsiTheme="minorEastAsia" w:cstheme="minorEastAsia" w:hint="eastAsia"/>
          <w:sz w:val="24"/>
          <w:szCs w:val="24"/>
          <w:u w:val="single"/>
        </w:rPr>
        <w:t xml:space="preserve"> </w:t>
      </w:r>
      <w:r w:rsidR="00A818DF">
        <w:rPr>
          <w:rFonts w:ascii="仿宋_GB2312" w:eastAsia="仿宋_GB2312" w:hAnsiTheme="minorEastAsia" w:cstheme="minorEastAsia"/>
          <w:sz w:val="24"/>
          <w:szCs w:val="24"/>
          <w:u w:val="single"/>
        </w:rPr>
        <w:t xml:space="preserve"> </w:t>
      </w:r>
      <w:r w:rsidRPr="00A818DF">
        <w:rPr>
          <w:rFonts w:ascii="仿宋_GB2312" w:eastAsia="仿宋_GB2312" w:hAnsi="宋体" w:cs="宋体" w:hint="eastAsia"/>
          <w:sz w:val="24"/>
          <w:szCs w:val="24"/>
          <w:u w:val="single"/>
        </w:rPr>
        <w:t xml:space="preserve">   </w:t>
      </w:r>
      <w:r w:rsidRPr="00A818DF">
        <w:rPr>
          <w:rFonts w:ascii="仿宋_GB2312" w:eastAsia="仿宋_GB2312" w:hAnsiTheme="minorEastAsia" w:cstheme="minorEastAsia" w:hint="eastAsia"/>
          <w:sz w:val="24"/>
          <w:szCs w:val="24"/>
        </w:rPr>
        <w:t xml:space="preserve"> 金额：</w:t>
      </w:r>
      <w:r w:rsidRPr="00A818DF">
        <w:rPr>
          <w:rFonts w:ascii="仿宋_GB2312" w:eastAsia="仿宋_GB2312" w:hAnsi="宋体" w:cs="宋体" w:hint="eastAsia"/>
          <w:sz w:val="24"/>
          <w:szCs w:val="24"/>
          <w:u w:val="single"/>
        </w:rPr>
        <w:t xml:space="preserve">   </w:t>
      </w:r>
      <w:r w:rsidR="00A818DF">
        <w:rPr>
          <w:rFonts w:ascii="仿宋_GB2312" w:eastAsia="仿宋_GB2312" w:hAnsi="宋体" w:cs="宋体"/>
          <w:sz w:val="24"/>
          <w:szCs w:val="24"/>
          <w:u w:val="single"/>
        </w:rPr>
        <w:t xml:space="preserve"> </w:t>
      </w:r>
      <w:r w:rsidRPr="00A818DF">
        <w:rPr>
          <w:rFonts w:ascii="仿宋_GB2312" w:eastAsia="仿宋_GB2312" w:hAnsi="宋体" w:cs="宋体" w:hint="eastAsia"/>
          <w:sz w:val="24"/>
          <w:szCs w:val="24"/>
          <w:u w:val="single"/>
        </w:rPr>
        <w:t xml:space="preserve">  </w:t>
      </w:r>
      <w:r w:rsidRPr="00A818DF">
        <w:rPr>
          <w:rFonts w:ascii="仿宋_GB2312" w:eastAsia="仿宋_GB2312" w:hAnsiTheme="minorEastAsia" w:cstheme="minorEastAsia" w:hint="eastAsia"/>
          <w:sz w:val="24"/>
          <w:szCs w:val="24"/>
        </w:rPr>
        <w:t xml:space="preserve"> </w:t>
      </w:r>
    </w:p>
    <w:p w:rsidR="00347016" w:rsidRPr="00A818DF" w:rsidRDefault="00347016" w:rsidP="00B8313E">
      <w:pPr>
        <w:pStyle w:val="AONormal"/>
        <w:numPr>
          <w:ilvl w:val="255"/>
          <w:numId w:val="0"/>
        </w:numPr>
        <w:snapToGrid w:val="0"/>
        <w:spacing w:line="500" w:lineRule="exact"/>
        <w:rPr>
          <w:rFonts w:ascii="仿宋_GB2312" w:eastAsia="仿宋_GB2312" w:hAnsiTheme="minorEastAsia" w:cstheme="minorEastAsia"/>
          <w:sz w:val="24"/>
          <w:szCs w:val="24"/>
        </w:rPr>
      </w:pPr>
      <w:r w:rsidRPr="00A818DF">
        <w:rPr>
          <w:rFonts w:ascii="仿宋_GB2312" w:eastAsia="仿宋_GB2312" w:hAnsiTheme="minorEastAsia" w:cstheme="minorEastAsia" w:hint="eastAsia"/>
          <w:sz w:val="24"/>
          <w:szCs w:val="24"/>
        </w:rPr>
        <w:t xml:space="preserve">         </w:t>
      </w:r>
      <w:bookmarkStart w:id="0" w:name="OLE_LINK1"/>
      <w:r w:rsidRPr="00A818DF">
        <w:rPr>
          <w:rFonts w:ascii="仿宋_GB2312" w:eastAsia="仿宋_GB2312" w:hAnsiTheme="minorEastAsia" w:cstheme="minorEastAsia" w:hint="eastAsia"/>
          <w:sz w:val="24"/>
          <w:szCs w:val="24"/>
        </w:rPr>
        <w:sym w:font="Wingdings" w:char="00A8"/>
      </w:r>
      <w:proofErr w:type="gramStart"/>
      <w:r w:rsidRPr="00A818DF">
        <w:rPr>
          <w:rFonts w:ascii="仿宋_GB2312" w:eastAsia="仿宋_GB2312" w:hAnsiTheme="minorEastAsia" w:cstheme="minorEastAsia" w:hint="eastAsia"/>
          <w:sz w:val="24"/>
          <w:szCs w:val="24"/>
        </w:rPr>
        <w:t>否</w:t>
      </w:r>
      <w:bookmarkEnd w:id="0"/>
      <w:proofErr w:type="gramEnd"/>
    </w:p>
    <w:p w:rsidR="00347016" w:rsidRPr="00A818DF" w:rsidRDefault="00347016" w:rsidP="00B8313E">
      <w:pPr>
        <w:adjustRightInd w:val="0"/>
        <w:snapToGrid w:val="0"/>
        <w:spacing w:line="500" w:lineRule="exact"/>
        <w:ind w:firstLineChars="200" w:firstLine="480"/>
        <w:rPr>
          <w:rFonts w:ascii="仿宋_GB2312" w:eastAsia="仿宋_GB2312" w:hAnsi="宋体"/>
          <w:sz w:val="24"/>
        </w:rPr>
      </w:pPr>
      <w:r w:rsidRPr="00A818DF">
        <w:rPr>
          <w:rFonts w:ascii="仿宋_GB2312" w:eastAsia="仿宋_GB2312" w:hAnsi="宋体" w:hint="eastAsia"/>
          <w:sz w:val="24"/>
        </w:rPr>
        <w:t>（4）政府采购组织形式：</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政府集中采购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部门集中采购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分散采购</w:t>
      </w:r>
    </w:p>
    <w:p w:rsidR="00347016" w:rsidRPr="00A818DF" w:rsidRDefault="00347016" w:rsidP="00B8313E">
      <w:pPr>
        <w:adjustRightInd w:val="0"/>
        <w:snapToGrid w:val="0"/>
        <w:spacing w:line="500" w:lineRule="exact"/>
        <w:ind w:firstLineChars="200" w:firstLine="480"/>
        <w:rPr>
          <w:rFonts w:ascii="仿宋_GB2312" w:eastAsia="仿宋_GB2312" w:hAnsi="宋体"/>
          <w:sz w:val="24"/>
        </w:rPr>
      </w:pPr>
      <w:r w:rsidRPr="00A818DF">
        <w:rPr>
          <w:rFonts w:ascii="仿宋_GB2312" w:eastAsia="仿宋_GB2312" w:hAnsi="宋体" w:hint="eastAsia"/>
          <w:sz w:val="24"/>
        </w:rPr>
        <w:t>（5）政府采购方式：</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公开招标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邀请招标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竞争性谈判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竞争性磋商</w:t>
      </w:r>
    </w:p>
    <w:p w:rsidR="00347016" w:rsidRPr="00A818DF" w:rsidRDefault="00347016" w:rsidP="00B8313E">
      <w:pPr>
        <w:adjustRightInd w:val="0"/>
        <w:snapToGrid w:val="0"/>
        <w:spacing w:line="500" w:lineRule="exact"/>
        <w:ind w:firstLineChars="200" w:firstLine="480"/>
        <w:rPr>
          <w:rFonts w:ascii="仿宋_GB2312" w:eastAsia="仿宋_GB2312" w:hAnsi="宋体"/>
          <w:sz w:val="24"/>
        </w:rPr>
      </w:pPr>
      <w:r w:rsidRPr="00A818DF">
        <w:rPr>
          <w:rFonts w:ascii="仿宋_GB2312" w:eastAsia="仿宋_GB2312" w:hAnsi="宋体" w:hint="eastAsia"/>
          <w:sz w:val="24"/>
        </w:rPr>
        <w:t xml:space="preserve">             </w:t>
      </w:r>
      <w:r w:rsidR="00A818DF">
        <w:rPr>
          <w:rFonts w:ascii="仿宋_GB2312" w:eastAsia="仿宋_GB2312" w:hAnsi="宋体"/>
          <w:sz w:val="24"/>
        </w:rPr>
        <w:t xml:space="preserve"> </w:t>
      </w:r>
      <w:r w:rsidRPr="00A818DF">
        <w:rPr>
          <w:rFonts w:ascii="仿宋_GB2312" w:eastAsia="仿宋_GB2312" w:hAnsi="宋体" w:hint="eastAsia"/>
          <w:sz w:val="24"/>
        </w:rPr>
        <w:t xml:space="preserve">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询价</w:t>
      </w:r>
      <w:r w:rsidR="00A818DF">
        <w:rPr>
          <w:rFonts w:ascii="仿宋_GB2312" w:eastAsia="仿宋_GB2312" w:hAnsi="宋体" w:hint="eastAsia"/>
          <w:sz w:val="24"/>
        </w:rPr>
        <w:t xml:space="preserve"> </w:t>
      </w:r>
      <w:r w:rsidR="00A818DF">
        <w:rPr>
          <w:rFonts w:ascii="仿宋_GB2312" w:eastAsia="仿宋_GB2312" w:hAnsi="宋体"/>
          <w:sz w:val="24"/>
        </w:rPr>
        <w:t xml:space="preserve">   </w:t>
      </w:r>
      <w:r w:rsidRPr="00A818DF">
        <w:rPr>
          <w:rFonts w:ascii="仿宋_GB2312" w:eastAsia="仿宋_GB2312" w:hAnsi="宋体" w:hint="eastAsia"/>
          <w:sz w:val="24"/>
        </w:rPr>
        <w:t xml:space="preserve">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单一来源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框架协议 </w:t>
      </w:r>
      <w:r w:rsidR="00A818DF">
        <w:rPr>
          <w:rFonts w:ascii="仿宋_GB2312" w:eastAsia="仿宋_GB2312" w:hAnsi="宋体"/>
          <w:sz w:val="24"/>
        </w:rPr>
        <w:t xml:space="preserve">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其他：</w:t>
      </w:r>
      <w:r w:rsidRPr="00A818DF">
        <w:rPr>
          <w:rFonts w:ascii="仿宋_GB2312" w:eastAsia="仿宋_GB2312" w:hAnsi="宋体" w:hint="eastAsia"/>
          <w:sz w:val="24"/>
          <w:u w:val="single"/>
        </w:rPr>
        <w:t xml:space="preserve">     </w:t>
      </w:r>
    </w:p>
    <w:p w:rsidR="00347016" w:rsidRPr="00A818DF" w:rsidRDefault="00347016" w:rsidP="00B8313E">
      <w:pPr>
        <w:adjustRightInd w:val="0"/>
        <w:snapToGrid w:val="0"/>
        <w:spacing w:line="500" w:lineRule="exact"/>
        <w:ind w:firstLineChars="200" w:firstLine="480"/>
        <w:rPr>
          <w:rFonts w:ascii="仿宋_GB2312" w:eastAsia="仿宋_GB2312" w:hAnsi="宋体"/>
          <w:sz w:val="24"/>
        </w:rPr>
      </w:pPr>
      <w:r w:rsidRPr="00A818DF">
        <w:rPr>
          <w:rFonts w:ascii="仿宋_GB2312" w:eastAsia="仿宋_GB2312" w:hAnsi="宋体" w:hint="eastAsia"/>
          <w:sz w:val="24"/>
        </w:rPr>
        <w:t>（6）中标（成交）采购标的制造商是否为中小企业：</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是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否</w:t>
      </w:r>
    </w:p>
    <w:p w:rsidR="006C0E5F" w:rsidRDefault="00347016" w:rsidP="00B8313E">
      <w:pPr>
        <w:numPr>
          <w:ilvl w:val="255"/>
          <w:numId w:val="0"/>
        </w:numPr>
        <w:adjustRightInd w:val="0"/>
        <w:snapToGrid w:val="0"/>
        <w:spacing w:line="500" w:lineRule="exact"/>
        <w:rPr>
          <w:rFonts w:ascii="仿宋_GB2312" w:eastAsia="仿宋_GB2312" w:hAnsi="宋体"/>
          <w:sz w:val="24"/>
        </w:rPr>
      </w:pPr>
      <w:r w:rsidRPr="00A818DF">
        <w:rPr>
          <w:rFonts w:ascii="仿宋_GB2312" w:eastAsia="仿宋_GB2312" w:hAnsi="宋体" w:hint="eastAsia"/>
          <w:sz w:val="24"/>
        </w:rPr>
        <w:t xml:space="preserve">         本</w:t>
      </w:r>
      <w:r w:rsidR="006C0E5F">
        <w:rPr>
          <w:rFonts w:ascii="仿宋_GB2312" w:eastAsia="仿宋_GB2312" w:hAnsi="宋体" w:hint="eastAsia"/>
          <w:sz w:val="24"/>
        </w:rPr>
        <w:t>项目执行中小企业政策：</w:t>
      </w:r>
      <w:r w:rsidR="006C0E5F" w:rsidRPr="00A818DF">
        <w:rPr>
          <w:rFonts w:ascii="仿宋_GB2312" w:eastAsia="仿宋_GB2312" w:hAnsi="宋体" w:hint="eastAsia"/>
          <w:iCs/>
          <w:sz w:val="24"/>
        </w:rPr>
        <w:sym w:font="Wingdings" w:char="00A8"/>
      </w:r>
      <w:r w:rsidRPr="00A818DF">
        <w:rPr>
          <w:rFonts w:ascii="仿宋_GB2312" w:eastAsia="仿宋_GB2312" w:hAnsi="宋体" w:hint="eastAsia"/>
          <w:sz w:val="24"/>
        </w:rPr>
        <w:t>专门面向中小企业采购</w:t>
      </w:r>
    </w:p>
    <w:p w:rsidR="00774CC5" w:rsidRDefault="00347016" w:rsidP="00B8313E">
      <w:pPr>
        <w:numPr>
          <w:ilvl w:val="255"/>
          <w:numId w:val="0"/>
        </w:numPr>
        <w:adjustRightInd w:val="0"/>
        <w:snapToGrid w:val="0"/>
        <w:spacing w:line="500" w:lineRule="exact"/>
        <w:rPr>
          <w:rFonts w:ascii="仿宋_GB2312" w:eastAsia="仿宋_GB2312"/>
          <w:sz w:val="24"/>
        </w:rPr>
      </w:pPr>
      <w:bookmarkStart w:id="1" w:name="OLE_LINK2"/>
      <w:bookmarkStart w:id="2" w:name="OLE_LINK3"/>
      <w:r w:rsidRPr="00A818DF">
        <w:rPr>
          <w:rFonts w:ascii="仿宋_GB2312" w:eastAsia="仿宋_GB2312" w:hint="eastAsia"/>
          <w:sz w:val="24"/>
        </w:rPr>
        <w:lastRenderedPageBreak/>
        <w:t xml:space="preserve">        </w:t>
      </w:r>
      <w:r w:rsidR="00774CC5">
        <w:rPr>
          <w:rFonts w:ascii="仿宋_GB2312" w:eastAsia="仿宋_GB2312"/>
          <w:sz w:val="24"/>
        </w:rPr>
        <w:t xml:space="preserve">                        </w:t>
      </w:r>
      <w:r w:rsidRPr="00A818DF">
        <w:rPr>
          <w:rFonts w:ascii="仿宋_GB2312" w:eastAsia="仿宋_GB2312" w:hint="eastAsia"/>
          <w:sz w:val="24"/>
        </w:rPr>
        <w:t xml:space="preserve"> </w:t>
      </w:r>
      <w:bookmarkEnd w:id="1"/>
      <w:bookmarkEnd w:id="2"/>
      <w:r w:rsidR="00774CC5" w:rsidRPr="00A818DF">
        <w:rPr>
          <w:rFonts w:ascii="仿宋_GB2312" w:eastAsia="仿宋_GB2312" w:hAnsi="宋体" w:hint="eastAsia"/>
          <w:iCs/>
          <w:sz w:val="24"/>
        </w:rPr>
        <w:sym w:font="Wingdings" w:char="00A8"/>
      </w:r>
      <w:r w:rsidRPr="00A818DF">
        <w:rPr>
          <w:rFonts w:ascii="仿宋_GB2312" w:eastAsia="仿宋_GB2312" w:hint="eastAsia"/>
          <w:sz w:val="24"/>
        </w:rPr>
        <w:t>给予小</w:t>
      </w:r>
      <w:proofErr w:type="gramStart"/>
      <w:r w:rsidRPr="00A818DF">
        <w:rPr>
          <w:rFonts w:ascii="仿宋_GB2312" w:eastAsia="仿宋_GB2312" w:hint="eastAsia"/>
          <w:sz w:val="24"/>
        </w:rPr>
        <w:t>微企业</w:t>
      </w:r>
      <w:proofErr w:type="gramEnd"/>
      <w:r w:rsidRPr="00A818DF">
        <w:rPr>
          <w:rFonts w:ascii="仿宋_GB2312" w:eastAsia="仿宋_GB2312" w:hint="eastAsia"/>
          <w:sz w:val="24"/>
        </w:rPr>
        <w:t>评审优惠</w:t>
      </w:r>
    </w:p>
    <w:p w:rsidR="00347016" w:rsidRPr="00774CC5" w:rsidRDefault="00774CC5" w:rsidP="00774CC5">
      <w:pPr>
        <w:numPr>
          <w:ilvl w:val="255"/>
          <w:numId w:val="0"/>
        </w:numPr>
        <w:adjustRightInd w:val="0"/>
        <w:snapToGrid w:val="0"/>
        <w:spacing w:line="500" w:lineRule="exact"/>
        <w:rPr>
          <w:rFonts w:ascii="仿宋_GB2312" w:eastAsia="仿宋_GB2312"/>
          <w:sz w:val="24"/>
        </w:rPr>
      </w:pPr>
      <w:r w:rsidRPr="00A818DF">
        <w:rPr>
          <w:rFonts w:ascii="仿宋_GB2312" w:eastAsia="仿宋_GB2312" w:hint="eastAsia"/>
          <w:sz w:val="24"/>
        </w:rPr>
        <w:t xml:space="preserve">        </w:t>
      </w:r>
      <w:r>
        <w:rPr>
          <w:rFonts w:ascii="仿宋_GB2312" w:eastAsia="仿宋_GB2312"/>
          <w:sz w:val="24"/>
        </w:rPr>
        <w:t xml:space="preserve">                        </w:t>
      </w:r>
      <w:r w:rsidRPr="00A818DF">
        <w:rPr>
          <w:rFonts w:ascii="仿宋_GB2312" w:eastAsia="仿宋_GB2312" w:hint="eastAsia"/>
          <w:sz w:val="24"/>
        </w:rPr>
        <w:t xml:space="preserve"> </w:t>
      </w:r>
      <w:r w:rsidR="00347016" w:rsidRPr="00774CC5">
        <w:rPr>
          <w:rFonts w:ascii="仿宋_GB2312" w:eastAsia="仿宋_GB2312" w:hint="eastAsia"/>
          <w:sz w:val="24"/>
        </w:rPr>
        <w:sym w:font="Wingdings" w:char="00A8"/>
      </w:r>
      <w:r>
        <w:rPr>
          <w:rFonts w:ascii="仿宋_GB2312" w:eastAsia="仿宋_GB2312" w:hint="eastAsia"/>
          <w:sz w:val="24"/>
        </w:rPr>
        <w:t>不适用</w:t>
      </w:r>
    </w:p>
    <w:p w:rsidR="00347016" w:rsidRPr="00A818DF" w:rsidRDefault="00347016" w:rsidP="00B8313E">
      <w:pPr>
        <w:numPr>
          <w:ilvl w:val="255"/>
          <w:numId w:val="0"/>
        </w:numPr>
        <w:adjustRightInd w:val="0"/>
        <w:snapToGrid w:val="0"/>
        <w:spacing w:line="500" w:lineRule="exact"/>
        <w:rPr>
          <w:rFonts w:ascii="仿宋_GB2312" w:eastAsia="仿宋_GB2312" w:hAnsi="宋体"/>
          <w:iCs/>
          <w:sz w:val="24"/>
        </w:rPr>
      </w:pPr>
      <w:r w:rsidRPr="00A818DF">
        <w:rPr>
          <w:rFonts w:ascii="仿宋_GB2312" w:eastAsia="仿宋_GB2312" w:hint="eastAsia"/>
          <w:sz w:val="24"/>
        </w:rPr>
        <w:t xml:space="preserve">         中标（成交）采购标的制造商是否为残疾人福利性单位：</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是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否</w:t>
      </w:r>
    </w:p>
    <w:p w:rsidR="00347016" w:rsidRPr="00A818DF" w:rsidRDefault="00347016" w:rsidP="00B8313E">
      <w:pPr>
        <w:snapToGrid w:val="0"/>
        <w:spacing w:line="500" w:lineRule="exact"/>
        <w:rPr>
          <w:rFonts w:ascii="仿宋_GB2312" w:eastAsia="仿宋_GB2312"/>
          <w:sz w:val="24"/>
        </w:rPr>
      </w:pPr>
      <w:r w:rsidRPr="00A818DF">
        <w:rPr>
          <w:rFonts w:ascii="仿宋_GB2312" w:eastAsia="仿宋_GB2312" w:hint="eastAsia"/>
          <w:sz w:val="24"/>
        </w:rPr>
        <w:t xml:space="preserve">         中标（成交）采购标的制造商是否为监狱企业：</w:t>
      </w:r>
      <w:r w:rsidR="00A818DF">
        <w:rPr>
          <w:rFonts w:ascii="仿宋_GB2312" w:eastAsia="仿宋_GB2312" w:hint="eastAsia"/>
          <w:sz w:val="24"/>
        </w:rPr>
        <w:t xml:space="preserve"> </w:t>
      </w:r>
      <w:r w:rsidR="00A818DF">
        <w:rPr>
          <w:rFonts w:ascii="仿宋_GB2312" w:eastAsia="仿宋_GB2312"/>
          <w:sz w:val="24"/>
        </w:rPr>
        <w:t xml:space="preserve">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是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否</w:t>
      </w:r>
    </w:p>
    <w:p w:rsidR="00347016" w:rsidRPr="00A818DF" w:rsidRDefault="00347016" w:rsidP="00B8313E">
      <w:pPr>
        <w:adjustRightInd w:val="0"/>
        <w:snapToGrid w:val="0"/>
        <w:spacing w:line="500" w:lineRule="exact"/>
        <w:ind w:firstLineChars="200" w:firstLine="480"/>
        <w:rPr>
          <w:rFonts w:ascii="仿宋_GB2312" w:eastAsia="仿宋_GB2312" w:hAnsi="宋体"/>
          <w:sz w:val="24"/>
        </w:rPr>
      </w:pPr>
      <w:r w:rsidRPr="00A818DF">
        <w:rPr>
          <w:rFonts w:ascii="仿宋_GB2312" w:eastAsia="仿宋_GB2312" w:hAnsi="宋体" w:hint="eastAsia"/>
          <w:sz w:val="24"/>
        </w:rPr>
        <w:t>（</w:t>
      </w:r>
      <w:r w:rsidRPr="00A818DF">
        <w:rPr>
          <w:rFonts w:ascii="仿宋_GB2312" w:eastAsia="仿宋_GB2312" w:hAnsi="宋体" w:hint="eastAsia"/>
          <w:sz w:val="24"/>
          <w:lang w:val="en"/>
        </w:rPr>
        <w:t>7</w:t>
      </w:r>
      <w:r w:rsidRPr="00A818DF">
        <w:rPr>
          <w:rFonts w:ascii="仿宋_GB2312" w:eastAsia="仿宋_GB2312" w:hAnsi="宋体" w:hint="eastAsia"/>
          <w:sz w:val="24"/>
        </w:rPr>
        <w:t>）合同是否分包：</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是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否</w:t>
      </w:r>
    </w:p>
    <w:p w:rsidR="00347016" w:rsidRPr="00A818DF" w:rsidRDefault="00347016" w:rsidP="00B8313E">
      <w:pPr>
        <w:adjustRightInd w:val="0"/>
        <w:snapToGrid w:val="0"/>
        <w:spacing w:line="500" w:lineRule="exact"/>
        <w:ind w:firstLineChars="400" w:firstLine="960"/>
        <w:rPr>
          <w:rFonts w:ascii="仿宋_GB2312" w:eastAsia="仿宋_GB2312" w:hAnsi="宋体"/>
          <w:sz w:val="24"/>
          <w:u w:val="single"/>
        </w:rPr>
      </w:pPr>
      <w:r w:rsidRPr="00A818DF">
        <w:rPr>
          <w:rFonts w:ascii="仿宋_GB2312" w:eastAsia="仿宋_GB2312" w:hAnsi="宋体" w:hint="eastAsia"/>
          <w:sz w:val="24"/>
        </w:rPr>
        <w:t xml:space="preserve"> 分包主要内容：</w:t>
      </w:r>
      <w:r w:rsidRPr="00A818DF">
        <w:rPr>
          <w:rFonts w:ascii="仿宋_GB2312" w:eastAsia="仿宋_GB2312" w:hAnsi="宋体" w:hint="eastAsia"/>
          <w:sz w:val="24"/>
          <w:u w:val="single"/>
        </w:rPr>
        <w:t xml:space="preserve">                                            </w:t>
      </w:r>
    </w:p>
    <w:p w:rsidR="00347016" w:rsidRPr="00A818DF" w:rsidRDefault="00347016" w:rsidP="00B8313E">
      <w:pPr>
        <w:adjustRightInd w:val="0"/>
        <w:snapToGrid w:val="0"/>
        <w:spacing w:line="500" w:lineRule="exact"/>
        <w:ind w:firstLineChars="400" w:firstLine="960"/>
        <w:rPr>
          <w:rFonts w:ascii="仿宋_GB2312" w:eastAsia="仿宋_GB2312" w:hAnsi="宋体"/>
          <w:sz w:val="24"/>
        </w:rPr>
      </w:pPr>
      <w:r w:rsidRPr="00A818DF">
        <w:rPr>
          <w:rFonts w:ascii="仿宋_GB2312" w:eastAsia="仿宋_GB2312" w:hAnsi="宋体" w:hint="eastAsia"/>
          <w:sz w:val="24"/>
        </w:rPr>
        <w:t xml:space="preserve"> 分包供应商/制造商名称（如供应商和制造商不同，请分别填写）：</w:t>
      </w:r>
    </w:p>
    <w:p w:rsidR="00347016" w:rsidRPr="00A818DF" w:rsidRDefault="00347016" w:rsidP="00B8313E">
      <w:pPr>
        <w:adjustRightInd w:val="0"/>
        <w:snapToGrid w:val="0"/>
        <w:spacing w:line="500" w:lineRule="exact"/>
        <w:ind w:firstLineChars="400" w:firstLine="960"/>
        <w:rPr>
          <w:rFonts w:ascii="仿宋_GB2312" w:eastAsia="仿宋_GB2312" w:hAnsi="宋体"/>
          <w:sz w:val="24"/>
          <w:u w:val="single"/>
        </w:rPr>
      </w:pPr>
      <w:r w:rsidRPr="00A818DF">
        <w:rPr>
          <w:rFonts w:ascii="仿宋_GB2312" w:eastAsia="仿宋_GB2312" w:hAnsi="宋体" w:hint="eastAsia"/>
          <w:sz w:val="24"/>
        </w:rPr>
        <w:t xml:space="preserve"> </w:t>
      </w:r>
      <w:r w:rsidRPr="00A818DF">
        <w:rPr>
          <w:rFonts w:ascii="仿宋_GB2312" w:eastAsia="仿宋_GB2312" w:hAnsi="宋体" w:hint="eastAsia"/>
          <w:sz w:val="24"/>
          <w:u w:val="single"/>
        </w:rPr>
        <w:t xml:space="preserve">                                                          </w:t>
      </w:r>
    </w:p>
    <w:p w:rsidR="00347016" w:rsidRPr="00A818DF" w:rsidRDefault="00347016" w:rsidP="00B8313E">
      <w:pPr>
        <w:adjustRightInd w:val="0"/>
        <w:snapToGrid w:val="0"/>
        <w:spacing w:line="500" w:lineRule="exact"/>
        <w:ind w:firstLineChars="400" w:firstLine="960"/>
        <w:rPr>
          <w:rFonts w:ascii="仿宋_GB2312" w:eastAsia="仿宋_GB2312" w:hAnsi="宋体"/>
          <w:sz w:val="24"/>
        </w:rPr>
      </w:pPr>
      <w:r w:rsidRPr="00A818DF">
        <w:rPr>
          <w:rFonts w:ascii="仿宋_GB2312" w:eastAsia="仿宋_GB2312" w:hAnsi="宋体" w:hint="eastAsia"/>
          <w:sz w:val="24"/>
        </w:rPr>
        <w:t xml:space="preserve"> 分包供应商/制造商类型（如果供应商和制造商不同，只填写制造商类型）：</w:t>
      </w:r>
    </w:p>
    <w:p w:rsidR="00347016" w:rsidRPr="00A818DF" w:rsidRDefault="00347016" w:rsidP="00B8313E">
      <w:pPr>
        <w:adjustRightInd w:val="0"/>
        <w:snapToGrid w:val="0"/>
        <w:spacing w:line="500" w:lineRule="exact"/>
        <w:ind w:firstLineChars="400" w:firstLine="960"/>
        <w:rPr>
          <w:rFonts w:ascii="仿宋_GB2312" w:eastAsia="仿宋_GB2312" w:hAnsi="宋体"/>
          <w:iCs/>
          <w:sz w:val="24"/>
        </w:rPr>
      </w:pPr>
      <w:r w:rsidRPr="00A818DF">
        <w:rPr>
          <w:rFonts w:ascii="仿宋_GB2312" w:eastAsia="仿宋_GB2312" w:hAnsi="宋体" w:hint="eastAsia"/>
          <w:iCs/>
          <w:sz w:val="24"/>
        </w:rPr>
        <w:t xml:space="preserve">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大型企业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中型企业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小微型企业  </w:t>
      </w:r>
    </w:p>
    <w:p w:rsidR="00347016" w:rsidRPr="00A818DF" w:rsidRDefault="00347016" w:rsidP="00B8313E">
      <w:pPr>
        <w:adjustRightInd w:val="0"/>
        <w:snapToGrid w:val="0"/>
        <w:spacing w:line="500" w:lineRule="exact"/>
        <w:ind w:firstLineChars="400" w:firstLine="960"/>
        <w:rPr>
          <w:rFonts w:ascii="仿宋_GB2312" w:eastAsia="仿宋_GB2312"/>
          <w:sz w:val="24"/>
        </w:rPr>
      </w:pPr>
      <w:r w:rsidRPr="00A818DF">
        <w:rPr>
          <w:rFonts w:ascii="仿宋_GB2312" w:eastAsia="仿宋_GB2312" w:hAnsi="宋体" w:hint="eastAsia"/>
          <w:iCs/>
          <w:sz w:val="24"/>
        </w:rPr>
        <w:t xml:space="preserve">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残疾人福利性单位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监狱企业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其他</w:t>
      </w:r>
    </w:p>
    <w:p w:rsidR="00347016" w:rsidRPr="00A818DF" w:rsidRDefault="00347016" w:rsidP="00B8313E">
      <w:pPr>
        <w:numPr>
          <w:ilvl w:val="255"/>
          <w:numId w:val="0"/>
        </w:numPr>
        <w:adjustRightInd w:val="0"/>
        <w:snapToGrid w:val="0"/>
        <w:spacing w:line="500" w:lineRule="exact"/>
        <w:ind w:firstLineChars="200" w:firstLine="480"/>
        <w:rPr>
          <w:rFonts w:ascii="仿宋_GB2312" w:eastAsia="仿宋_GB2312" w:hAnsi="宋体" w:cs="宋体"/>
          <w:sz w:val="24"/>
        </w:rPr>
      </w:pPr>
      <w:r w:rsidRPr="00A818DF">
        <w:rPr>
          <w:rFonts w:ascii="仿宋_GB2312" w:eastAsia="仿宋_GB2312" w:hAnsi="宋体" w:cs="宋体" w:hint="eastAsia"/>
          <w:sz w:val="24"/>
        </w:rPr>
        <w:t>（</w:t>
      </w:r>
      <w:r w:rsidR="00851BFB">
        <w:rPr>
          <w:rFonts w:ascii="仿宋_GB2312" w:eastAsia="仿宋_GB2312" w:hAnsi="宋体" w:cs="宋体"/>
          <w:sz w:val="24"/>
          <w:lang w:val="en"/>
        </w:rPr>
        <w:t>8</w:t>
      </w:r>
      <w:r w:rsidRPr="00A818DF">
        <w:rPr>
          <w:rFonts w:ascii="仿宋_GB2312" w:eastAsia="仿宋_GB2312" w:hAnsi="宋体" w:cs="宋体" w:hint="eastAsia"/>
          <w:sz w:val="24"/>
        </w:rPr>
        <w:t>）是否涉及进口产品：</w:t>
      </w:r>
    </w:p>
    <w:p w:rsidR="00774CC5" w:rsidRDefault="00347016" w:rsidP="00B8313E">
      <w:pPr>
        <w:numPr>
          <w:ilvl w:val="255"/>
          <w:numId w:val="0"/>
        </w:numPr>
        <w:adjustRightInd w:val="0"/>
        <w:snapToGrid w:val="0"/>
        <w:spacing w:line="500" w:lineRule="exact"/>
        <w:ind w:firstLineChars="400" w:firstLine="960"/>
        <w:rPr>
          <w:rFonts w:ascii="仿宋_GB2312" w:eastAsia="仿宋_GB2312" w:hAnsi="宋体" w:cs="宋体"/>
          <w:sz w:val="24"/>
        </w:rPr>
      </w:pPr>
      <w:r w:rsidRPr="00A818DF">
        <w:rPr>
          <w:rFonts w:ascii="仿宋_GB2312" w:eastAsia="仿宋_GB2312" w:hAnsi="宋体" w:cs="宋体" w:hint="eastAsia"/>
          <w:sz w:val="24"/>
        </w:rPr>
        <w:t xml:space="preserve"> </w:t>
      </w:r>
      <w:r w:rsidRPr="00A818DF">
        <w:rPr>
          <w:rFonts w:ascii="仿宋_GB2312" w:eastAsia="仿宋_GB2312" w:hAnsi="宋体" w:cs="宋体" w:hint="eastAsia"/>
          <w:sz w:val="24"/>
        </w:rPr>
        <w:sym w:font="Wingdings" w:char="00A8"/>
      </w:r>
      <w:r w:rsidRPr="00A818DF">
        <w:rPr>
          <w:rFonts w:ascii="仿宋_GB2312" w:eastAsia="仿宋_GB2312" w:hAnsi="宋体" w:cs="宋体" w:hint="eastAsia"/>
          <w:sz w:val="24"/>
        </w:rPr>
        <w:t>是，</w:t>
      </w:r>
      <w:proofErr w:type="gramStart"/>
      <w:r w:rsidRPr="00A818DF">
        <w:rPr>
          <w:rFonts w:ascii="仿宋_GB2312" w:eastAsia="仿宋_GB2312" w:hAnsi="宋体" w:cs="宋体" w:hint="eastAsia"/>
          <w:sz w:val="24"/>
        </w:rPr>
        <w:t>《政府采购品目分类目录》底级品目</w:t>
      </w:r>
      <w:proofErr w:type="gramEnd"/>
      <w:r w:rsidRPr="00A818DF">
        <w:rPr>
          <w:rFonts w:ascii="仿宋_GB2312" w:eastAsia="仿宋_GB2312" w:hAnsi="宋体" w:cs="宋体" w:hint="eastAsia"/>
          <w:sz w:val="24"/>
        </w:rPr>
        <w:t>名称：</w:t>
      </w:r>
      <w:r w:rsidRPr="00A818DF">
        <w:rPr>
          <w:rFonts w:ascii="仿宋_GB2312" w:eastAsia="仿宋_GB2312" w:hAnsi="宋体" w:cs="宋体" w:hint="eastAsia"/>
          <w:sz w:val="24"/>
          <w:u w:val="single"/>
        </w:rPr>
        <w:t xml:space="preserve">     </w:t>
      </w:r>
      <w:r w:rsidR="00774CC5">
        <w:rPr>
          <w:rFonts w:ascii="仿宋_GB2312" w:eastAsia="仿宋_GB2312" w:hAnsi="宋体" w:cs="宋体"/>
          <w:sz w:val="24"/>
          <w:u w:val="single"/>
        </w:rPr>
        <w:t xml:space="preserve">        </w:t>
      </w:r>
      <w:r w:rsidRPr="00A818DF">
        <w:rPr>
          <w:rFonts w:ascii="仿宋_GB2312" w:eastAsia="仿宋_GB2312" w:hAnsi="宋体" w:cs="宋体" w:hint="eastAsia"/>
          <w:sz w:val="24"/>
          <w:u w:val="single"/>
        </w:rPr>
        <w:t xml:space="preserve">    </w:t>
      </w:r>
      <w:r w:rsidRPr="00A818DF">
        <w:rPr>
          <w:rFonts w:ascii="仿宋_GB2312" w:eastAsia="仿宋_GB2312" w:hAnsi="宋体" w:cs="宋体" w:hint="eastAsia"/>
          <w:sz w:val="24"/>
        </w:rPr>
        <w:t xml:space="preserve"> </w:t>
      </w:r>
    </w:p>
    <w:p w:rsidR="00347016" w:rsidRPr="00A818DF" w:rsidRDefault="00347016" w:rsidP="00774CC5">
      <w:pPr>
        <w:numPr>
          <w:ilvl w:val="255"/>
          <w:numId w:val="0"/>
        </w:numPr>
        <w:adjustRightInd w:val="0"/>
        <w:snapToGrid w:val="0"/>
        <w:spacing w:line="500" w:lineRule="exact"/>
        <w:ind w:firstLineChars="700" w:firstLine="1680"/>
        <w:rPr>
          <w:rFonts w:ascii="仿宋_GB2312" w:eastAsia="仿宋_GB2312" w:hAnsi="宋体"/>
          <w:sz w:val="24"/>
        </w:rPr>
      </w:pPr>
      <w:r w:rsidRPr="00A818DF">
        <w:rPr>
          <w:rFonts w:ascii="仿宋_GB2312" w:eastAsia="仿宋_GB2312" w:hAnsi="宋体" w:cs="宋体" w:hint="eastAsia"/>
          <w:sz w:val="24"/>
        </w:rPr>
        <w:t>金额：</w:t>
      </w:r>
      <w:r w:rsidRPr="00A818DF">
        <w:rPr>
          <w:rFonts w:ascii="仿宋_GB2312" w:eastAsia="仿宋_GB2312" w:hAnsi="宋体" w:cs="宋体" w:hint="eastAsia"/>
          <w:sz w:val="24"/>
          <w:u w:val="single"/>
        </w:rPr>
        <w:t xml:space="preserve">        </w:t>
      </w:r>
      <w:r w:rsidRPr="00A818DF">
        <w:rPr>
          <w:rFonts w:ascii="仿宋_GB2312" w:eastAsia="仿宋_GB2312" w:hAnsi="宋体" w:cs="宋体" w:hint="eastAsia"/>
          <w:sz w:val="24"/>
        </w:rPr>
        <w:t xml:space="preserve"> 国别：</w:t>
      </w:r>
      <w:r w:rsidRPr="00A818DF">
        <w:rPr>
          <w:rFonts w:ascii="仿宋_GB2312" w:eastAsia="仿宋_GB2312" w:hAnsi="宋体" w:cs="宋体" w:hint="eastAsia"/>
          <w:sz w:val="24"/>
          <w:u w:val="single"/>
        </w:rPr>
        <w:t xml:space="preserve">        </w:t>
      </w:r>
      <w:r w:rsidRPr="00A818DF">
        <w:rPr>
          <w:rFonts w:ascii="仿宋_GB2312" w:eastAsia="仿宋_GB2312" w:hAnsi="宋体" w:cs="宋体" w:hint="eastAsia"/>
          <w:sz w:val="24"/>
        </w:rPr>
        <w:t xml:space="preserve"> </w:t>
      </w:r>
    </w:p>
    <w:p w:rsidR="00347016" w:rsidRPr="00A818DF" w:rsidRDefault="00347016" w:rsidP="00B8313E">
      <w:pPr>
        <w:adjustRightInd w:val="0"/>
        <w:snapToGrid w:val="0"/>
        <w:spacing w:line="500" w:lineRule="exact"/>
        <w:ind w:firstLineChars="400" w:firstLine="960"/>
        <w:rPr>
          <w:rFonts w:ascii="仿宋_GB2312" w:eastAsia="仿宋_GB2312" w:hAnsi="宋体"/>
          <w:sz w:val="24"/>
        </w:rPr>
      </w:pPr>
      <w:r w:rsidRPr="00A818DF">
        <w:rPr>
          <w:rFonts w:ascii="仿宋_GB2312" w:eastAsia="仿宋_GB2312" w:hAnsi="宋体" w:hint="eastAsia"/>
          <w:sz w:val="24"/>
        </w:rPr>
        <w:t xml:space="preserve"> </w:t>
      </w:r>
      <w:r w:rsidRPr="00A818DF">
        <w:rPr>
          <w:rFonts w:ascii="仿宋_GB2312" w:eastAsia="仿宋_GB2312" w:hAnsi="宋体" w:hint="eastAsia"/>
          <w:sz w:val="24"/>
        </w:rPr>
        <w:sym w:font="Wingdings" w:char="00A8"/>
      </w:r>
      <w:proofErr w:type="gramStart"/>
      <w:r w:rsidRPr="00A818DF">
        <w:rPr>
          <w:rFonts w:ascii="仿宋_GB2312" w:eastAsia="仿宋_GB2312" w:hAnsi="宋体" w:hint="eastAsia"/>
          <w:sz w:val="24"/>
        </w:rPr>
        <w:t>否</w:t>
      </w:r>
      <w:proofErr w:type="gramEnd"/>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sz w:val="24"/>
        </w:rPr>
      </w:pPr>
      <w:r w:rsidRPr="00A818DF">
        <w:rPr>
          <w:rFonts w:ascii="仿宋_GB2312" w:eastAsia="仿宋_GB2312" w:hAnsi="宋体" w:hint="eastAsia"/>
          <w:sz w:val="24"/>
        </w:rPr>
        <w:t xml:space="preserve">    （</w:t>
      </w:r>
      <w:r w:rsidR="00851BFB">
        <w:rPr>
          <w:rFonts w:ascii="仿宋_GB2312" w:eastAsia="仿宋_GB2312" w:hAnsi="宋体"/>
          <w:sz w:val="24"/>
        </w:rPr>
        <w:t>9</w:t>
      </w:r>
      <w:r w:rsidRPr="00A818DF">
        <w:rPr>
          <w:rFonts w:ascii="仿宋_GB2312" w:eastAsia="仿宋_GB2312" w:hAnsi="宋体" w:hint="eastAsia"/>
          <w:sz w:val="24"/>
        </w:rPr>
        <w:t>）是否涉及节能产品：</w:t>
      </w:r>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iCs/>
          <w:sz w:val="24"/>
        </w:rPr>
      </w:pPr>
      <w:r w:rsidRPr="00A818DF">
        <w:rPr>
          <w:rFonts w:ascii="仿宋_GB2312" w:eastAsia="仿宋_GB2312" w:hAnsi="宋体" w:hint="eastAsia"/>
          <w:sz w:val="24"/>
        </w:rPr>
        <w:t xml:space="preserve">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是，《节能产品政府采购品目清单》</w:t>
      </w:r>
      <w:proofErr w:type="gramStart"/>
      <w:r w:rsidRPr="00A818DF">
        <w:rPr>
          <w:rFonts w:ascii="仿宋_GB2312" w:eastAsia="仿宋_GB2312" w:hAnsi="宋体" w:hint="eastAsia"/>
          <w:sz w:val="24"/>
        </w:rPr>
        <w:t>的底级品目</w:t>
      </w:r>
      <w:proofErr w:type="gramEnd"/>
      <w:r w:rsidRPr="00A818DF">
        <w:rPr>
          <w:rFonts w:ascii="仿宋_GB2312" w:eastAsia="仿宋_GB2312" w:hAnsi="宋体" w:hint="eastAsia"/>
          <w:sz w:val="24"/>
        </w:rPr>
        <w:t>名称：</w:t>
      </w:r>
      <w:r w:rsidRPr="00A818DF">
        <w:rPr>
          <w:rFonts w:ascii="仿宋_GB2312" w:eastAsia="仿宋_GB2312" w:hAnsi="宋体" w:hint="eastAsia"/>
          <w:sz w:val="24"/>
          <w:u w:val="single"/>
        </w:rPr>
        <w:t xml:space="preserve">         </w:t>
      </w:r>
      <w:r w:rsidRPr="00A818DF">
        <w:rPr>
          <w:rFonts w:ascii="仿宋_GB2312" w:eastAsia="仿宋_GB2312" w:hAnsi="宋体" w:hint="eastAsia"/>
          <w:iCs/>
          <w:sz w:val="24"/>
        </w:rPr>
        <w:t xml:space="preserve">     </w:t>
      </w:r>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iCs/>
          <w:sz w:val="24"/>
        </w:rPr>
      </w:pPr>
      <w:r w:rsidRPr="00A818DF">
        <w:rPr>
          <w:rFonts w:ascii="仿宋_GB2312" w:eastAsia="仿宋_GB2312" w:hAnsi="宋体" w:hint="eastAsia"/>
          <w:iCs/>
          <w:sz w:val="24"/>
        </w:rPr>
        <w:t xml:space="preserve">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强制采购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优先采购    </w:t>
      </w:r>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sz w:val="24"/>
        </w:rPr>
      </w:pPr>
      <w:r w:rsidRPr="00A818DF">
        <w:rPr>
          <w:rFonts w:ascii="仿宋_GB2312" w:eastAsia="仿宋_GB2312" w:hAnsi="宋体" w:hint="eastAsia"/>
          <w:iCs/>
          <w:sz w:val="24"/>
        </w:rPr>
        <w:t xml:space="preserve">         </w:t>
      </w:r>
      <w:r w:rsidRPr="00A818DF">
        <w:rPr>
          <w:rFonts w:ascii="仿宋_GB2312" w:eastAsia="仿宋_GB2312" w:hAnsi="宋体" w:hint="eastAsia"/>
          <w:sz w:val="24"/>
        </w:rPr>
        <w:sym w:font="Wingdings" w:char="00A8"/>
      </w:r>
      <w:proofErr w:type="gramStart"/>
      <w:r w:rsidRPr="00A818DF">
        <w:rPr>
          <w:rFonts w:ascii="仿宋_GB2312" w:eastAsia="仿宋_GB2312" w:hAnsi="宋体" w:hint="eastAsia"/>
          <w:sz w:val="24"/>
        </w:rPr>
        <w:t>否</w:t>
      </w:r>
      <w:proofErr w:type="gramEnd"/>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sz w:val="24"/>
        </w:rPr>
      </w:pPr>
      <w:r w:rsidRPr="00A818DF">
        <w:rPr>
          <w:rFonts w:ascii="仿宋_GB2312" w:eastAsia="仿宋_GB2312" w:hAnsi="宋体" w:hint="eastAsia"/>
          <w:sz w:val="24"/>
        </w:rPr>
        <w:t xml:space="preserve">          是否涉及环境标志产品：</w:t>
      </w:r>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sz w:val="24"/>
        </w:rPr>
      </w:pPr>
      <w:r w:rsidRPr="00A818DF">
        <w:rPr>
          <w:rFonts w:ascii="仿宋_GB2312" w:eastAsia="仿宋_GB2312" w:hAnsi="宋体" w:hint="eastAsia"/>
          <w:sz w:val="24"/>
        </w:rPr>
        <w:t xml:space="preserve">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是，《环境标志产品政府采购品目清单》</w:t>
      </w:r>
      <w:proofErr w:type="gramStart"/>
      <w:r w:rsidRPr="00A818DF">
        <w:rPr>
          <w:rFonts w:ascii="仿宋_GB2312" w:eastAsia="仿宋_GB2312" w:hAnsi="宋体" w:hint="eastAsia"/>
          <w:sz w:val="24"/>
        </w:rPr>
        <w:t>的底级品目</w:t>
      </w:r>
      <w:proofErr w:type="gramEnd"/>
      <w:r w:rsidRPr="00A818DF">
        <w:rPr>
          <w:rFonts w:ascii="仿宋_GB2312" w:eastAsia="仿宋_GB2312" w:hAnsi="宋体" w:hint="eastAsia"/>
          <w:sz w:val="24"/>
        </w:rPr>
        <w:t>名称：</w:t>
      </w:r>
      <w:r w:rsidRPr="00A818DF">
        <w:rPr>
          <w:rFonts w:ascii="仿宋_GB2312" w:eastAsia="仿宋_GB2312" w:hAnsi="宋体" w:hint="eastAsia"/>
          <w:sz w:val="24"/>
          <w:u w:val="single"/>
        </w:rPr>
        <w:t xml:space="preserve">         </w:t>
      </w:r>
      <w:r w:rsidRPr="00A818DF">
        <w:rPr>
          <w:rFonts w:ascii="仿宋_GB2312" w:eastAsia="仿宋_GB2312" w:hAnsi="宋体" w:hint="eastAsia"/>
          <w:iCs/>
          <w:sz w:val="24"/>
        </w:rPr>
        <w:t xml:space="preserve"> </w:t>
      </w:r>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iCs/>
          <w:sz w:val="24"/>
        </w:rPr>
      </w:pPr>
      <w:r w:rsidRPr="00A818DF">
        <w:rPr>
          <w:rFonts w:ascii="仿宋_GB2312" w:eastAsia="仿宋_GB2312" w:hAnsi="宋体" w:hint="eastAsia"/>
          <w:iCs/>
          <w:sz w:val="24"/>
        </w:rPr>
        <w:t xml:space="preserve">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强制采购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优先采购    </w:t>
      </w:r>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sz w:val="24"/>
        </w:rPr>
      </w:pPr>
      <w:r w:rsidRPr="00A818DF">
        <w:rPr>
          <w:rFonts w:ascii="仿宋_GB2312" w:eastAsia="仿宋_GB2312" w:hAnsi="宋体" w:hint="eastAsia"/>
          <w:iCs/>
          <w:sz w:val="24"/>
        </w:rPr>
        <w:t xml:space="preserve">         </w:t>
      </w:r>
      <w:r w:rsidRPr="00A818DF">
        <w:rPr>
          <w:rFonts w:ascii="仿宋_GB2312" w:eastAsia="仿宋_GB2312" w:hAnsi="宋体" w:hint="eastAsia"/>
          <w:sz w:val="24"/>
        </w:rPr>
        <w:sym w:font="Wingdings" w:char="00A8"/>
      </w:r>
      <w:proofErr w:type="gramStart"/>
      <w:r w:rsidRPr="00A818DF">
        <w:rPr>
          <w:rFonts w:ascii="仿宋_GB2312" w:eastAsia="仿宋_GB2312" w:hAnsi="宋体" w:hint="eastAsia"/>
          <w:sz w:val="24"/>
        </w:rPr>
        <w:t>否</w:t>
      </w:r>
      <w:proofErr w:type="gramEnd"/>
    </w:p>
    <w:p w:rsidR="00347016" w:rsidRPr="00A818DF" w:rsidRDefault="00347016" w:rsidP="00B8313E">
      <w:pPr>
        <w:pStyle w:val="AONormal"/>
        <w:numPr>
          <w:ilvl w:val="255"/>
          <w:numId w:val="0"/>
        </w:numPr>
        <w:snapToGrid w:val="0"/>
        <w:spacing w:line="500" w:lineRule="exact"/>
        <w:rPr>
          <w:rFonts w:ascii="仿宋_GB2312" w:eastAsia="仿宋_GB2312" w:hAnsi="宋体" w:cs="Times New Roman"/>
          <w:kern w:val="2"/>
          <w:sz w:val="24"/>
          <w:szCs w:val="24"/>
        </w:rPr>
      </w:pPr>
      <w:r w:rsidRPr="00A818DF">
        <w:rPr>
          <w:rFonts w:ascii="仿宋_GB2312" w:eastAsia="仿宋_GB2312" w:hAnsi="宋体" w:hint="eastAsia"/>
          <w:sz w:val="24"/>
          <w:szCs w:val="24"/>
        </w:rPr>
        <w:t xml:space="preserve">          </w:t>
      </w:r>
      <w:r w:rsidRPr="00A818DF">
        <w:rPr>
          <w:rFonts w:ascii="仿宋_GB2312" w:eastAsia="仿宋_GB2312" w:hAnsi="宋体" w:cs="Times New Roman" w:hint="eastAsia"/>
          <w:kern w:val="2"/>
          <w:sz w:val="24"/>
          <w:szCs w:val="24"/>
        </w:rPr>
        <w:t xml:space="preserve">是否涉及绿色产品： </w:t>
      </w:r>
    </w:p>
    <w:p w:rsidR="00347016" w:rsidRPr="00A818DF" w:rsidRDefault="00347016" w:rsidP="00B8313E">
      <w:pPr>
        <w:pStyle w:val="AONormal"/>
        <w:spacing w:line="500" w:lineRule="exact"/>
        <w:ind w:firstLineChars="0" w:firstLine="420"/>
        <w:rPr>
          <w:rFonts w:ascii="仿宋_GB2312" w:eastAsia="仿宋_GB2312" w:hAnsi="宋体"/>
          <w:sz w:val="24"/>
          <w:szCs w:val="24"/>
          <w:u w:val="single"/>
        </w:rPr>
      </w:pPr>
      <w:r w:rsidRPr="00A818DF">
        <w:rPr>
          <w:rFonts w:ascii="仿宋_GB2312" w:eastAsia="仿宋_GB2312" w:hAnsi="宋体" w:cs="Times New Roman" w:hint="eastAsia"/>
          <w:kern w:val="2"/>
          <w:sz w:val="24"/>
          <w:szCs w:val="24"/>
        </w:rPr>
        <w:t xml:space="preserve">     </w:t>
      </w:r>
      <w:r w:rsidRPr="00A818DF">
        <w:rPr>
          <w:rFonts w:ascii="仿宋_GB2312" w:eastAsia="仿宋_GB2312" w:hAnsi="宋体" w:cs="Times New Roman" w:hint="eastAsia"/>
          <w:kern w:val="2"/>
          <w:sz w:val="24"/>
          <w:szCs w:val="24"/>
        </w:rPr>
        <w:sym w:font="Wingdings" w:char="00A8"/>
      </w:r>
      <w:r w:rsidRPr="00A818DF">
        <w:rPr>
          <w:rFonts w:ascii="仿宋_GB2312" w:eastAsia="仿宋_GB2312" w:hAnsi="宋体" w:cs="Times New Roman" w:hint="eastAsia"/>
          <w:kern w:val="2"/>
          <w:sz w:val="24"/>
          <w:szCs w:val="24"/>
        </w:rPr>
        <w:t>是，绿色产品政府采购相关政策确定</w:t>
      </w:r>
      <w:proofErr w:type="gramStart"/>
      <w:r w:rsidRPr="00A818DF">
        <w:rPr>
          <w:rFonts w:ascii="仿宋_GB2312" w:eastAsia="仿宋_GB2312" w:hAnsi="宋体" w:cs="Times New Roman" w:hint="eastAsia"/>
          <w:kern w:val="2"/>
          <w:sz w:val="24"/>
          <w:szCs w:val="24"/>
        </w:rPr>
        <w:t>的底级品目</w:t>
      </w:r>
      <w:proofErr w:type="gramEnd"/>
      <w:r w:rsidRPr="00A818DF">
        <w:rPr>
          <w:rFonts w:ascii="仿宋_GB2312" w:eastAsia="仿宋_GB2312" w:hAnsi="宋体" w:cs="Times New Roman" w:hint="eastAsia"/>
          <w:kern w:val="2"/>
          <w:sz w:val="24"/>
          <w:szCs w:val="24"/>
        </w:rPr>
        <w:t>名称：</w:t>
      </w:r>
      <w:r w:rsidRPr="00A818DF">
        <w:rPr>
          <w:rFonts w:ascii="仿宋_GB2312" w:eastAsia="仿宋_GB2312" w:hAnsi="宋体" w:hint="eastAsia"/>
          <w:sz w:val="24"/>
          <w:szCs w:val="24"/>
          <w:u w:val="single"/>
        </w:rPr>
        <w:t xml:space="preserve">         </w:t>
      </w:r>
    </w:p>
    <w:p w:rsidR="00347016" w:rsidRPr="00A818DF" w:rsidRDefault="00347016" w:rsidP="00B8313E">
      <w:pPr>
        <w:numPr>
          <w:ilvl w:val="255"/>
          <w:numId w:val="0"/>
        </w:numPr>
        <w:tabs>
          <w:tab w:val="left" w:pos="740"/>
        </w:tabs>
        <w:adjustRightInd w:val="0"/>
        <w:snapToGrid w:val="0"/>
        <w:spacing w:line="500" w:lineRule="exact"/>
        <w:rPr>
          <w:rFonts w:ascii="仿宋_GB2312" w:eastAsia="仿宋_GB2312" w:hAnsi="宋体"/>
          <w:iCs/>
          <w:sz w:val="24"/>
        </w:rPr>
      </w:pPr>
      <w:r w:rsidRPr="00A818DF">
        <w:rPr>
          <w:rFonts w:ascii="仿宋_GB2312" w:eastAsia="仿宋_GB2312" w:hAnsi="宋体" w:hint="eastAsia"/>
          <w:iCs/>
          <w:sz w:val="24"/>
        </w:rPr>
        <w:t xml:space="preserve">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强制采购       </w:t>
      </w:r>
      <w:r w:rsidRPr="00A818DF">
        <w:rPr>
          <w:rFonts w:ascii="仿宋_GB2312" w:eastAsia="仿宋_GB2312" w:hAnsi="宋体" w:hint="eastAsia"/>
          <w:iCs/>
          <w:sz w:val="24"/>
        </w:rPr>
        <w:sym w:font="Wingdings" w:char="00A8"/>
      </w:r>
      <w:r w:rsidRPr="00A818DF">
        <w:rPr>
          <w:rFonts w:ascii="仿宋_GB2312" w:eastAsia="仿宋_GB2312" w:hAnsi="宋体" w:hint="eastAsia"/>
          <w:iCs/>
          <w:sz w:val="24"/>
        </w:rPr>
        <w:t xml:space="preserve">优先采购    </w:t>
      </w:r>
    </w:p>
    <w:p w:rsidR="00347016" w:rsidRPr="00A818DF" w:rsidRDefault="00347016" w:rsidP="00B8313E">
      <w:pPr>
        <w:pStyle w:val="AONormal"/>
        <w:spacing w:line="500" w:lineRule="exact"/>
        <w:ind w:firstLineChars="0" w:firstLine="420"/>
        <w:rPr>
          <w:rFonts w:ascii="仿宋_GB2312" w:eastAsia="仿宋_GB2312" w:hAnsi="宋体"/>
          <w:sz w:val="24"/>
          <w:szCs w:val="24"/>
        </w:rPr>
      </w:pPr>
      <w:r w:rsidRPr="00A818DF">
        <w:rPr>
          <w:rFonts w:ascii="仿宋_GB2312" w:eastAsia="仿宋_GB2312" w:hAnsi="宋体" w:cs="Times New Roman" w:hint="eastAsia"/>
          <w:kern w:val="2"/>
          <w:sz w:val="24"/>
          <w:szCs w:val="24"/>
        </w:rPr>
        <w:lastRenderedPageBreak/>
        <w:t xml:space="preserve">     </w:t>
      </w:r>
      <w:r w:rsidRPr="00A818DF">
        <w:rPr>
          <w:rFonts w:ascii="仿宋_GB2312" w:eastAsia="仿宋_GB2312" w:hAnsi="宋体" w:cs="Times New Roman" w:hint="eastAsia"/>
          <w:kern w:val="2"/>
          <w:sz w:val="24"/>
          <w:szCs w:val="24"/>
        </w:rPr>
        <w:sym w:font="Wingdings" w:char="00A8"/>
      </w:r>
      <w:proofErr w:type="gramStart"/>
      <w:r w:rsidRPr="00A818DF">
        <w:rPr>
          <w:rFonts w:ascii="仿宋_GB2312" w:eastAsia="仿宋_GB2312" w:hAnsi="宋体" w:cs="Times New Roman" w:hint="eastAsia"/>
          <w:kern w:val="2"/>
          <w:sz w:val="24"/>
          <w:szCs w:val="24"/>
        </w:rPr>
        <w:t>否</w:t>
      </w:r>
      <w:proofErr w:type="gramEnd"/>
    </w:p>
    <w:p w:rsidR="00347016" w:rsidRPr="00A818DF" w:rsidRDefault="00347016" w:rsidP="00B8313E">
      <w:pPr>
        <w:numPr>
          <w:ilvl w:val="255"/>
          <w:numId w:val="0"/>
        </w:numPr>
        <w:adjustRightInd w:val="0"/>
        <w:snapToGrid w:val="0"/>
        <w:spacing w:line="500" w:lineRule="exact"/>
        <w:rPr>
          <w:rFonts w:ascii="仿宋_GB2312" w:eastAsia="仿宋_GB2312" w:hAnsi="宋体"/>
          <w:sz w:val="24"/>
        </w:rPr>
      </w:pPr>
      <w:r w:rsidRPr="00A818DF">
        <w:rPr>
          <w:rFonts w:ascii="仿宋_GB2312" w:eastAsia="仿宋_GB2312" w:hAnsi="宋体" w:hint="eastAsia"/>
          <w:sz w:val="24"/>
        </w:rPr>
        <w:t xml:space="preserve">    （1</w:t>
      </w:r>
      <w:r w:rsidR="00851BFB">
        <w:rPr>
          <w:rFonts w:ascii="仿宋_GB2312" w:eastAsia="仿宋_GB2312" w:hAnsi="宋体"/>
          <w:sz w:val="24"/>
          <w:lang w:val="en"/>
        </w:rPr>
        <w:t>0</w:t>
      </w:r>
      <w:r w:rsidRPr="00A818DF">
        <w:rPr>
          <w:rFonts w:ascii="仿宋_GB2312" w:eastAsia="仿宋_GB2312" w:hAnsi="宋体" w:hint="eastAsia"/>
          <w:sz w:val="24"/>
        </w:rPr>
        <w:t>）涉及商品包装和快递包装的，是否参考《商品包装政府采购需求标准（试行）》、《快递包装政府采购需求标准（试行）》明确产品及相关快递服务的具体包装要求：</w:t>
      </w:r>
    </w:p>
    <w:p w:rsidR="00347016" w:rsidRPr="00A818DF" w:rsidRDefault="00347016" w:rsidP="00B8313E">
      <w:pPr>
        <w:numPr>
          <w:ilvl w:val="255"/>
          <w:numId w:val="0"/>
        </w:numPr>
        <w:adjustRightInd w:val="0"/>
        <w:snapToGrid w:val="0"/>
        <w:spacing w:line="500" w:lineRule="exact"/>
        <w:ind w:firstLineChars="400" w:firstLine="960"/>
        <w:rPr>
          <w:rFonts w:ascii="仿宋_GB2312" w:eastAsia="仿宋_GB2312" w:hAnsi="宋体"/>
          <w:sz w:val="24"/>
        </w:rPr>
      </w:pP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是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 xml:space="preserve">否      </w:t>
      </w:r>
      <w:r w:rsidRPr="00A818DF">
        <w:rPr>
          <w:rFonts w:ascii="仿宋_GB2312" w:eastAsia="仿宋_GB2312" w:hAnsi="宋体" w:hint="eastAsia"/>
          <w:sz w:val="24"/>
        </w:rPr>
        <w:sym w:font="Wingdings" w:char="00A8"/>
      </w:r>
      <w:r w:rsidRPr="00A818DF">
        <w:rPr>
          <w:rFonts w:ascii="仿宋_GB2312" w:eastAsia="仿宋_GB2312" w:hAnsi="宋体" w:hint="eastAsia"/>
          <w:sz w:val="24"/>
        </w:rPr>
        <w:t>不涉及</w:t>
      </w:r>
    </w:p>
    <w:p w:rsidR="004C4EB0" w:rsidRPr="00774CC5" w:rsidRDefault="00774CC5" w:rsidP="00774CC5">
      <w:pPr>
        <w:pStyle w:val="a5"/>
        <w:numPr>
          <w:ilvl w:val="0"/>
          <w:numId w:val="4"/>
        </w:numPr>
        <w:adjustRightInd w:val="0"/>
        <w:snapToGrid w:val="0"/>
        <w:spacing w:line="500" w:lineRule="exact"/>
        <w:ind w:firstLineChars="0"/>
        <w:rPr>
          <w:rFonts w:ascii="黑体" w:eastAsia="黑体" w:hAnsi="黑体"/>
          <w:b/>
          <w:sz w:val="28"/>
          <w:szCs w:val="21"/>
        </w:rPr>
      </w:pPr>
      <w:r w:rsidRPr="00774CC5">
        <w:rPr>
          <w:rFonts w:ascii="黑体" w:eastAsia="黑体" w:hAnsi="黑体" w:hint="eastAsia"/>
          <w:b/>
          <w:sz w:val="28"/>
          <w:szCs w:val="21"/>
        </w:rPr>
        <w:t>供应商信息</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单位名称</w:t>
      </w:r>
      <w:r>
        <w:rPr>
          <w:rFonts w:ascii="仿宋_GB2312" w:eastAsia="仿宋_GB2312" w:hAnsi="宋体" w:hint="eastAsia"/>
          <w:sz w:val="24"/>
        </w:rPr>
        <w:t>：</w:t>
      </w:r>
      <w:bookmarkStart w:id="3" w:name="OLE_LINK4"/>
      <w:r w:rsidRPr="00774CC5">
        <w:rPr>
          <w:rFonts w:ascii="仿宋_GB2312" w:eastAsia="仿宋_GB2312" w:hAnsi="宋体" w:hint="eastAsia"/>
          <w:sz w:val="24"/>
          <w:u w:val="single"/>
        </w:rPr>
        <w:t xml:space="preserve"> </w:t>
      </w:r>
      <w:r w:rsidRPr="00774CC5">
        <w:rPr>
          <w:rFonts w:ascii="仿宋_GB2312" w:eastAsia="仿宋_GB2312" w:hAnsi="宋体"/>
          <w:sz w:val="24"/>
          <w:u w:val="single"/>
        </w:rPr>
        <w:t xml:space="preserve">                     </w:t>
      </w:r>
      <w:r w:rsidR="00851BFB" w:rsidRPr="00774CC5">
        <w:rPr>
          <w:rFonts w:ascii="仿宋_GB2312" w:eastAsia="仿宋_GB2312" w:hAnsi="宋体"/>
          <w:sz w:val="24"/>
          <w:u w:val="single"/>
        </w:rPr>
        <w:t xml:space="preserve">    </w:t>
      </w:r>
      <w:r w:rsidRPr="00774CC5">
        <w:rPr>
          <w:rFonts w:ascii="仿宋_GB2312" w:eastAsia="仿宋_GB2312" w:hAnsi="宋体"/>
          <w:sz w:val="24"/>
          <w:u w:val="single"/>
        </w:rPr>
        <w:t xml:space="preserve">        </w:t>
      </w:r>
      <w:r>
        <w:rPr>
          <w:rFonts w:ascii="仿宋_GB2312" w:eastAsia="仿宋_GB2312" w:hAnsi="宋体"/>
          <w:sz w:val="24"/>
          <w:u w:val="single"/>
        </w:rPr>
        <w:t xml:space="preserve">  </w:t>
      </w:r>
      <w:r w:rsidRPr="00774CC5">
        <w:rPr>
          <w:rFonts w:ascii="仿宋_GB2312" w:eastAsia="仿宋_GB2312" w:hAnsi="宋体"/>
          <w:sz w:val="24"/>
          <w:u w:val="single"/>
        </w:rPr>
        <w:t xml:space="preserve">      </w:t>
      </w:r>
      <w:bookmarkEnd w:id="3"/>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法定代表人</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p>
    <w:p w:rsidR="00774CC5" w:rsidRDefault="00774CC5" w:rsidP="00774CC5">
      <w:pPr>
        <w:numPr>
          <w:ilvl w:val="255"/>
          <w:numId w:val="0"/>
        </w:numPr>
        <w:adjustRightInd w:val="0"/>
        <w:snapToGrid w:val="0"/>
        <w:spacing w:line="500" w:lineRule="exact"/>
        <w:ind w:firstLineChars="200" w:firstLine="480"/>
        <w:rPr>
          <w:rFonts w:ascii="仿宋_GB2312" w:eastAsia="仿宋_GB2312" w:hAnsi="宋体"/>
          <w:kern w:val="0"/>
          <w:sz w:val="24"/>
          <w:u w:val="single"/>
        </w:rPr>
      </w:pPr>
      <w:r w:rsidRPr="00774CC5">
        <w:rPr>
          <w:rFonts w:ascii="仿宋_GB2312" w:eastAsia="仿宋_GB2312" w:hAnsi="宋体" w:hint="eastAsia"/>
          <w:sz w:val="24"/>
        </w:rPr>
        <w:t>拥有者性别</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p>
    <w:p w:rsidR="00851BFB" w:rsidRPr="00851BFB" w:rsidRDefault="00851BFB" w:rsidP="00851BFB">
      <w:pPr>
        <w:adjustRightInd w:val="0"/>
        <w:snapToGrid w:val="0"/>
        <w:spacing w:line="500" w:lineRule="exact"/>
        <w:ind w:firstLineChars="200" w:firstLine="480"/>
        <w:rPr>
          <w:rFonts w:ascii="仿宋_GB2312" w:eastAsia="仿宋_GB2312" w:hAnsi="宋体"/>
          <w:sz w:val="24"/>
          <w:u w:val="single"/>
        </w:rPr>
      </w:pPr>
      <w:r>
        <w:rPr>
          <w:rFonts w:ascii="仿宋_GB2312" w:eastAsia="仿宋_GB2312" w:hAnsi="宋体" w:hint="eastAsia"/>
          <w:sz w:val="24"/>
        </w:rPr>
        <w:t>企业性质：</w:t>
      </w:r>
      <w:r w:rsidRPr="00851BFB">
        <w:rPr>
          <w:rFonts w:ascii="仿宋_GB2312" w:eastAsia="仿宋_GB2312" w:hAnsi="宋体" w:hint="eastAsia"/>
          <w:sz w:val="24"/>
          <w:u w:val="single"/>
        </w:rPr>
        <w:t>是否为外商投资企业：</w:t>
      </w:r>
      <w:r w:rsidRPr="00851BFB">
        <w:rPr>
          <w:rFonts w:ascii="仿宋_GB2312" w:eastAsia="仿宋_GB2312" w:hAnsi="宋体" w:hint="eastAsia"/>
          <w:sz w:val="24"/>
          <w:u w:val="single"/>
        </w:rPr>
        <w:sym w:font="Wingdings" w:char="00A8"/>
      </w:r>
      <w:r w:rsidRPr="00851BFB">
        <w:rPr>
          <w:rFonts w:ascii="仿宋_GB2312" w:eastAsia="仿宋_GB2312" w:hAnsi="宋体" w:hint="eastAsia"/>
          <w:sz w:val="24"/>
          <w:u w:val="single"/>
        </w:rPr>
        <w:t xml:space="preserve">是       </w:t>
      </w:r>
      <w:r w:rsidRPr="00851BFB">
        <w:rPr>
          <w:rFonts w:ascii="仿宋_GB2312" w:eastAsia="仿宋_GB2312" w:hAnsi="宋体" w:hint="eastAsia"/>
          <w:sz w:val="24"/>
          <w:u w:val="single"/>
        </w:rPr>
        <w:sym w:font="Wingdings" w:char="00A8"/>
      </w:r>
      <w:r w:rsidRPr="00851BFB">
        <w:rPr>
          <w:rFonts w:ascii="仿宋_GB2312" w:eastAsia="仿宋_GB2312" w:hAnsi="宋体" w:hint="eastAsia"/>
          <w:sz w:val="24"/>
          <w:u w:val="single"/>
        </w:rPr>
        <w:t>否</w:t>
      </w:r>
      <w:r w:rsidRPr="00774CC5">
        <w:rPr>
          <w:rFonts w:ascii="仿宋_GB2312" w:eastAsia="仿宋_GB2312" w:hAnsi="宋体"/>
          <w:sz w:val="24"/>
          <w:u w:val="single"/>
        </w:rPr>
        <w:t xml:space="preserve">        </w:t>
      </w:r>
    </w:p>
    <w:p w:rsidR="00851BFB" w:rsidRDefault="00851BFB" w:rsidP="00851BFB">
      <w:pPr>
        <w:pStyle w:val="AONormal"/>
        <w:tabs>
          <w:tab w:val="left" w:pos="1340"/>
        </w:tabs>
        <w:spacing w:line="500" w:lineRule="exact"/>
        <w:ind w:firstLine="480"/>
        <w:rPr>
          <w:rFonts w:ascii="仿宋_GB2312" w:eastAsia="仿宋_GB2312" w:hAnsi="宋体" w:cs="宋体"/>
          <w:sz w:val="24"/>
          <w:szCs w:val="24"/>
        </w:rPr>
      </w:pPr>
      <w:r w:rsidRPr="00A818DF">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sidR="00CE3AF5">
        <w:rPr>
          <w:rFonts w:ascii="仿宋_GB2312" w:eastAsia="仿宋_GB2312" w:hAnsi="宋体" w:cs="宋体" w:hint="eastAsia"/>
          <w:sz w:val="24"/>
          <w:szCs w:val="24"/>
        </w:rPr>
        <w:t>如是</w:t>
      </w:r>
      <w:r w:rsidRPr="00A818DF">
        <w:rPr>
          <w:rFonts w:ascii="仿宋_GB2312" w:eastAsia="仿宋_GB2312" w:hAnsi="宋体" w:cs="宋体" w:hint="eastAsia"/>
          <w:sz w:val="24"/>
          <w:szCs w:val="24"/>
        </w:rPr>
        <w:t>外商投资企业</w:t>
      </w:r>
      <w:r w:rsidR="00CE3AF5">
        <w:rPr>
          <w:rFonts w:ascii="仿宋_GB2312" w:eastAsia="仿宋_GB2312" w:hAnsi="宋体" w:cs="宋体" w:hint="eastAsia"/>
          <w:sz w:val="24"/>
          <w:szCs w:val="24"/>
        </w:rPr>
        <w:t>，企业</w:t>
      </w:r>
      <w:r w:rsidRPr="00A818DF">
        <w:rPr>
          <w:rFonts w:ascii="仿宋_GB2312" w:eastAsia="仿宋_GB2312" w:hAnsi="宋体" w:cs="宋体" w:hint="eastAsia"/>
          <w:sz w:val="24"/>
          <w:szCs w:val="24"/>
        </w:rPr>
        <w:t>类型：</w:t>
      </w:r>
      <w:bookmarkStart w:id="4" w:name="_GoBack"/>
      <w:bookmarkEnd w:id="4"/>
    </w:p>
    <w:p w:rsidR="00851BFB" w:rsidRPr="00851BFB" w:rsidRDefault="00851BFB" w:rsidP="00851BFB">
      <w:pPr>
        <w:pStyle w:val="AONormal"/>
        <w:tabs>
          <w:tab w:val="left" w:pos="1340"/>
        </w:tabs>
        <w:spacing w:line="500" w:lineRule="exact"/>
        <w:ind w:firstLineChars="700" w:firstLine="1680"/>
        <w:rPr>
          <w:rFonts w:ascii="仿宋_GB2312" w:eastAsia="仿宋_GB2312" w:hAnsi="宋体" w:cs="宋体"/>
          <w:sz w:val="24"/>
          <w:szCs w:val="24"/>
          <w:u w:val="single"/>
        </w:rPr>
      </w:pPr>
      <w:r w:rsidRPr="00851BFB">
        <w:rPr>
          <w:rFonts w:ascii="仿宋_GB2312" w:eastAsia="仿宋_GB2312" w:hAnsi="宋体" w:cs="宋体" w:hint="eastAsia"/>
          <w:iCs/>
          <w:sz w:val="24"/>
          <w:szCs w:val="24"/>
          <w:u w:val="single"/>
        </w:rPr>
        <w:sym w:font="Wingdings" w:char="00A8"/>
      </w:r>
      <w:r w:rsidRPr="00851BFB">
        <w:rPr>
          <w:rFonts w:ascii="仿宋_GB2312" w:eastAsia="仿宋_GB2312" w:hAnsi="宋体" w:cs="宋体" w:hint="eastAsia"/>
          <w:sz w:val="24"/>
          <w:szCs w:val="24"/>
          <w:u w:val="single"/>
        </w:rPr>
        <w:t xml:space="preserve">全部由外国投资者投资  </w:t>
      </w:r>
      <w:r w:rsidRPr="00851BFB">
        <w:rPr>
          <w:rFonts w:ascii="仿宋_GB2312" w:eastAsia="仿宋_GB2312" w:hAnsi="宋体" w:cs="宋体" w:hint="eastAsia"/>
          <w:iCs/>
          <w:sz w:val="24"/>
          <w:szCs w:val="24"/>
          <w:u w:val="single"/>
        </w:rPr>
        <w:sym w:font="Wingdings" w:char="00A8"/>
      </w:r>
      <w:r w:rsidRPr="00851BFB">
        <w:rPr>
          <w:rFonts w:ascii="仿宋_GB2312" w:eastAsia="仿宋_GB2312" w:hAnsi="宋体" w:cs="宋体" w:hint="eastAsia"/>
          <w:iCs/>
          <w:sz w:val="24"/>
          <w:szCs w:val="24"/>
          <w:u w:val="single"/>
        </w:rPr>
        <w:t>部分由外国投资者投资</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住  所</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联 系 人</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联系电话</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通信地址</w:t>
      </w:r>
      <w:r>
        <w:rPr>
          <w:rFonts w:ascii="仿宋_GB2312" w:eastAsia="仿宋_GB2312" w:hAnsi="宋体" w:hint="eastAsia"/>
          <w:sz w:val="24"/>
        </w:rPr>
        <w:t>：</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邮政编码</w:t>
      </w:r>
      <w:r>
        <w:rPr>
          <w:rFonts w:ascii="仿宋_GB2312" w:eastAsia="仿宋_GB2312" w:hAnsi="宋体" w:hint="eastAsia"/>
          <w:sz w:val="24"/>
        </w:rPr>
        <w:t>：</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电子邮箱</w:t>
      </w:r>
      <w:r>
        <w:rPr>
          <w:rFonts w:ascii="仿宋_GB2312" w:eastAsia="仿宋_GB2312" w:hAnsi="宋体" w:hint="eastAsia"/>
          <w:sz w:val="24"/>
        </w:rPr>
        <w:t>：</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统一社会信用代码</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开户名称</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开户银行</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r>
        <w:rPr>
          <w:rFonts w:ascii="仿宋_GB2312" w:eastAsia="仿宋_GB2312" w:hAnsi="宋体" w:hint="eastAsia"/>
          <w:kern w:val="0"/>
          <w:sz w:val="24"/>
          <w:u w:val="single"/>
        </w:rPr>
        <w:t xml:space="preserve"> </w:t>
      </w:r>
    </w:p>
    <w:p w:rsidR="00774CC5" w:rsidRPr="00774CC5" w:rsidRDefault="00774CC5" w:rsidP="00774CC5">
      <w:pPr>
        <w:numPr>
          <w:ilvl w:val="255"/>
          <w:numId w:val="0"/>
        </w:numPr>
        <w:adjustRightInd w:val="0"/>
        <w:snapToGrid w:val="0"/>
        <w:spacing w:line="500" w:lineRule="exact"/>
        <w:ind w:firstLineChars="200" w:firstLine="480"/>
        <w:rPr>
          <w:rFonts w:ascii="仿宋_GB2312" w:eastAsia="仿宋_GB2312" w:hAnsi="宋体"/>
          <w:sz w:val="24"/>
        </w:rPr>
      </w:pPr>
      <w:r w:rsidRPr="00774CC5">
        <w:rPr>
          <w:rFonts w:ascii="仿宋_GB2312" w:eastAsia="仿宋_GB2312" w:hAnsi="宋体" w:hint="eastAsia"/>
          <w:sz w:val="24"/>
        </w:rPr>
        <w:t>银行账号</w:t>
      </w:r>
      <w:r>
        <w:rPr>
          <w:rFonts w:ascii="仿宋_GB2312" w:eastAsia="仿宋_GB2312" w:hAnsi="宋体" w:hint="eastAsia"/>
          <w:sz w:val="24"/>
        </w:rPr>
        <w:t>：</w:t>
      </w:r>
      <w:r>
        <w:rPr>
          <w:rFonts w:ascii="仿宋_GB2312" w:eastAsia="仿宋_GB2312" w:hAnsi="宋体" w:hint="eastAsia"/>
          <w:kern w:val="0"/>
          <w:sz w:val="24"/>
          <w:u w:val="single"/>
        </w:rPr>
        <w:t xml:space="preserve">                           </w:t>
      </w:r>
      <w:r w:rsidR="00851BFB" w:rsidRPr="00774CC5">
        <w:rPr>
          <w:rFonts w:ascii="仿宋_GB2312" w:eastAsia="仿宋_GB2312" w:hAnsi="宋体"/>
          <w:sz w:val="24"/>
          <w:u w:val="single"/>
        </w:rPr>
        <w:t xml:space="preserve">    </w:t>
      </w:r>
      <w:r>
        <w:rPr>
          <w:rFonts w:ascii="仿宋_GB2312" w:eastAsia="仿宋_GB2312" w:hAnsi="宋体" w:hint="eastAsia"/>
          <w:kern w:val="0"/>
          <w:sz w:val="24"/>
          <w:u w:val="single"/>
        </w:rPr>
        <w:t xml:space="preserve">         </w:t>
      </w:r>
      <w:r>
        <w:rPr>
          <w:rFonts w:ascii="仿宋_GB2312" w:eastAsia="仿宋_GB2312" w:hAnsi="宋体"/>
          <w:kern w:val="0"/>
          <w:sz w:val="24"/>
          <w:u w:val="single"/>
        </w:rPr>
        <w:t xml:space="preserve">  </w:t>
      </w:r>
    </w:p>
    <w:sectPr w:rsidR="00774CC5" w:rsidRPr="00774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汉仪书宋二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altName w:val="方正楷体_GBK"/>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E7C3F8"/>
    <w:multiLevelType w:val="singleLevel"/>
    <w:tmpl w:val="CFE7C3F8"/>
    <w:lvl w:ilvl="0">
      <w:start w:val="1"/>
      <w:numFmt w:val="decimal"/>
      <w:suff w:val="nothing"/>
      <w:lvlText w:val="（%1）"/>
      <w:lvlJc w:val="left"/>
    </w:lvl>
  </w:abstractNum>
  <w:abstractNum w:abstractNumId="1" w15:restartNumberingAfterBreak="0">
    <w:nsid w:val="01EC693B"/>
    <w:multiLevelType w:val="hybridMultilevel"/>
    <w:tmpl w:val="E9EE151E"/>
    <w:lvl w:ilvl="0" w:tplc="F196C0F4">
      <w:start w:val="1"/>
      <w:numFmt w:val="decimalEnclosedCircle"/>
      <w:lvlText w:val="%1"/>
      <w:lvlJc w:val="left"/>
      <w:pPr>
        <w:ind w:left="1440" w:hanging="360"/>
      </w:pPr>
      <w:rPr>
        <w:rFonts w:hAnsi="汉仪书宋二S" w:cs="汉仪书宋二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15:restartNumberingAfterBreak="0">
    <w:nsid w:val="26E71C5C"/>
    <w:multiLevelType w:val="hybridMultilevel"/>
    <w:tmpl w:val="CD06E476"/>
    <w:lvl w:ilvl="0" w:tplc="3D9C0428">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7A0F6431"/>
    <w:multiLevelType w:val="singleLevel"/>
    <w:tmpl w:val="7A0F6431"/>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16"/>
    <w:rsid w:val="00347016"/>
    <w:rsid w:val="004C4EB0"/>
    <w:rsid w:val="006C0E5F"/>
    <w:rsid w:val="00774CC5"/>
    <w:rsid w:val="00851BFB"/>
    <w:rsid w:val="00A818DF"/>
    <w:rsid w:val="00B8313E"/>
    <w:rsid w:val="00CE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1D233-AE8C-4C51-AA7B-24379BD0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rsid w:val="00347016"/>
    <w:pPr>
      <w:widowControl w:val="0"/>
      <w:jc w:val="both"/>
    </w:pPr>
    <w:rPr>
      <w:rFonts w:ascii="Times New Roman" w:eastAsia="宋体" w:hAnsi="Times New Roman" w:cs="Times New Roman"/>
      <w:szCs w:val="24"/>
    </w:rPr>
  </w:style>
  <w:style w:type="paragraph" w:styleId="2">
    <w:name w:val="heading 2"/>
    <w:basedOn w:val="a"/>
    <w:next w:val="a"/>
    <w:link w:val="20"/>
    <w:qFormat/>
    <w:rsid w:val="00347016"/>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47016"/>
    <w:rPr>
      <w:rFonts w:ascii="Arial" w:eastAsia="宋体" w:hAnsi="Arial" w:cs="Times New Roman"/>
      <w:b/>
      <w:bCs/>
      <w:sz w:val="24"/>
      <w:szCs w:val="32"/>
    </w:rPr>
  </w:style>
  <w:style w:type="paragraph" w:customStyle="1" w:styleId="AONormal">
    <w:name w:val="AONormal"/>
    <w:qFormat/>
    <w:rsid w:val="0034701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3">
    <w:name w:val="Body Text Indent"/>
    <w:basedOn w:val="a"/>
    <w:link w:val="a4"/>
    <w:qFormat/>
    <w:rsid w:val="00347016"/>
    <w:pPr>
      <w:spacing w:after="120"/>
      <w:ind w:leftChars="200" w:left="420"/>
    </w:pPr>
  </w:style>
  <w:style w:type="character" w:customStyle="1" w:styleId="a4">
    <w:name w:val="正文文本缩进 字符"/>
    <w:basedOn w:val="a0"/>
    <w:link w:val="a3"/>
    <w:rsid w:val="00347016"/>
    <w:rPr>
      <w:rFonts w:ascii="Times New Roman" w:eastAsia="宋体" w:hAnsi="Times New Roman" w:cs="Times New Roman"/>
      <w:szCs w:val="24"/>
    </w:rPr>
  </w:style>
  <w:style w:type="paragraph" w:styleId="a5">
    <w:name w:val="List Paragraph"/>
    <w:basedOn w:val="a"/>
    <w:uiPriority w:val="34"/>
    <w:qFormat/>
    <w:rsid w:val="00A818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2025-04-10T02:12:00Z</dcterms:created>
  <dcterms:modified xsi:type="dcterms:W3CDTF">2025-04-28T00:27:00Z</dcterms:modified>
</cp:coreProperties>
</file>